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80D8" w14:textId="7EED2DC8" w:rsidR="00633451" w:rsidRPr="009A2BAE" w:rsidRDefault="00633451" w:rsidP="009A2BAE">
      <w:pPr>
        <w:pStyle w:val="Heading1"/>
        <w:jc w:val="center"/>
        <w:rPr>
          <w:rFonts w:asciiTheme="minorHAnsi" w:hAnsiTheme="minorHAnsi" w:cstheme="minorHAnsi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2BAE">
        <w:rPr>
          <w:rFonts w:asciiTheme="minorHAnsi" w:hAnsiTheme="minorHAnsi" w:cstheme="minorHAnsi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CURRICULUM VITAE:  SUZANNE MARCIA MARCEL YOUNG</w:t>
      </w:r>
    </w:p>
    <w:p w14:paraId="6C02609E" w14:textId="77777777" w:rsidR="002E2087" w:rsidRPr="002E2087" w:rsidRDefault="002E2087" w:rsidP="002E2087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7F2640AE" w14:textId="03248889" w:rsidR="00633451" w:rsidRPr="002E2087" w:rsidRDefault="00633451">
      <w:pPr>
        <w:rPr>
          <w:rFonts w:asciiTheme="minorHAnsi" w:hAnsiTheme="minorHAnsi" w:cstheme="minorHAnsi"/>
          <w:b/>
          <w:sz w:val="18"/>
          <w:szCs w:val="18"/>
        </w:rPr>
      </w:pPr>
      <w:r w:rsidRPr="002E2087">
        <w:rPr>
          <w:rFonts w:asciiTheme="minorHAnsi" w:hAnsiTheme="minorHAnsi" w:cstheme="minorHAnsi"/>
          <w:b/>
          <w:sz w:val="18"/>
          <w:szCs w:val="18"/>
        </w:rPr>
        <w:t>Education:</w:t>
      </w:r>
    </w:p>
    <w:p w14:paraId="2B9696CF" w14:textId="77777777" w:rsidR="009528B3" w:rsidRPr="002E2087" w:rsidRDefault="009528B3">
      <w:pPr>
        <w:rPr>
          <w:rFonts w:asciiTheme="minorHAnsi" w:hAnsiTheme="minorHAnsi" w:cstheme="minorHAnsi"/>
          <w:sz w:val="18"/>
          <w:szCs w:val="18"/>
        </w:rPr>
      </w:pPr>
    </w:p>
    <w:p w14:paraId="359F7130" w14:textId="11BA668E" w:rsidR="00E21D3F" w:rsidRPr="002E2087" w:rsidRDefault="00E21D3F" w:rsidP="00E21D3F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Harvard University, Ph.D. </w:t>
      </w:r>
    </w:p>
    <w:p w14:paraId="40C60CBD" w14:textId="77777777" w:rsidR="00E21D3F" w:rsidRPr="002E2087" w:rsidRDefault="00E21D3F" w:rsidP="00E21D3F">
      <w:pPr>
        <w:ind w:left="720"/>
        <w:rPr>
          <w:rFonts w:asciiTheme="minorHAnsi" w:hAnsiTheme="minorHAnsi" w:cstheme="minorHAnsi"/>
          <w:i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Thesis: </w:t>
      </w:r>
      <w:r w:rsidRPr="002E2087">
        <w:rPr>
          <w:rFonts w:asciiTheme="minorHAnsi" w:hAnsiTheme="minorHAnsi" w:cstheme="minorHAnsi"/>
          <w:i/>
          <w:sz w:val="18"/>
          <w:szCs w:val="18"/>
        </w:rPr>
        <w:t>Amino acid</w:t>
      </w:r>
      <w:r w:rsidRPr="002E2087">
        <w:rPr>
          <w:rFonts w:asciiTheme="minorHAnsi" w:hAnsiTheme="minorHAnsi" w:cstheme="minorHAnsi"/>
          <w:sz w:val="18"/>
          <w:szCs w:val="18"/>
        </w:rPr>
        <w:t xml:space="preserve"> </w:t>
      </w:r>
      <w:r w:rsidRPr="002E2087">
        <w:rPr>
          <w:rFonts w:asciiTheme="minorHAnsi" w:hAnsiTheme="minorHAnsi" w:cstheme="minorHAnsi"/>
          <w:i/>
          <w:sz w:val="18"/>
          <w:szCs w:val="18"/>
        </w:rPr>
        <w:t>Metabolic Mechanisms and the Stable Isotope Chemistry Investigation of Ancient Diets</w:t>
      </w:r>
    </w:p>
    <w:p w14:paraId="6903268E" w14:textId="24AD7859" w:rsidR="00E21D3F" w:rsidRPr="002E2087" w:rsidRDefault="00E21D3F" w:rsidP="00E21D3F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Harvard University, M.A.  </w:t>
      </w:r>
    </w:p>
    <w:p w14:paraId="38EAF9FE" w14:textId="3DDD75E7" w:rsidR="00E21D3F" w:rsidRPr="002E2087" w:rsidRDefault="00E21D3F" w:rsidP="00E21D3F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Archaeology/Archaeometry including Material Science </w:t>
      </w:r>
      <w:r w:rsidR="0089662F" w:rsidRPr="002E2087">
        <w:rPr>
          <w:rFonts w:asciiTheme="minorHAnsi" w:hAnsiTheme="minorHAnsi" w:cstheme="minorHAnsi"/>
          <w:sz w:val="18"/>
          <w:szCs w:val="18"/>
        </w:rPr>
        <w:t>(</w:t>
      </w:r>
      <w:r w:rsidRPr="002E2087">
        <w:rPr>
          <w:rFonts w:asciiTheme="minorHAnsi" w:hAnsiTheme="minorHAnsi" w:cstheme="minorHAnsi"/>
          <w:sz w:val="18"/>
          <w:szCs w:val="18"/>
        </w:rPr>
        <w:t>course work at MIT</w:t>
      </w:r>
      <w:r w:rsidR="0089662F" w:rsidRPr="002E2087">
        <w:rPr>
          <w:rFonts w:asciiTheme="minorHAnsi" w:hAnsiTheme="minorHAnsi" w:cstheme="minorHAnsi"/>
          <w:sz w:val="18"/>
          <w:szCs w:val="18"/>
        </w:rPr>
        <w:t>)</w:t>
      </w:r>
    </w:p>
    <w:p w14:paraId="27CA728F" w14:textId="2DEEB6F0" w:rsidR="00E21D3F" w:rsidRPr="002E2087" w:rsidRDefault="00E21D3F" w:rsidP="00E21D3F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Brandeis University, M.A. </w:t>
      </w:r>
    </w:p>
    <w:p w14:paraId="4387789A" w14:textId="77777777" w:rsidR="00E21D3F" w:rsidRPr="002E2087" w:rsidRDefault="00E21D3F" w:rsidP="0086748C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>Chemistry (specialty: Organometallic Synthesis and Spectroscopy)</w:t>
      </w:r>
    </w:p>
    <w:p w14:paraId="798C4DCA" w14:textId="39ECEF67" w:rsidR="00080723" w:rsidRPr="002E2087" w:rsidRDefault="00281A76" w:rsidP="00E21D3F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>Regis College, A.B</w:t>
      </w:r>
      <w:r w:rsidR="00633451" w:rsidRPr="002E2087">
        <w:rPr>
          <w:rFonts w:asciiTheme="minorHAnsi" w:hAnsiTheme="minorHAnsi" w:cstheme="minorHAnsi"/>
          <w:sz w:val="18"/>
          <w:szCs w:val="18"/>
        </w:rPr>
        <w:t xml:space="preserve">. </w:t>
      </w:r>
      <w:r w:rsidR="00633451" w:rsidRPr="002E2087">
        <w:rPr>
          <w:rFonts w:asciiTheme="minorHAnsi" w:hAnsiTheme="minorHAnsi" w:cstheme="minorHAnsi"/>
          <w:i/>
          <w:sz w:val="18"/>
          <w:szCs w:val="18"/>
        </w:rPr>
        <w:t xml:space="preserve">Magna cum laude </w:t>
      </w:r>
    </w:p>
    <w:p w14:paraId="169144E2" w14:textId="77777777" w:rsidR="00633451" w:rsidRPr="002E2087" w:rsidRDefault="00281A76" w:rsidP="002264E0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>majors:</w:t>
      </w:r>
      <w:r w:rsidR="00633451" w:rsidRPr="002E2087">
        <w:rPr>
          <w:rFonts w:asciiTheme="minorHAnsi" w:hAnsiTheme="minorHAnsi" w:cstheme="minorHAnsi"/>
          <w:sz w:val="18"/>
          <w:szCs w:val="18"/>
        </w:rPr>
        <w:t xml:space="preserve"> Chemistry and Mathematics</w:t>
      </w:r>
    </w:p>
    <w:p w14:paraId="73641767" w14:textId="77777777" w:rsidR="00DA5D69" w:rsidRPr="002E2087" w:rsidRDefault="00DA5D69" w:rsidP="0049303C">
      <w:pPr>
        <w:rPr>
          <w:rFonts w:asciiTheme="minorHAnsi" w:hAnsiTheme="minorHAnsi" w:cstheme="minorHAnsi"/>
          <w:i/>
          <w:sz w:val="18"/>
          <w:szCs w:val="18"/>
        </w:rPr>
      </w:pPr>
    </w:p>
    <w:p w14:paraId="61E2C4B3" w14:textId="4B244F07" w:rsidR="00DA5D69" w:rsidRPr="002E2087" w:rsidRDefault="00DA5D69" w:rsidP="00DA5D69">
      <w:pPr>
        <w:rPr>
          <w:rFonts w:asciiTheme="minorHAnsi" w:hAnsiTheme="minorHAnsi" w:cstheme="minorHAnsi"/>
          <w:b/>
          <w:sz w:val="18"/>
          <w:szCs w:val="18"/>
        </w:rPr>
      </w:pPr>
      <w:r w:rsidRPr="002E2087">
        <w:rPr>
          <w:rFonts w:asciiTheme="minorHAnsi" w:hAnsiTheme="minorHAnsi" w:cstheme="minorHAnsi"/>
          <w:b/>
          <w:sz w:val="18"/>
          <w:szCs w:val="18"/>
        </w:rPr>
        <w:t>Awards:</w:t>
      </w:r>
    </w:p>
    <w:p w14:paraId="4AF8A97E" w14:textId="77777777" w:rsidR="009528B3" w:rsidRPr="002E2087" w:rsidRDefault="009528B3" w:rsidP="00DA5D69">
      <w:pPr>
        <w:rPr>
          <w:rFonts w:asciiTheme="minorHAnsi" w:hAnsiTheme="minorHAnsi" w:cstheme="minorHAnsi"/>
          <w:b/>
          <w:sz w:val="18"/>
          <w:szCs w:val="18"/>
        </w:rPr>
      </w:pPr>
    </w:p>
    <w:p w14:paraId="7980A7B4" w14:textId="384C96C7" w:rsidR="0049303C" w:rsidRPr="002E2087" w:rsidRDefault="0049303C" w:rsidP="00DA5D69">
      <w:pPr>
        <w:rPr>
          <w:rFonts w:asciiTheme="minorHAnsi" w:hAnsiTheme="minorHAnsi" w:cstheme="minorHAnsi"/>
          <w:bCs/>
          <w:sz w:val="18"/>
          <w:szCs w:val="18"/>
        </w:rPr>
      </w:pPr>
      <w:r w:rsidRPr="002E2087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UML Teaching Excellence Award </w:t>
      </w:r>
      <w:r w:rsidRPr="002E2087">
        <w:rPr>
          <w:rFonts w:asciiTheme="minorHAnsi" w:hAnsiTheme="minorHAnsi" w:cstheme="minorHAnsi"/>
          <w:bCs/>
          <w:sz w:val="18"/>
          <w:szCs w:val="18"/>
        </w:rPr>
        <w:t>from the Provost (</w:t>
      </w:r>
      <w:proofErr w:type="gramStart"/>
      <w:r w:rsidRPr="002E2087">
        <w:rPr>
          <w:rFonts w:asciiTheme="minorHAnsi" w:hAnsiTheme="minorHAnsi" w:cstheme="minorHAnsi"/>
          <w:bCs/>
          <w:sz w:val="18"/>
          <w:szCs w:val="18"/>
        </w:rPr>
        <w:t>May,</w:t>
      </w:r>
      <w:proofErr w:type="gramEnd"/>
      <w:r w:rsidRPr="002E2087">
        <w:rPr>
          <w:rFonts w:asciiTheme="minorHAnsi" w:hAnsiTheme="minorHAnsi" w:cstheme="minorHAnsi"/>
          <w:bCs/>
          <w:sz w:val="18"/>
          <w:szCs w:val="18"/>
        </w:rPr>
        <w:t xml:space="preserve"> 2021)</w:t>
      </w:r>
    </w:p>
    <w:p w14:paraId="6D411FA4" w14:textId="77777777" w:rsidR="009A7DCB" w:rsidRPr="002E2087" w:rsidRDefault="009A7DCB" w:rsidP="00DA5D69">
      <w:pPr>
        <w:rPr>
          <w:rFonts w:asciiTheme="minorHAnsi" w:hAnsiTheme="minorHAnsi" w:cstheme="minorHAnsi"/>
          <w:bCs/>
          <w:sz w:val="18"/>
          <w:szCs w:val="18"/>
        </w:rPr>
      </w:pPr>
    </w:p>
    <w:p w14:paraId="53A0F1A6" w14:textId="1E9014BA" w:rsidR="00DA5D69" w:rsidRPr="002E2087" w:rsidRDefault="00DA5D69" w:rsidP="00DA5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i/>
          <w:sz w:val="18"/>
          <w:szCs w:val="18"/>
        </w:rPr>
        <w:t>NASA Achievement Award</w:t>
      </w:r>
      <w:r w:rsidRPr="002E2087">
        <w:rPr>
          <w:rFonts w:asciiTheme="minorHAnsi" w:hAnsiTheme="minorHAnsi" w:cstheme="minorHAnsi"/>
          <w:sz w:val="18"/>
          <w:szCs w:val="18"/>
        </w:rPr>
        <w:t xml:space="preserve"> “For outstanding performance in the planning for the execution of the science for the Phoenix Mission” (</w:t>
      </w:r>
      <w:proofErr w:type="gramStart"/>
      <w:r w:rsidRPr="002E2087">
        <w:rPr>
          <w:rFonts w:asciiTheme="minorHAnsi" w:hAnsiTheme="minorHAnsi" w:cstheme="minorHAnsi"/>
          <w:sz w:val="18"/>
          <w:szCs w:val="18"/>
        </w:rPr>
        <w:t>July,</w:t>
      </w:r>
      <w:proofErr w:type="gramEnd"/>
      <w:r w:rsidRPr="002E2087">
        <w:rPr>
          <w:rFonts w:asciiTheme="minorHAnsi" w:hAnsiTheme="minorHAnsi" w:cstheme="minorHAnsi"/>
          <w:sz w:val="18"/>
          <w:szCs w:val="18"/>
        </w:rPr>
        <w:t xml:space="preserve"> 2009)</w:t>
      </w:r>
    </w:p>
    <w:p w14:paraId="1877E56F" w14:textId="4AA9A033" w:rsidR="0049303C" w:rsidRPr="002E2087" w:rsidRDefault="0049303C" w:rsidP="00DA5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</w:p>
    <w:p w14:paraId="6873AC4D" w14:textId="40D756A0" w:rsidR="0049303C" w:rsidRPr="002E2087" w:rsidRDefault="0049303C" w:rsidP="00DA5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b/>
          <w:bCs/>
          <w:sz w:val="18"/>
          <w:szCs w:val="18"/>
        </w:rPr>
        <w:t xml:space="preserve">Academic </w:t>
      </w:r>
      <w:r w:rsidR="007A0C97" w:rsidRPr="002E2087">
        <w:rPr>
          <w:rFonts w:asciiTheme="minorHAnsi" w:hAnsiTheme="minorHAnsi" w:cstheme="minorHAnsi"/>
          <w:b/>
          <w:bCs/>
          <w:sz w:val="18"/>
          <w:szCs w:val="18"/>
        </w:rPr>
        <w:t>Positions</w:t>
      </w:r>
      <w:r w:rsidR="00244C25" w:rsidRPr="002E2087">
        <w:rPr>
          <w:rFonts w:asciiTheme="minorHAnsi" w:hAnsiTheme="minorHAnsi" w:cstheme="minorHAnsi"/>
          <w:b/>
          <w:bCs/>
          <w:sz w:val="18"/>
          <w:szCs w:val="18"/>
        </w:rPr>
        <w:t xml:space="preserve"> at UML</w:t>
      </w:r>
      <w:r w:rsidRPr="002E2087">
        <w:rPr>
          <w:rFonts w:asciiTheme="minorHAnsi" w:hAnsiTheme="minorHAnsi" w:cstheme="minorHAnsi"/>
          <w:b/>
          <w:bCs/>
          <w:sz w:val="18"/>
          <w:szCs w:val="18"/>
        </w:rPr>
        <w:t xml:space="preserve"> in Addition to Teaching:</w:t>
      </w:r>
      <w:r w:rsidRPr="002E208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3834350" w14:textId="71D51869" w:rsidR="009528B3" w:rsidRPr="002E2087" w:rsidRDefault="009528B3" w:rsidP="00DA5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</w:p>
    <w:p w14:paraId="171662E4" w14:textId="15856606" w:rsidR="003F0B8A" w:rsidRPr="002E2087" w:rsidRDefault="003F0B8A" w:rsidP="00DA5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>Coordinator of Chemistry 1 &amp; 2 (</w:t>
      </w:r>
      <w:proofErr w:type="gramStart"/>
      <w:r w:rsidRPr="002E2087">
        <w:rPr>
          <w:rFonts w:asciiTheme="minorHAnsi" w:hAnsiTheme="minorHAnsi" w:cstheme="minorHAnsi"/>
          <w:sz w:val="18"/>
          <w:szCs w:val="18"/>
        </w:rPr>
        <w:t>May,</w:t>
      </w:r>
      <w:proofErr w:type="gramEnd"/>
      <w:r w:rsidRPr="002E2087">
        <w:rPr>
          <w:rFonts w:asciiTheme="minorHAnsi" w:hAnsiTheme="minorHAnsi" w:cstheme="minorHAnsi"/>
          <w:sz w:val="18"/>
          <w:szCs w:val="18"/>
        </w:rPr>
        <w:t xml:space="preserve"> 2022 onward)</w:t>
      </w:r>
    </w:p>
    <w:p w14:paraId="5413D84B" w14:textId="7E41F744" w:rsidR="0049303C" w:rsidRPr="002E2087" w:rsidRDefault="0049303C" w:rsidP="00DA5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>Graduate (Chemistry Masters) Coordinator</w:t>
      </w:r>
      <w:r w:rsidR="003F0B8A" w:rsidRPr="002E2087">
        <w:rPr>
          <w:rFonts w:asciiTheme="minorHAnsi" w:hAnsiTheme="minorHAnsi" w:cstheme="minorHAnsi"/>
          <w:sz w:val="18"/>
          <w:szCs w:val="18"/>
        </w:rPr>
        <w:t xml:space="preserve"> (</w:t>
      </w:r>
      <w:proofErr w:type="gramStart"/>
      <w:r w:rsidR="003F0B8A" w:rsidRPr="002E2087">
        <w:rPr>
          <w:rFonts w:asciiTheme="minorHAnsi" w:hAnsiTheme="minorHAnsi" w:cstheme="minorHAnsi"/>
          <w:sz w:val="18"/>
          <w:szCs w:val="18"/>
        </w:rPr>
        <w:t>September,</w:t>
      </w:r>
      <w:proofErr w:type="gramEnd"/>
      <w:r w:rsidR="003F0B8A" w:rsidRPr="002E2087">
        <w:rPr>
          <w:rFonts w:asciiTheme="minorHAnsi" w:hAnsiTheme="minorHAnsi" w:cstheme="minorHAnsi"/>
          <w:sz w:val="18"/>
          <w:szCs w:val="18"/>
        </w:rPr>
        <w:t xml:space="preserve"> 2021 onward)</w:t>
      </w:r>
    </w:p>
    <w:p w14:paraId="2A3FABFD" w14:textId="7BBE5128" w:rsidR="0049303C" w:rsidRPr="002E2087" w:rsidRDefault="0049303C" w:rsidP="00DA5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>Chemistry Senior Research Coordinator</w:t>
      </w:r>
      <w:r w:rsidR="003F0B8A" w:rsidRPr="002E2087">
        <w:rPr>
          <w:rFonts w:asciiTheme="minorHAnsi" w:hAnsiTheme="minorHAnsi" w:cstheme="minorHAnsi"/>
          <w:sz w:val="18"/>
          <w:szCs w:val="18"/>
        </w:rPr>
        <w:t xml:space="preserve"> (</w:t>
      </w:r>
      <w:proofErr w:type="gramStart"/>
      <w:r w:rsidR="003F0B8A" w:rsidRPr="002E2087">
        <w:rPr>
          <w:rFonts w:asciiTheme="minorHAnsi" w:hAnsiTheme="minorHAnsi" w:cstheme="minorHAnsi"/>
          <w:sz w:val="18"/>
          <w:szCs w:val="18"/>
        </w:rPr>
        <w:t>September,</w:t>
      </w:r>
      <w:proofErr w:type="gramEnd"/>
      <w:r w:rsidR="003F0B8A" w:rsidRPr="002E2087">
        <w:rPr>
          <w:rFonts w:asciiTheme="minorHAnsi" w:hAnsiTheme="minorHAnsi" w:cstheme="minorHAnsi"/>
          <w:sz w:val="18"/>
          <w:szCs w:val="18"/>
        </w:rPr>
        <w:t xml:space="preserve"> 2019 onward)</w:t>
      </w:r>
    </w:p>
    <w:p w14:paraId="405B36D3" w14:textId="30277580" w:rsidR="0049303C" w:rsidRPr="002E2087" w:rsidRDefault="007A0C97" w:rsidP="00DA5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proofErr w:type="spellStart"/>
      <w:r w:rsidRPr="002E2087">
        <w:rPr>
          <w:rFonts w:asciiTheme="minorHAnsi" w:hAnsiTheme="minorHAnsi" w:cstheme="minorHAnsi"/>
          <w:sz w:val="18"/>
          <w:szCs w:val="18"/>
        </w:rPr>
        <w:t>Honors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 College Liaison</w:t>
      </w:r>
      <w:r w:rsidR="003F0B8A" w:rsidRPr="002E2087">
        <w:rPr>
          <w:rFonts w:asciiTheme="minorHAnsi" w:hAnsiTheme="minorHAnsi" w:cstheme="minorHAnsi"/>
          <w:sz w:val="18"/>
          <w:szCs w:val="18"/>
        </w:rPr>
        <w:t xml:space="preserve"> (</w:t>
      </w:r>
      <w:proofErr w:type="gramStart"/>
      <w:r w:rsidR="003F0B8A" w:rsidRPr="002E2087">
        <w:rPr>
          <w:rFonts w:asciiTheme="minorHAnsi" w:hAnsiTheme="minorHAnsi" w:cstheme="minorHAnsi"/>
          <w:sz w:val="18"/>
          <w:szCs w:val="18"/>
        </w:rPr>
        <w:t>September,</w:t>
      </w:r>
      <w:proofErr w:type="gramEnd"/>
      <w:r w:rsidR="003F0B8A" w:rsidRPr="002E2087">
        <w:rPr>
          <w:rFonts w:asciiTheme="minorHAnsi" w:hAnsiTheme="minorHAnsi" w:cstheme="minorHAnsi"/>
          <w:sz w:val="18"/>
          <w:szCs w:val="18"/>
        </w:rPr>
        <w:t xml:space="preserve"> 2021 onward)</w:t>
      </w:r>
    </w:p>
    <w:p w14:paraId="7E71A298" w14:textId="7EB03798" w:rsidR="007A0C97" w:rsidRPr="002E2087" w:rsidRDefault="007A0C97" w:rsidP="00DA5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River Hawk Review Coordinator </w:t>
      </w:r>
      <w:r w:rsidR="003F0B8A" w:rsidRPr="002E2087">
        <w:rPr>
          <w:rFonts w:asciiTheme="minorHAnsi" w:hAnsiTheme="minorHAnsi" w:cstheme="minorHAnsi"/>
          <w:sz w:val="18"/>
          <w:szCs w:val="18"/>
        </w:rPr>
        <w:t>(</w:t>
      </w:r>
      <w:r w:rsidR="004C3B62" w:rsidRPr="002E2087">
        <w:rPr>
          <w:rFonts w:asciiTheme="minorHAnsi" w:hAnsiTheme="minorHAnsi" w:cstheme="minorHAnsi"/>
          <w:sz w:val="18"/>
          <w:szCs w:val="18"/>
        </w:rPr>
        <w:t>2018-2022)</w:t>
      </w:r>
    </w:p>
    <w:p w14:paraId="6063595A" w14:textId="77777777" w:rsidR="00DC503C" w:rsidRPr="002E2087" w:rsidRDefault="00DC503C" w:rsidP="002264E0">
      <w:pPr>
        <w:ind w:left="720"/>
        <w:rPr>
          <w:rFonts w:asciiTheme="minorHAnsi" w:hAnsiTheme="minorHAnsi" w:cstheme="minorHAnsi"/>
          <w:i/>
          <w:sz w:val="18"/>
          <w:szCs w:val="18"/>
        </w:rPr>
      </w:pPr>
    </w:p>
    <w:p w14:paraId="5E39A579" w14:textId="53A5E3D6" w:rsidR="00AA151A" w:rsidRPr="002E2087" w:rsidRDefault="0007674B" w:rsidP="0007674B">
      <w:pPr>
        <w:rPr>
          <w:rFonts w:asciiTheme="minorHAnsi" w:hAnsiTheme="minorHAnsi" w:cstheme="minorHAnsi"/>
          <w:b/>
          <w:sz w:val="18"/>
          <w:szCs w:val="18"/>
        </w:rPr>
      </w:pPr>
      <w:r w:rsidRPr="002E2087">
        <w:rPr>
          <w:rFonts w:asciiTheme="minorHAnsi" w:hAnsiTheme="minorHAnsi" w:cstheme="minorHAnsi"/>
          <w:b/>
          <w:sz w:val="18"/>
          <w:szCs w:val="18"/>
        </w:rPr>
        <w:t>Teaching Experiences</w:t>
      </w:r>
      <w:r w:rsidR="00AA151A" w:rsidRPr="002E2087">
        <w:rPr>
          <w:rFonts w:asciiTheme="minorHAnsi" w:hAnsiTheme="minorHAnsi" w:cstheme="minorHAnsi"/>
          <w:b/>
          <w:sz w:val="18"/>
          <w:szCs w:val="18"/>
        </w:rPr>
        <w:t xml:space="preserve"> include:</w:t>
      </w:r>
    </w:p>
    <w:p w14:paraId="1E227A43" w14:textId="2BB916EF" w:rsidR="00AA151A" w:rsidRPr="002E2087" w:rsidRDefault="00AA151A" w:rsidP="0007674B">
      <w:pPr>
        <w:rPr>
          <w:rFonts w:asciiTheme="minorHAnsi" w:hAnsiTheme="minorHAnsi" w:cstheme="minorHAnsi"/>
          <w:b/>
          <w:sz w:val="18"/>
          <w:szCs w:val="18"/>
        </w:rPr>
      </w:pPr>
    </w:p>
    <w:p w14:paraId="6E4DE99A" w14:textId="77777777" w:rsidR="00AA151A" w:rsidRPr="002E2087" w:rsidRDefault="0007674B" w:rsidP="0007674B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>Chemistry</w:t>
      </w:r>
      <w:r w:rsidR="002631B0" w:rsidRPr="002E2087">
        <w:rPr>
          <w:rFonts w:asciiTheme="minorHAnsi" w:hAnsiTheme="minorHAnsi" w:cstheme="minorHAnsi"/>
          <w:sz w:val="18"/>
          <w:szCs w:val="18"/>
        </w:rPr>
        <w:t xml:space="preserve"> (I &amp; II)</w:t>
      </w:r>
    </w:p>
    <w:p w14:paraId="388B7319" w14:textId="4B2B06E4" w:rsidR="0007674B" w:rsidRPr="002E2087" w:rsidRDefault="0007674B" w:rsidP="00AA151A">
      <w:pPr>
        <w:rPr>
          <w:rFonts w:asciiTheme="minorHAnsi" w:hAnsiTheme="minorHAnsi" w:cstheme="minorHAnsi"/>
          <w:sz w:val="18"/>
          <w:szCs w:val="18"/>
        </w:rPr>
      </w:pPr>
      <w:proofErr w:type="spellStart"/>
      <w:r w:rsidRPr="002E2087">
        <w:rPr>
          <w:rFonts w:asciiTheme="minorHAnsi" w:hAnsiTheme="minorHAnsi" w:cstheme="minorHAnsi"/>
          <w:sz w:val="18"/>
          <w:szCs w:val="18"/>
        </w:rPr>
        <w:t>Honors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 Chemistry </w:t>
      </w:r>
      <w:r w:rsidR="002631B0" w:rsidRPr="002E2087">
        <w:rPr>
          <w:rFonts w:asciiTheme="minorHAnsi" w:hAnsiTheme="minorHAnsi" w:cstheme="minorHAnsi"/>
          <w:sz w:val="18"/>
          <w:szCs w:val="18"/>
        </w:rPr>
        <w:t xml:space="preserve">(I &amp; II) </w:t>
      </w:r>
    </w:p>
    <w:p w14:paraId="58CB52E2" w14:textId="37F75C92" w:rsidR="0007674B" w:rsidRPr="002E2087" w:rsidRDefault="0007674B" w:rsidP="0007674B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Analytical Chemistry </w:t>
      </w:r>
    </w:p>
    <w:p w14:paraId="5C155334" w14:textId="506EEFB9" w:rsidR="0007674B" w:rsidRPr="002E2087" w:rsidRDefault="0007674B" w:rsidP="0007674B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Forensic Chemistry (lecture and laboratory) </w:t>
      </w:r>
    </w:p>
    <w:p w14:paraId="073D6C57" w14:textId="367D0CE5" w:rsidR="00AA151A" w:rsidRPr="002E2087" w:rsidRDefault="001347A0" w:rsidP="00AA151A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Organic Chemistry Lab </w:t>
      </w:r>
    </w:p>
    <w:p w14:paraId="7FE3BC7A" w14:textId="09A2CF53" w:rsidR="0007674B" w:rsidRPr="002E2087" w:rsidRDefault="0007674B" w:rsidP="0007674B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Quantitative Methods </w:t>
      </w:r>
    </w:p>
    <w:p w14:paraId="5EC299EA" w14:textId="1059A15E" w:rsidR="0007674B" w:rsidRPr="002E2087" w:rsidRDefault="00AA151A" w:rsidP="0007674B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>Materials</w:t>
      </w:r>
      <w:r w:rsidR="0007674B" w:rsidRPr="002E2087">
        <w:rPr>
          <w:rFonts w:asciiTheme="minorHAnsi" w:hAnsiTheme="minorHAnsi" w:cstheme="minorHAnsi"/>
          <w:sz w:val="18"/>
          <w:szCs w:val="18"/>
        </w:rPr>
        <w:t xml:space="preserve"> Chemistry to Engineers </w:t>
      </w:r>
    </w:p>
    <w:p w14:paraId="560CC015" w14:textId="0D150F45" w:rsidR="0007674B" w:rsidRPr="002E2087" w:rsidRDefault="0007674B" w:rsidP="00076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>Physical Chemistry Laboratories (Tufts University)</w:t>
      </w:r>
    </w:p>
    <w:p w14:paraId="105BED9B" w14:textId="2AA582BA" w:rsidR="00AA151A" w:rsidRPr="002E2087" w:rsidRDefault="00AA151A" w:rsidP="00AA1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>Advanced Organic Chemistry (focused on MCAT prep) with lab</w:t>
      </w:r>
    </w:p>
    <w:p w14:paraId="6940E603" w14:textId="2BEC929E" w:rsidR="00AA151A" w:rsidRPr="002E2087" w:rsidRDefault="00AA151A" w:rsidP="00AA1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Accelerated Biochemistry  </w:t>
      </w:r>
    </w:p>
    <w:p w14:paraId="2DC1906A" w14:textId="4C3431AD" w:rsidR="00AA151A" w:rsidRPr="002E2087" w:rsidRDefault="00AA151A" w:rsidP="00AA1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>Organic Chemistry</w:t>
      </w:r>
    </w:p>
    <w:p w14:paraId="0962A599" w14:textId="69A051B3" w:rsidR="00AA151A" w:rsidRPr="002E2087" w:rsidRDefault="00AA151A" w:rsidP="00AA1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>Biogeochemistry of Light Stable Isotopes (graduate level)</w:t>
      </w:r>
    </w:p>
    <w:p w14:paraId="466B36B7" w14:textId="7400EB91" w:rsidR="00AA151A" w:rsidRPr="002E2087" w:rsidRDefault="00AA151A" w:rsidP="00AA1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>Arch</w:t>
      </w:r>
      <w:r w:rsidR="0089662F" w:rsidRPr="002E2087">
        <w:rPr>
          <w:rFonts w:asciiTheme="minorHAnsi" w:hAnsiTheme="minorHAnsi" w:cstheme="minorHAnsi"/>
          <w:sz w:val="18"/>
          <w:szCs w:val="18"/>
        </w:rPr>
        <w:t>a</w:t>
      </w:r>
      <w:r w:rsidRPr="002E2087">
        <w:rPr>
          <w:rFonts w:asciiTheme="minorHAnsi" w:hAnsiTheme="minorHAnsi" w:cstheme="minorHAnsi"/>
          <w:sz w:val="18"/>
          <w:szCs w:val="18"/>
        </w:rPr>
        <w:t>eometry (graduate level)</w:t>
      </w:r>
    </w:p>
    <w:p w14:paraId="08D4F109" w14:textId="6C2F9DF0" w:rsidR="00AA151A" w:rsidRPr="002E2087" w:rsidRDefault="00AA151A" w:rsidP="00AA1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>Quantitative Methods in Anthropology</w:t>
      </w:r>
    </w:p>
    <w:p w14:paraId="1B3D971B" w14:textId="692B7D05" w:rsidR="00AA151A" w:rsidRPr="002E2087" w:rsidRDefault="00AA151A" w:rsidP="00AA1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>Pre-med Inorganic Chemistry</w:t>
      </w:r>
    </w:p>
    <w:p w14:paraId="44681BC2" w14:textId="4C6D9C04" w:rsidR="00AA151A" w:rsidRPr="002E2087" w:rsidRDefault="00422592" w:rsidP="00AA1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>and</w:t>
      </w:r>
    </w:p>
    <w:p w14:paraId="4231CAB5" w14:textId="49FA9A11" w:rsidR="0007674B" w:rsidRPr="002E2087" w:rsidRDefault="0007674B" w:rsidP="00076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>“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Marsfest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” – teaching high school teachers how to teach Mars, missions, and </w:t>
      </w:r>
    </w:p>
    <w:p w14:paraId="0B3A5CDF" w14:textId="77777777" w:rsidR="0007674B" w:rsidRPr="002E2087" w:rsidRDefault="0007674B" w:rsidP="00076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ab/>
      </w:r>
      <w:r w:rsidRPr="002E2087">
        <w:rPr>
          <w:rFonts w:asciiTheme="minorHAnsi" w:hAnsiTheme="minorHAnsi" w:cstheme="minorHAnsi"/>
          <w:sz w:val="18"/>
          <w:szCs w:val="18"/>
        </w:rPr>
        <w:tab/>
        <w:t>space sciences (University of Alaska, Fairbanks – summer)</w:t>
      </w:r>
    </w:p>
    <w:p w14:paraId="5C50A317" w14:textId="77777777" w:rsidR="00057990" w:rsidRPr="002E2087" w:rsidRDefault="00057990" w:rsidP="0007674B">
      <w:pPr>
        <w:rPr>
          <w:rFonts w:asciiTheme="minorHAnsi" w:hAnsiTheme="minorHAnsi" w:cstheme="minorHAnsi"/>
          <w:sz w:val="18"/>
          <w:szCs w:val="18"/>
        </w:rPr>
      </w:pPr>
    </w:p>
    <w:p w14:paraId="49BF3D5B" w14:textId="46A41D9E" w:rsidR="00AE1527" w:rsidRPr="002E2087" w:rsidRDefault="00AE1527" w:rsidP="00AE1527">
      <w:pPr>
        <w:rPr>
          <w:rFonts w:asciiTheme="minorHAnsi" w:hAnsiTheme="minorHAnsi" w:cstheme="minorHAnsi"/>
          <w:b/>
          <w:sz w:val="18"/>
          <w:szCs w:val="18"/>
        </w:rPr>
      </w:pPr>
      <w:r w:rsidRPr="002E2087">
        <w:rPr>
          <w:rFonts w:asciiTheme="minorHAnsi" w:hAnsiTheme="minorHAnsi" w:cstheme="minorHAnsi"/>
          <w:b/>
          <w:sz w:val="18"/>
          <w:szCs w:val="18"/>
        </w:rPr>
        <w:t>Research Experiences:</w:t>
      </w:r>
    </w:p>
    <w:p w14:paraId="2111041A" w14:textId="77777777" w:rsidR="009528B3" w:rsidRPr="002E2087" w:rsidRDefault="009528B3" w:rsidP="00AE1527">
      <w:pPr>
        <w:rPr>
          <w:rFonts w:asciiTheme="minorHAnsi" w:hAnsiTheme="minorHAnsi" w:cstheme="minorHAnsi"/>
          <w:b/>
          <w:sz w:val="18"/>
          <w:szCs w:val="18"/>
        </w:rPr>
      </w:pPr>
    </w:p>
    <w:p w14:paraId="7CCDB591" w14:textId="1D89B08C" w:rsidR="00AE1527" w:rsidRPr="002E2087" w:rsidRDefault="00AE1527" w:rsidP="00AE1527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>Science Plan Integrator, operations job at mission control of the</w:t>
      </w:r>
    </w:p>
    <w:p w14:paraId="7ABB8085" w14:textId="77777777" w:rsidR="00AE1527" w:rsidRPr="002E2087" w:rsidRDefault="00AE1527" w:rsidP="00AE1527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ab/>
      </w:r>
      <w:r w:rsidRPr="002E2087">
        <w:rPr>
          <w:rFonts w:asciiTheme="minorHAnsi" w:hAnsiTheme="minorHAnsi" w:cstheme="minorHAnsi"/>
          <w:sz w:val="18"/>
          <w:szCs w:val="18"/>
        </w:rPr>
        <w:tab/>
        <w:t>NASA Phoenix Mars Scout Mission</w:t>
      </w:r>
    </w:p>
    <w:p w14:paraId="063E7079" w14:textId="5A9DDD8A" w:rsidR="00AE1527" w:rsidRPr="002E2087" w:rsidRDefault="00AE1527" w:rsidP="00AE1527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NASA Research Associate on the Wet Chemistry Lab Team of the </w:t>
      </w:r>
    </w:p>
    <w:p w14:paraId="246D72B4" w14:textId="77777777" w:rsidR="00AE1527" w:rsidRPr="002E2087" w:rsidRDefault="00AE1527" w:rsidP="00AE1527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ab/>
      </w:r>
      <w:r w:rsidRPr="002E2087">
        <w:rPr>
          <w:rFonts w:asciiTheme="minorHAnsi" w:hAnsiTheme="minorHAnsi" w:cstheme="minorHAnsi"/>
          <w:sz w:val="18"/>
          <w:szCs w:val="18"/>
        </w:rPr>
        <w:tab/>
        <w:t>NASA Phoenix Mars Scout Mission</w:t>
      </w:r>
    </w:p>
    <w:p w14:paraId="15D62555" w14:textId="7548E3B3" w:rsidR="00AE1527" w:rsidRPr="002E2087" w:rsidRDefault="00AE1527" w:rsidP="00AE1527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>Research and Development Analytical Chemist, VHG Labs</w:t>
      </w:r>
      <w:r w:rsidR="00775177" w:rsidRPr="002E2087">
        <w:rPr>
          <w:rFonts w:asciiTheme="minorHAnsi" w:hAnsiTheme="minorHAnsi" w:cstheme="minorHAnsi"/>
          <w:sz w:val="18"/>
          <w:szCs w:val="18"/>
        </w:rPr>
        <w:t>, NH</w:t>
      </w:r>
    </w:p>
    <w:p w14:paraId="5362DB5C" w14:textId="085451CD" w:rsidR="00AE1527" w:rsidRPr="002E2087" w:rsidRDefault="00AE1527" w:rsidP="00AE1527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>Mass Spectrometry Technical Sales Assistant and Technical Writer</w:t>
      </w:r>
    </w:p>
    <w:p w14:paraId="12863C14" w14:textId="25D2DE0C" w:rsidR="00AE1527" w:rsidRPr="002E2087" w:rsidRDefault="00AE1527" w:rsidP="00AE1527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lastRenderedPageBreak/>
        <w:t xml:space="preserve">Mass Spectrometry Research Scientist (on sabbatical from Harvard), </w:t>
      </w:r>
    </w:p>
    <w:p w14:paraId="42BB9512" w14:textId="77777777" w:rsidR="00AE1527" w:rsidRPr="002E2087" w:rsidRDefault="00AE1527" w:rsidP="00AE1527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                       VG Elemental, Cheshire, UK</w:t>
      </w:r>
    </w:p>
    <w:p w14:paraId="3152AA28" w14:textId="259D2B28" w:rsidR="00AE1527" w:rsidRPr="002E2087" w:rsidRDefault="00AE1527" w:rsidP="00AE1527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>Research Director (</w:t>
      </w:r>
      <w:r w:rsidRPr="002E2087">
        <w:rPr>
          <w:rFonts w:asciiTheme="minorHAnsi" w:hAnsiTheme="minorHAnsi" w:cstheme="minorHAnsi"/>
          <w:i/>
          <w:sz w:val="18"/>
          <w:szCs w:val="18"/>
        </w:rPr>
        <w:t>NSF Fellow</w:t>
      </w:r>
      <w:r w:rsidRPr="002E2087">
        <w:rPr>
          <w:rFonts w:asciiTheme="minorHAnsi" w:hAnsiTheme="minorHAnsi" w:cstheme="minorHAnsi"/>
          <w:sz w:val="18"/>
          <w:szCs w:val="18"/>
        </w:rPr>
        <w:t>) of “Dietary Tracing of Amino Acids in Bone</w:t>
      </w:r>
    </w:p>
    <w:p w14:paraId="4B569979" w14:textId="77777777" w:rsidR="00AE1527" w:rsidRPr="002E2087" w:rsidRDefault="00AE1527" w:rsidP="00AE1527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ab/>
      </w:r>
      <w:r w:rsidRPr="002E2087">
        <w:rPr>
          <w:rFonts w:asciiTheme="minorHAnsi" w:hAnsiTheme="minorHAnsi" w:cstheme="minorHAnsi"/>
          <w:sz w:val="18"/>
          <w:szCs w:val="18"/>
        </w:rPr>
        <w:tab/>
        <w:t>Collagen by Stable Isotope Analysis"</w:t>
      </w:r>
    </w:p>
    <w:p w14:paraId="544A81BC" w14:textId="198D6B3C" w:rsidR="00AE1527" w:rsidRPr="002E2087" w:rsidRDefault="00AE1527" w:rsidP="00AE1527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>Laboratory Manager, Archaeometry Laboratories, Harvard University</w:t>
      </w:r>
    </w:p>
    <w:p w14:paraId="0031B507" w14:textId="61579E22" w:rsidR="00AE1527" w:rsidRPr="002E2087" w:rsidRDefault="00AE1527" w:rsidP="00AE1527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>Research and Development Scientist, Borden Chemicals, OPP Division</w:t>
      </w:r>
    </w:p>
    <w:p w14:paraId="5CAD8014" w14:textId="795A672C" w:rsidR="00104BC9" w:rsidRPr="002E2087" w:rsidRDefault="00AE1527" w:rsidP="00AE1527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>Research and Development Scientist, Borden Chemicals, PVC Division</w:t>
      </w:r>
    </w:p>
    <w:p w14:paraId="04685E2F" w14:textId="77777777" w:rsidR="00DA309E" w:rsidRPr="002E2087" w:rsidRDefault="00DA30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</w:p>
    <w:p w14:paraId="050751BE" w14:textId="2CCCF22A" w:rsidR="0085791C" w:rsidRPr="002E2087" w:rsidRDefault="0085791C" w:rsidP="00857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b/>
          <w:sz w:val="18"/>
          <w:szCs w:val="18"/>
        </w:rPr>
      </w:pPr>
      <w:r w:rsidRPr="002E2087">
        <w:rPr>
          <w:rFonts w:asciiTheme="minorHAnsi" w:hAnsiTheme="minorHAnsi" w:cstheme="minorHAnsi"/>
          <w:b/>
          <w:sz w:val="18"/>
          <w:szCs w:val="18"/>
        </w:rPr>
        <w:t>Books published:</w:t>
      </w:r>
    </w:p>
    <w:p w14:paraId="4D73067B" w14:textId="77777777" w:rsidR="009528B3" w:rsidRPr="002E2087" w:rsidRDefault="009528B3" w:rsidP="00857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b/>
          <w:sz w:val="18"/>
          <w:szCs w:val="18"/>
        </w:rPr>
      </w:pPr>
    </w:p>
    <w:p w14:paraId="04D7A1D2" w14:textId="77777777" w:rsidR="0085791C" w:rsidRPr="002E2087" w:rsidRDefault="0085791C" w:rsidP="00857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A.M. Pollard, C.M. Batt, B, Stern, S.M.M. Young </w:t>
      </w:r>
      <w:r w:rsidRPr="002E2087">
        <w:rPr>
          <w:rFonts w:asciiTheme="minorHAnsi" w:hAnsiTheme="minorHAnsi" w:cstheme="minorHAnsi"/>
          <w:i/>
          <w:sz w:val="18"/>
          <w:szCs w:val="18"/>
        </w:rPr>
        <w:t xml:space="preserve">Analytical Chemistry in </w:t>
      </w:r>
      <w:proofErr w:type="gramStart"/>
      <w:r w:rsidRPr="002E2087">
        <w:rPr>
          <w:rFonts w:asciiTheme="minorHAnsi" w:hAnsiTheme="minorHAnsi" w:cstheme="minorHAnsi"/>
          <w:i/>
          <w:sz w:val="18"/>
          <w:szCs w:val="18"/>
        </w:rPr>
        <w:t xml:space="preserve">Archaeology </w:t>
      </w:r>
      <w:r w:rsidRPr="002E2087">
        <w:rPr>
          <w:rFonts w:asciiTheme="minorHAnsi" w:hAnsiTheme="minorHAnsi" w:cstheme="minorHAnsi"/>
          <w:sz w:val="18"/>
          <w:szCs w:val="18"/>
        </w:rPr>
        <w:t xml:space="preserve"> Cambridge</w:t>
      </w:r>
      <w:proofErr w:type="gramEnd"/>
      <w:r w:rsidRPr="002E2087">
        <w:rPr>
          <w:rFonts w:asciiTheme="minorHAnsi" w:hAnsiTheme="minorHAnsi" w:cstheme="minorHAnsi"/>
          <w:sz w:val="18"/>
          <w:szCs w:val="18"/>
        </w:rPr>
        <w:t xml:space="preserve"> University Press. (2007). ISBN 978-0521655729</w:t>
      </w:r>
    </w:p>
    <w:p w14:paraId="5F67A6D1" w14:textId="77777777" w:rsidR="0085791C" w:rsidRPr="002E2087" w:rsidRDefault="0085791C" w:rsidP="00857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</w:p>
    <w:p w14:paraId="26777C3D" w14:textId="77777777" w:rsidR="0085791C" w:rsidRPr="002E2087" w:rsidRDefault="0085791C" w:rsidP="00857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S.M.M. Young, A.M. Pollard, P. Budd, R.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Ixer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. (eds.) </w:t>
      </w:r>
      <w:r w:rsidRPr="002E2087">
        <w:rPr>
          <w:rFonts w:asciiTheme="minorHAnsi" w:hAnsiTheme="minorHAnsi" w:cstheme="minorHAnsi"/>
          <w:i/>
          <w:sz w:val="18"/>
          <w:szCs w:val="18"/>
        </w:rPr>
        <w:t xml:space="preserve">Metals in </w:t>
      </w:r>
      <w:proofErr w:type="gramStart"/>
      <w:r w:rsidRPr="002E2087">
        <w:rPr>
          <w:rFonts w:asciiTheme="minorHAnsi" w:hAnsiTheme="minorHAnsi" w:cstheme="minorHAnsi"/>
          <w:i/>
          <w:sz w:val="18"/>
          <w:szCs w:val="18"/>
        </w:rPr>
        <w:t>Antiquity</w:t>
      </w:r>
      <w:r w:rsidRPr="002E2087">
        <w:rPr>
          <w:rFonts w:asciiTheme="minorHAnsi" w:hAnsiTheme="minorHAnsi" w:cstheme="minorHAnsi"/>
          <w:sz w:val="18"/>
          <w:szCs w:val="18"/>
        </w:rPr>
        <w:t xml:space="preserve">, 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Archaeopress</w:t>
      </w:r>
      <w:proofErr w:type="spellEnd"/>
      <w:proofErr w:type="gramEnd"/>
      <w:r w:rsidRPr="002E2087">
        <w:rPr>
          <w:rFonts w:asciiTheme="minorHAnsi" w:hAnsiTheme="minorHAnsi" w:cstheme="minorHAnsi"/>
          <w:sz w:val="18"/>
          <w:szCs w:val="18"/>
        </w:rPr>
        <w:t xml:space="preserve"> of British Archaeological Reports. (1999). ISBN 1 84171 0083.</w:t>
      </w:r>
    </w:p>
    <w:p w14:paraId="51675A7D" w14:textId="77777777" w:rsidR="0085791C" w:rsidRPr="002E2087" w:rsidRDefault="00857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</w:p>
    <w:p w14:paraId="34C725FE" w14:textId="50CC72A0" w:rsidR="007A0C97" w:rsidRPr="002E2087" w:rsidRDefault="002A7EE8" w:rsidP="002A7EE8">
      <w:pPr>
        <w:rPr>
          <w:rFonts w:asciiTheme="minorHAnsi" w:hAnsiTheme="minorHAnsi" w:cstheme="minorHAnsi"/>
          <w:b/>
          <w:sz w:val="18"/>
          <w:szCs w:val="18"/>
        </w:rPr>
      </w:pPr>
      <w:r w:rsidRPr="002E2087">
        <w:rPr>
          <w:rFonts w:asciiTheme="minorHAnsi" w:hAnsiTheme="minorHAnsi" w:cstheme="minorHAnsi"/>
          <w:b/>
          <w:sz w:val="18"/>
          <w:szCs w:val="18"/>
        </w:rPr>
        <w:t>Most Recent conference presentations:</w:t>
      </w:r>
    </w:p>
    <w:p w14:paraId="4E564B13" w14:textId="77777777" w:rsidR="009528B3" w:rsidRPr="002E2087" w:rsidRDefault="009528B3" w:rsidP="002A7EE8">
      <w:pPr>
        <w:rPr>
          <w:rFonts w:asciiTheme="minorHAnsi" w:hAnsiTheme="minorHAnsi" w:cstheme="minorHAnsi"/>
          <w:b/>
          <w:sz w:val="18"/>
          <w:szCs w:val="18"/>
        </w:rPr>
      </w:pPr>
    </w:p>
    <w:p w14:paraId="06CDF065" w14:textId="77777777" w:rsidR="00775177" w:rsidRPr="002E2087" w:rsidRDefault="00775177" w:rsidP="00775177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Plenary Speaker on </w:t>
      </w:r>
      <w:r w:rsidR="001E6F5E" w:rsidRPr="002E2087">
        <w:rPr>
          <w:rFonts w:asciiTheme="minorHAnsi" w:hAnsiTheme="minorHAnsi" w:cstheme="minorHAnsi"/>
          <w:i/>
          <w:sz w:val="18"/>
          <w:szCs w:val="18"/>
        </w:rPr>
        <w:t>Mission to Mars: Robots Exploring Chemistry</w:t>
      </w:r>
      <w:r w:rsidRPr="002E2087">
        <w:rPr>
          <w:rFonts w:asciiTheme="minorHAnsi" w:hAnsiTheme="minorHAnsi" w:cstheme="minorHAnsi"/>
          <w:sz w:val="18"/>
          <w:szCs w:val="18"/>
        </w:rPr>
        <w:t xml:space="preserve"> at </w:t>
      </w:r>
      <w:proofErr w:type="spellStart"/>
      <w:r w:rsidR="001E6F5E" w:rsidRPr="002E2087">
        <w:rPr>
          <w:rFonts w:asciiTheme="minorHAnsi" w:hAnsiTheme="minorHAnsi" w:cstheme="minorHAnsi"/>
          <w:sz w:val="18"/>
          <w:szCs w:val="18"/>
        </w:rPr>
        <w:t>Scifest</w:t>
      </w:r>
      <w:proofErr w:type="spellEnd"/>
      <w:r w:rsidR="001E6F5E" w:rsidRPr="002E2087">
        <w:rPr>
          <w:rFonts w:asciiTheme="minorHAnsi" w:hAnsiTheme="minorHAnsi" w:cstheme="minorHAnsi"/>
          <w:sz w:val="18"/>
          <w:szCs w:val="18"/>
        </w:rPr>
        <w:t xml:space="preserve"> Africa: Creating a Culture of Curiosity &amp; Learning in Africa</w:t>
      </w:r>
      <w:r w:rsidRPr="002E2087">
        <w:rPr>
          <w:rFonts w:asciiTheme="minorHAnsi" w:hAnsiTheme="minorHAnsi" w:cstheme="minorHAnsi"/>
          <w:sz w:val="18"/>
          <w:szCs w:val="18"/>
        </w:rPr>
        <w:t>.</w:t>
      </w:r>
      <w:r w:rsidR="001E6F5E" w:rsidRPr="002E2087">
        <w:rPr>
          <w:rFonts w:asciiTheme="minorHAnsi" w:hAnsiTheme="minorHAnsi" w:cstheme="minorHAnsi"/>
          <w:sz w:val="18"/>
          <w:szCs w:val="18"/>
        </w:rPr>
        <w:t xml:space="preserve">  </w:t>
      </w:r>
      <w:proofErr w:type="gramStart"/>
      <w:r w:rsidR="001E6F5E" w:rsidRPr="002E2087">
        <w:rPr>
          <w:rFonts w:asciiTheme="minorHAnsi" w:hAnsiTheme="minorHAnsi" w:cstheme="minorHAnsi"/>
          <w:sz w:val="18"/>
          <w:szCs w:val="18"/>
        </w:rPr>
        <w:t>March,</w:t>
      </w:r>
      <w:proofErr w:type="gramEnd"/>
      <w:r w:rsidR="001E6F5E" w:rsidRPr="002E2087">
        <w:rPr>
          <w:rFonts w:asciiTheme="minorHAnsi" w:hAnsiTheme="minorHAnsi" w:cstheme="minorHAnsi"/>
          <w:sz w:val="18"/>
          <w:szCs w:val="18"/>
        </w:rPr>
        <w:t xml:space="preserve"> 2012 (South Africa).</w:t>
      </w:r>
    </w:p>
    <w:p w14:paraId="1AAD616C" w14:textId="77777777" w:rsidR="00973316" w:rsidRPr="002E2087" w:rsidRDefault="00973316" w:rsidP="00775177">
      <w:pPr>
        <w:rPr>
          <w:rFonts w:asciiTheme="minorHAnsi" w:hAnsiTheme="minorHAnsi" w:cstheme="minorHAnsi"/>
          <w:sz w:val="18"/>
          <w:szCs w:val="18"/>
        </w:rPr>
      </w:pPr>
    </w:p>
    <w:p w14:paraId="258C118F" w14:textId="77777777" w:rsidR="001E6F5E" w:rsidRPr="002E2087" w:rsidRDefault="001E6F5E" w:rsidP="00775177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(Host of a </w:t>
      </w:r>
      <w:proofErr w:type="spellStart"/>
      <w:r w:rsidRPr="002E2087">
        <w:rPr>
          <w:rFonts w:asciiTheme="minorHAnsi" w:hAnsiTheme="minorHAnsi" w:cstheme="minorHAnsi"/>
          <w:i/>
          <w:sz w:val="18"/>
          <w:szCs w:val="18"/>
        </w:rPr>
        <w:t>Talkshop</w:t>
      </w:r>
      <w:proofErr w:type="spellEnd"/>
      <w:r w:rsidRPr="002E2087">
        <w:rPr>
          <w:rFonts w:asciiTheme="minorHAnsi" w:hAnsiTheme="minorHAnsi" w:cstheme="minorHAnsi"/>
          <w:i/>
          <w:sz w:val="18"/>
          <w:szCs w:val="18"/>
        </w:rPr>
        <w:t xml:space="preserve"> of Mars Chemistry.</w:t>
      </w:r>
      <w:r w:rsidRPr="002E2087">
        <w:rPr>
          <w:rFonts w:asciiTheme="minorHAnsi" w:hAnsiTheme="minorHAnsi" w:cstheme="minorHAnsi"/>
          <w:sz w:val="18"/>
          <w:szCs w:val="18"/>
        </w:rPr>
        <w:t xml:space="preserve"> And Science Instructor in a </w:t>
      </w:r>
      <w:r w:rsidRPr="002E2087">
        <w:rPr>
          <w:rFonts w:asciiTheme="minorHAnsi" w:hAnsiTheme="minorHAnsi" w:cstheme="minorHAnsi"/>
          <w:i/>
          <w:sz w:val="18"/>
          <w:szCs w:val="18"/>
        </w:rPr>
        <w:t>Science Cafe</w:t>
      </w:r>
      <w:r w:rsidRPr="002E2087">
        <w:rPr>
          <w:rFonts w:asciiTheme="minorHAnsi" w:hAnsiTheme="minorHAnsi" w:cstheme="minorHAnsi"/>
          <w:sz w:val="18"/>
          <w:szCs w:val="18"/>
        </w:rPr>
        <w:t>.)</w:t>
      </w:r>
    </w:p>
    <w:p w14:paraId="098A5DA4" w14:textId="77777777" w:rsidR="000A0545" w:rsidRPr="002E2087" w:rsidRDefault="000A0545" w:rsidP="00775177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This was a major science education event, and, while there, I also spoke at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Witswatersrrand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 University and University of Rhodes Chemistry Departments, as well.</w:t>
      </w:r>
    </w:p>
    <w:p w14:paraId="1C370305" w14:textId="77777777" w:rsidR="001E6F5E" w:rsidRPr="002E2087" w:rsidRDefault="001E6F5E" w:rsidP="00775177">
      <w:pPr>
        <w:rPr>
          <w:rFonts w:asciiTheme="minorHAnsi" w:hAnsiTheme="minorHAnsi" w:cstheme="minorHAnsi"/>
          <w:sz w:val="18"/>
          <w:szCs w:val="18"/>
        </w:rPr>
      </w:pPr>
    </w:p>
    <w:p w14:paraId="057B9144" w14:textId="77777777" w:rsidR="001E6F5E" w:rsidRPr="002E2087" w:rsidRDefault="001E6F5E" w:rsidP="00775177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Invited Speaker on </w:t>
      </w:r>
      <w:r w:rsidRPr="002E2087">
        <w:rPr>
          <w:rFonts w:asciiTheme="minorHAnsi" w:hAnsiTheme="minorHAnsi" w:cstheme="minorHAnsi"/>
          <w:i/>
          <w:sz w:val="18"/>
          <w:szCs w:val="18"/>
        </w:rPr>
        <w:t xml:space="preserve">Adventures in Amino Acids:  from </w:t>
      </w:r>
      <w:r w:rsidR="000A0545" w:rsidRPr="002E2087">
        <w:rPr>
          <w:rFonts w:asciiTheme="minorHAnsi" w:hAnsiTheme="minorHAnsi" w:cstheme="minorHAnsi"/>
          <w:i/>
          <w:sz w:val="18"/>
          <w:szCs w:val="18"/>
        </w:rPr>
        <w:t>Dietary Studies</w:t>
      </w:r>
      <w:r w:rsidRPr="002E2087">
        <w:rPr>
          <w:rFonts w:asciiTheme="minorHAnsi" w:hAnsiTheme="minorHAnsi" w:cstheme="minorHAnsi"/>
          <w:i/>
          <w:sz w:val="18"/>
          <w:szCs w:val="18"/>
        </w:rPr>
        <w:t xml:space="preserve"> to </w:t>
      </w:r>
      <w:r w:rsidR="000A0545" w:rsidRPr="002E2087">
        <w:rPr>
          <w:rFonts w:asciiTheme="minorHAnsi" w:hAnsiTheme="minorHAnsi" w:cstheme="minorHAnsi"/>
          <w:i/>
          <w:sz w:val="18"/>
          <w:szCs w:val="18"/>
        </w:rPr>
        <w:t>Astrobiology</w:t>
      </w:r>
      <w:r w:rsidR="000A0545" w:rsidRPr="002E2087">
        <w:rPr>
          <w:rFonts w:asciiTheme="minorHAnsi" w:hAnsiTheme="minorHAnsi" w:cstheme="minorHAnsi"/>
          <w:sz w:val="18"/>
          <w:szCs w:val="18"/>
        </w:rPr>
        <w:t xml:space="preserve">.  Victoria College, University of Toronto.  </w:t>
      </w:r>
      <w:proofErr w:type="gramStart"/>
      <w:r w:rsidR="000A0545" w:rsidRPr="002E2087">
        <w:rPr>
          <w:rFonts w:asciiTheme="minorHAnsi" w:hAnsiTheme="minorHAnsi" w:cstheme="minorHAnsi"/>
          <w:sz w:val="18"/>
          <w:szCs w:val="18"/>
        </w:rPr>
        <w:t>June,</w:t>
      </w:r>
      <w:proofErr w:type="gramEnd"/>
      <w:r w:rsidR="000A0545" w:rsidRPr="002E2087">
        <w:rPr>
          <w:rFonts w:asciiTheme="minorHAnsi" w:hAnsiTheme="minorHAnsi" w:cstheme="minorHAnsi"/>
          <w:sz w:val="18"/>
          <w:szCs w:val="18"/>
        </w:rPr>
        <w:t xml:space="preserve"> 2012.  </w:t>
      </w:r>
    </w:p>
    <w:p w14:paraId="708084E3" w14:textId="77777777" w:rsidR="00775177" w:rsidRPr="002E2087" w:rsidRDefault="00775177" w:rsidP="002A7EE8">
      <w:pPr>
        <w:rPr>
          <w:rFonts w:asciiTheme="minorHAnsi" w:hAnsiTheme="minorHAnsi" w:cstheme="minorHAnsi"/>
          <w:b/>
          <w:sz w:val="18"/>
          <w:szCs w:val="18"/>
        </w:rPr>
      </w:pPr>
    </w:p>
    <w:p w14:paraId="0D76F898" w14:textId="77777777" w:rsidR="00775177" w:rsidRPr="002E2087" w:rsidRDefault="00775177" w:rsidP="00775177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Plenary Speaker on </w:t>
      </w:r>
      <w:r w:rsidR="00753CF9" w:rsidRPr="002E2087">
        <w:rPr>
          <w:rFonts w:asciiTheme="minorHAnsi" w:hAnsiTheme="minorHAnsi" w:cstheme="minorHAnsi"/>
          <w:i/>
          <w:sz w:val="18"/>
          <w:szCs w:val="18"/>
        </w:rPr>
        <w:t>Methods of</w:t>
      </w:r>
      <w:r w:rsidRPr="002E2087">
        <w:rPr>
          <w:rFonts w:asciiTheme="minorHAnsi" w:hAnsiTheme="minorHAnsi" w:cstheme="minorHAnsi"/>
          <w:i/>
          <w:sz w:val="18"/>
          <w:szCs w:val="18"/>
        </w:rPr>
        <w:t xml:space="preserve"> Bio-habitability </w:t>
      </w:r>
      <w:r w:rsidR="00753CF9" w:rsidRPr="002E2087">
        <w:rPr>
          <w:rFonts w:asciiTheme="minorHAnsi" w:hAnsiTheme="minorHAnsi" w:cstheme="minorHAnsi"/>
          <w:i/>
          <w:sz w:val="18"/>
          <w:szCs w:val="18"/>
        </w:rPr>
        <w:t>Assessment</w:t>
      </w:r>
      <w:r w:rsidR="00753CF9" w:rsidRPr="002E2087">
        <w:rPr>
          <w:rFonts w:asciiTheme="minorHAnsi" w:hAnsiTheme="minorHAnsi" w:cstheme="minorHAnsi"/>
          <w:sz w:val="18"/>
          <w:szCs w:val="18"/>
        </w:rPr>
        <w:t xml:space="preserve"> </w:t>
      </w:r>
      <w:r w:rsidRPr="002E2087">
        <w:rPr>
          <w:rFonts w:asciiTheme="minorHAnsi" w:hAnsiTheme="minorHAnsi" w:cstheme="minorHAnsi"/>
          <w:sz w:val="18"/>
          <w:szCs w:val="18"/>
        </w:rPr>
        <w:t xml:space="preserve">at </w:t>
      </w:r>
      <w:r w:rsidR="00753CF9" w:rsidRPr="002E2087">
        <w:rPr>
          <w:rFonts w:asciiTheme="minorHAnsi" w:hAnsiTheme="minorHAnsi" w:cstheme="minorHAnsi"/>
          <w:sz w:val="18"/>
          <w:szCs w:val="18"/>
        </w:rPr>
        <w:t xml:space="preserve">NH </w:t>
      </w:r>
      <w:proofErr w:type="spellStart"/>
      <w:r w:rsidR="00753CF9" w:rsidRPr="002E2087">
        <w:rPr>
          <w:rFonts w:asciiTheme="minorHAnsi" w:hAnsiTheme="minorHAnsi" w:cstheme="minorHAnsi"/>
          <w:sz w:val="18"/>
          <w:szCs w:val="18"/>
        </w:rPr>
        <w:t>Astromony</w:t>
      </w:r>
      <w:proofErr w:type="spellEnd"/>
      <w:r w:rsidR="00753CF9" w:rsidRPr="002E2087">
        <w:rPr>
          <w:rFonts w:asciiTheme="minorHAnsi" w:hAnsiTheme="minorHAnsi" w:cstheme="minorHAnsi"/>
          <w:sz w:val="18"/>
          <w:szCs w:val="18"/>
        </w:rPr>
        <w:t xml:space="preserve"> Association Annual </w:t>
      </w:r>
      <w:proofErr w:type="gramStart"/>
      <w:r w:rsidR="00753CF9" w:rsidRPr="002E2087">
        <w:rPr>
          <w:rFonts w:asciiTheme="minorHAnsi" w:hAnsiTheme="minorHAnsi" w:cstheme="minorHAnsi"/>
          <w:sz w:val="18"/>
          <w:szCs w:val="18"/>
        </w:rPr>
        <w:t xml:space="preserve">meeting, </w:t>
      </w:r>
      <w:r w:rsidRPr="002E2087">
        <w:rPr>
          <w:rFonts w:asciiTheme="minorHAnsi" w:hAnsiTheme="minorHAnsi" w:cstheme="minorHAnsi"/>
          <w:sz w:val="18"/>
          <w:szCs w:val="18"/>
        </w:rPr>
        <w:t xml:space="preserve"> November</w:t>
      </w:r>
      <w:proofErr w:type="gramEnd"/>
      <w:r w:rsidRPr="002E2087">
        <w:rPr>
          <w:rFonts w:asciiTheme="minorHAnsi" w:hAnsiTheme="minorHAnsi" w:cstheme="minorHAnsi"/>
          <w:sz w:val="18"/>
          <w:szCs w:val="18"/>
        </w:rPr>
        <w:t>, 2011.</w:t>
      </w:r>
    </w:p>
    <w:p w14:paraId="282BAA13" w14:textId="77777777" w:rsidR="00775177" w:rsidRPr="002E2087" w:rsidRDefault="00775177" w:rsidP="002A7EE8">
      <w:pPr>
        <w:rPr>
          <w:rFonts w:asciiTheme="minorHAnsi" w:hAnsiTheme="minorHAnsi" w:cstheme="minorHAnsi"/>
          <w:b/>
          <w:sz w:val="18"/>
          <w:szCs w:val="18"/>
        </w:rPr>
      </w:pPr>
    </w:p>
    <w:p w14:paraId="2E285FFD" w14:textId="77777777" w:rsidR="005342D1" w:rsidRPr="002E2087" w:rsidRDefault="005342D1" w:rsidP="002A7EE8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Plenary Speaker on </w:t>
      </w:r>
      <w:r w:rsidRPr="002E2087">
        <w:rPr>
          <w:rFonts w:asciiTheme="minorHAnsi" w:hAnsiTheme="minorHAnsi" w:cstheme="minorHAnsi"/>
          <w:i/>
          <w:sz w:val="18"/>
          <w:szCs w:val="18"/>
        </w:rPr>
        <w:t>Discoveries of NASA’s Mars Explorer and the Implications for Bio-habitability</w:t>
      </w:r>
      <w:r w:rsidRPr="002E2087">
        <w:rPr>
          <w:rFonts w:asciiTheme="minorHAnsi" w:hAnsiTheme="minorHAnsi" w:cstheme="minorHAnsi"/>
          <w:sz w:val="18"/>
          <w:szCs w:val="18"/>
        </w:rPr>
        <w:t xml:space="preserve"> at Northern Division Meeting of NEACT.</w:t>
      </w:r>
      <w:r w:rsidR="00621FF6" w:rsidRPr="002E2087">
        <w:rPr>
          <w:rFonts w:asciiTheme="minorHAnsi" w:hAnsiTheme="minorHAnsi" w:cstheme="minorHAnsi"/>
          <w:sz w:val="18"/>
          <w:szCs w:val="18"/>
        </w:rPr>
        <w:t xml:space="preserve"> (New</w:t>
      </w:r>
      <w:r w:rsidR="00D527F0" w:rsidRPr="002E2087">
        <w:rPr>
          <w:rFonts w:asciiTheme="minorHAnsi" w:hAnsiTheme="minorHAnsi" w:cstheme="minorHAnsi"/>
          <w:sz w:val="18"/>
          <w:szCs w:val="18"/>
        </w:rPr>
        <w:t xml:space="preserve"> England Association of </w:t>
      </w:r>
      <w:proofErr w:type="spellStart"/>
      <w:r w:rsidR="00D527F0" w:rsidRPr="002E2087">
        <w:rPr>
          <w:rFonts w:asciiTheme="minorHAnsi" w:hAnsiTheme="minorHAnsi" w:cstheme="minorHAnsi"/>
          <w:sz w:val="18"/>
          <w:szCs w:val="18"/>
        </w:rPr>
        <w:t>Chemist</w:t>
      </w:r>
      <w:r w:rsidR="00621FF6" w:rsidRPr="002E2087">
        <w:rPr>
          <w:rFonts w:asciiTheme="minorHAnsi" w:hAnsiTheme="minorHAnsi" w:cstheme="minorHAnsi"/>
          <w:sz w:val="18"/>
          <w:szCs w:val="18"/>
        </w:rPr>
        <w:t>y</w:t>
      </w:r>
      <w:proofErr w:type="spellEnd"/>
      <w:r w:rsidR="00621FF6" w:rsidRPr="002E2087">
        <w:rPr>
          <w:rFonts w:asciiTheme="minorHAnsi" w:hAnsiTheme="minorHAnsi" w:cstheme="minorHAnsi"/>
          <w:sz w:val="18"/>
          <w:szCs w:val="18"/>
        </w:rPr>
        <w:t xml:space="preserve"> Teachers.)</w:t>
      </w:r>
      <w:r w:rsidR="006E6B46" w:rsidRPr="002E2087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="006E6B46" w:rsidRPr="002E2087">
        <w:rPr>
          <w:rFonts w:asciiTheme="minorHAnsi" w:hAnsiTheme="minorHAnsi" w:cstheme="minorHAnsi"/>
          <w:sz w:val="18"/>
          <w:szCs w:val="18"/>
        </w:rPr>
        <w:t>October,</w:t>
      </w:r>
      <w:proofErr w:type="gramEnd"/>
      <w:r w:rsidR="006E6B46" w:rsidRPr="002E2087">
        <w:rPr>
          <w:rFonts w:asciiTheme="minorHAnsi" w:hAnsiTheme="minorHAnsi" w:cstheme="minorHAnsi"/>
          <w:sz w:val="18"/>
          <w:szCs w:val="18"/>
        </w:rPr>
        <w:t xml:space="preserve"> 2010.</w:t>
      </w:r>
    </w:p>
    <w:p w14:paraId="5DF73284" w14:textId="77777777" w:rsidR="005342D1" w:rsidRPr="002E2087" w:rsidRDefault="005342D1" w:rsidP="002A7EE8">
      <w:pPr>
        <w:rPr>
          <w:rFonts w:asciiTheme="minorHAnsi" w:hAnsiTheme="minorHAnsi" w:cstheme="minorHAnsi"/>
          <w:b/>
          <w:sz w:val="18"/>
          <w:szCs w:val="18"/>
        </w:rPr>
      </w:pPr>
    </w:p>
    <w:p w14:paraId="6F59E856" w14:textId="77777777" w:rsidR="00FF45CC" w:rsidRPr="002E2087" w:rsidRDefault="00FF45CC" w:rsidP="002A7EE8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Plenary Speaker on </w:t>
      </w:r>
      <w:r w:rsidRPr="002E2087">
        <w:rPr>
          <w:rFonts w:asciiTheme="minorHAnsi" w:hAnsiTheme="minorHAnsi" w:cstheme="minorHAnsi"/>
          <w:i/>
          <w:sz w:val="18"/>
          <w:szCs w:val="18"/>
        </w:rPr>
        <w:t xml:space="preserve">Chemistry in Space – real chemistry in the NASA initiatives </w:t>
      </w:r>
      <w:r w:rsidRPr="002E2087">
        <w:rPr>
          <w:rFonts w:asciiTheme="minorHAnsi" w:hAnsiTheme="minorHAnsi" w:cstheme="minorHAnsi"/>
          <w:sz w:val="18"/>
          <w:szCs w:val="18"/>
        </w:rPr>
        <w:t xml:space="preserve">at Sigma Xi Chemistry National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Honor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 Society meeting, </w:t>
      </w:r>
      <w:proofErr w:type="gramStart"/>
      <w:r w:rsidRPr="002E2087">
        <w:rPr>
          <w:rFonts w:asciiTheme="minorHAnsi" w:hAnsiTheme="minorHAnsi" w:cstheme="minorHAnsi"/>
          <w:sz w:val="18"/>
          <w:szCs w:val="18"/>
        </w:rPr>
        <w:t>April,</w:t>
      </w:r>
      <w:proofErr w:type="gramEnd"/>
      <w:r w:rsidRPr="002E2087">
        <w:rPr>
          <w:rFonts w:asciiTheme="minorHAnsi" w:hAnsiTheme="minorHAnsi" w:cstheme="minorHAnsi"/>
          <w:sz w:val="18"/>
          <w:szCs w:val="18"/>
        </w:rPr>
        <w:t xml:space="preserve"> 2010.</w:t>
      </w:r>
    </w:p>
    <w:p w14:paraId="67332B25" w14:textId="77777777" w:rsidR="00FF45CC" w:rsidRPr="002E2087" w:rsidRDefault="00FF45CC" w:rsidP="002A7EE8">
      <w:pPr>
        <w:rPr>
          <w:rFonts w:asciiTheme="minorHAnsi" w:hAnsiTheme="minorHAnsi" w:cstheme="minorHAnsi"/>
          <w:b/>
          <w:sz w:val="18"/>
          <w:szCs w:val="18"/>
        </w:rPr>
      </w:pPr>
    </w:p>
    <w:p w14:paraId="310B06AE" w14:textId="77777777" w:rsidR="002E4A04" w:rsidRPr="002E2087" w:rsidRDefault="003D56A3" w:rsidP="002A7EE8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>Chair</w:t>
      </w:r>
      <w:r w:rsidR="008B523A" w:rsidRPr="002E2087">
        <w:rPr>
          <w:rFonts w:asciiTheme="minorHAnsi" w:hAnsiTheme="minorHAnsi" w:cstheme="minorHAnsi"/>
          <w:sz w:val="18"/>
          <w:szCs w:val="18"/>
        </w:rPr>
        <w:t>man</w:t>
      </w:r>
      <w:r w:rsidR="007F2F83" w:rsidRPr="002E2087">
        <w:rPr>
          <w:rFonts w:asciiTheme="minorHAnsi" w:hAnsiTheme="minorHAnsi" w:cstheme="minorHAnsi"/>
          <w:sz w:val="18"/>
          <w:szCs w:val="18"/>
        </w:rPr>
        <w:t xml:space="preserve"> and organizer</w:t>
      </w:r>
      <w:r w:rsidRPr="002E2087">
        <w:rPr>
          <w:rFonts w:asciiTheme="minorHAnsi" w:hAnsiTheme="minorHAnsi" w:cstheme="minorHAnsi"/>
          <w:sz w:val="18"/>
          <w:szCs w:val="18"/>
        </w:rPr>
        <w:t xml:space="preserve"> of </w:t>
      </w:r>
      <w:r w:rsidR="008B523A" w:rsidRPr="002E2087">
        <w:rPr>
          <w:rFonts w:asciiTheme="minorHAnsi" w:hAnsiTheme="minorHAnsi" w:cstheme="minorHAnsi"/>
          <w:b/>
          <w:sz w:val="18"/>
          <w:szCs w:val="18"/>
        </w:rPr>
        <w:t>Space Exploration of Analytics</w:t>
      </w:r>
      <w:r w:rsidR="008B523A" w:rsidRPr="002E2087">
        <w:rPr>
          <w:rFonts w:asciiTheme="minorHAnsi" w:hAnsiTheme="minorHAnsi" w:cstheme="minorHAnsi"/>
          <w:sz w:val="18"/>
          <w:szCs w:val="18"/>
        </w:rPr>
        <w:t xml:space="preserve"> at Eastern Analytical Symposium, </w:t>
      </w:r>
      <w:proofErr w:type="gramStart"/>
      <w:r w:rsidR="008B523A" w:rsidRPr="002E2087">
        <w:rPr>
          <w:rFonts w:asciiTheme="minorHAnsi" w:hAnsiTheme="minorHAnsi" w:cstheme="minorHAnsi"/>
          <w:sz w:val="18"/>
          <w:szCs w:val="18"/>
        </w:rPr>
        <w:t>November,</w:t>
      </w:r>
      <w:proofErr w:type="gramEnd"/>
      <w:r w:rsidR="008B523A" w:rsidRPr="002E2087">
        <w:rPr>
          <w:rFonts w:asciiTheme="minorHAnsi" w:hAnsiTheme="minorHAnsi" w:cstheme="minorHAnsi"/>
          <w:sz w:val="18"/>
          <w:szCs w:val="18"/>
        </w:rPr>
        <w:t xml:space="preserve"> 2009.</w:t>
      </w:r>
    </w:p>
    <w:p w14:paraId="0F0C0BB1" w14:textId="77777777" w:rsidR="00A8346F" w:rsidRPr="002E2087" w:rsidRDefault="00A8346F" w:rsidP="002A7EE8">
      <w:pPr>
        <w:rPr>
          <w:rFonts w:asciiTheme="minorHAnsi" w:hAnsiTheme="minorHAnsi" w:cstheme="minorHAnsi"/>
          <w:sz w:val="18"/>
          <w:szCs w:val="18"/>
        </w:rPr>
      </w:pPr>
    </w:p>
    <w:p w14:paraId="5C294DE8" w14:textId="77777777" w:rsidR="00A8346F" w:rsidRPr="002E2087" w:rsidRDefault="00A8346F" w:rsidP="00A8346F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Co-lecturer of the short course </w:t>
      </w:r>
      <w:r w:rsidRPr="002E2087">
        <w:rPr>
          <w:rFonts w:asciiTheme="minorHAnsi" w:hAnsiTheme="minorHAnsi" w:cstheme="minorHAnsi"/>
          <w:b/>
          <w:sz w:val="18"/>
          <w:szCs w:val="18"/>
        </w:rPr>
        <w:t xml:space="preserve">Chemistry in Space </w:t>
      </w:r>
      <w:r w:rsidRPr="002E2087">
        <w:rPr>
          <w:rFonts w:asciiTheme="minorHAnsi" w:hAnsiTheme="minorHAnsi" w:cstheme="minorHAnsi"/>
          <w:sz w:val="18"/>
          <w:szCs w:val="18"/>
        </w:rPr>
        <w:t xml:space="preserve">at Eastern Analytical Symposium, </w:t>
      </w:r>
      <w:proofErr w:type="gramStart"/>
      <w:r w:rsidRPr="002E2087">
        <w:rPr>
          <w:rFonts w:asciiTheme="minorHAnsi" w:hAnsiTheme="minorHAnsi" w:cstheme="minorHAnsi"/>
          <w:sz w:val="18"/>
          <w:szCs w:val="18"/>
        </w:rPr>
        <w:t>November,</w:t>
      </w:r>
      <w:proofErr w:type="gramEnd"/>
      <w:r w:rsidRPr="002E2087">
        <w:rPr>
          <w:rFonts w:asciiTheme="minorHAnsi" w:hAnsiTheme="minorHAnsi" w:cstheme="minorHAnsi"/>
          <w:sz w:val="18"/>
          <w:szCs w:val="18"/>
        </w:rPr>
        <w:t xml:space="preserve"> 2009.</w:t>
      </w:r>
    </w:p>
    <w:p w14:paraId="379E977F" w14:textId="77777777" w:rsidR="00A8346F" w:rsidRPr="002E2087" w:rsidRDefault="00A8346F" w:rsidP="002A7EE8">
      <w:pPr>
        <w:rPr>
          <w:rFonts w:asciiTheme="minorHAnsi" w:hAnsiTheme="minorHAnsi" w:cstheme="minorHAnsi"/>
          <w:b/>
          <w:sz w:val="18"/>
          <w:szCs w:val="18"/>
        </w:rPr>
      </w:pPr>
    </w:p>
    <w:p w14:paraId="5A26B149" w14:textId="77777777" w:rsidR="00A8346F" w:rsidRPr="002E2087" w:rsidRDefault="00A8346F" w:rsidP="002A7EE8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Plenary Speaker </w:t>
      </w:r>
      <w:proofErr w:type="gramStart"/>
      <w:r w:rsidRPr="002E2087">
        <w:rPr>
          <w:rStyle w:val="style6"/>
          <w:rFonts w:asciiTheme="minorHAnsi" w:hAnsiTheme="minorHAnsi" w:cstheme="minorHAnsi"/>
          <w:i/>
          <w:sz w:val="18"/>
          <w:szCs w:val="18"/>
        </w:rPr>
        <w:t>The</w:t>
      </w:r>
      <w:proofErr w:type="gramEnd"/>
      <w:r w:rsidRPr="002E2087">
        <w:rPr>
          <w:rStyle w:val="style6"/>
          <w:rFonts w:asciiTheme="minorHAnsi" w:hAnsiTheme="minorHAnsi" w:cstheme="minorHAnsi"/>
          <w:i/>
          <w:sz w:val="18"/>
          <w:szCs w:val="18"/>
        </w:rPr>
        <w:t xml:space="preserve"> Oscillating History in the Exploration of the Red Planet </w:t>
      </w:r>
      <w:r w:rsidRPr="002E2087">
        <w:rPr>
          <w:rStyle w:val="style6"/>
          <w:rFonts w:asciiTheme="minorHAnsi" w:hAnsiTheme="minorHAnsi" w:cstheme="minorHAnsi"/>
          <w:sz w:val="18"/>
          <w:szCs w:val="18"/>
        </w:rPr>
        <w:t xml:space="preserve">at the joint meeting of </w:t>
      </w:r>
      <w:r w:rsidRPr="002E2087">
        <w:rPr>
          <w:rFonts w:asciiTheme="minorHAnsi" w:hAnsiTheme="minorHAnsi" w:cstheme="minorHAnsi"/>
          <w:sz w:val="18"/>
          <w:szCs w:val="18"/>
        </w:rPr>
        <w:t>American Physical Society and the American Association of Physics Teachers, October, 2009.</w:t>
      </w:r>
    </w:p>
    <w:p w14:paraId="196C28AB" w14:textId="77777777" w:rsidR="008B523A" w:rsidRPr="002E2087" w:rsidRDefault="008B523A" w:rsidP="002A7EE8">
      <w:pPr>
        <w:rPr>
          <w:rFonts w:asciiTheme="minorHAnsi" w:hAnsiTheme="minorHAnsi" w:cstheme="minorHAnsi"/>
          <w:sz w:val="18"/>
          <w:szCs w:val="18"/>
        </w:rPr>
      </w:pPr>
    </w:p>
    <w:p w14:paraId="6560F838" w14:textId="77777777" w:rsidR="00A8346F" w:rsidRPr="002E2087" w:rsidRDefault="00350FE8" w:rsidP="00350FE8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S.M.M. Young </w:t>
      </w:r>
      <w:r w:rsidRPr="002E2087">
        <w:rPr>
          <w:rFonts w:asciiTheme="minorHAnsi" w:hAnsiTheme="minorHAnsi" w:cstheme="minorHAnsi"/>
          <w:i/>
          <w:sz w:val="18"/>
          <w:szCs w:val="18"/>
          <w:lang w:val="en-US"/>
        </w:rPr>
        <w:t>Bio-habitability Indicators on Polar Mars found by the 2007 Phoenix Mars Scout Mission</w:t>
      </w:r>
      <w:r w:rsidRPr="002E2087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2E2087">
        <w:rPr>
          <w:rStyle w:val="style6"/>
          <w:rFonts w:asciiTheme="minorHAnsi" w:hAnsiTheme="minorHAnsi" w:cstheme="minorHAnsi"/>
          <w:sz w:val="18"/>
          <w:szCs w:val="18"/>
        </w:rPr>
        <w:t xml:space="preserve">at the joint meeting of </w:t>
      </w:r>
      <w:r w:rsidRPr="002E2087">
        <w:rPr>
          <w:rFonts w:asciiTheme="minorHAnsi" w:hAnsiTheme="minorHAnsi" w:cstheme="minorHAnsi"/>
          <w:sz w:val="18"/>
          <w:szCs w:val="18"/>
        </w:rPr>
        <w:t xml:space="preserve">American Physical Society and the American Association of Physics Teachers, </w:t>
      </w:r>
      <w:proofErr w:type="gramStart"/>
      <w:r w:rsidRPr="002E2087">
        <w:rPr>
          <w:rFonts w:asciiTheme="minorHAnsi" w:hAnsiTheme="minorHAnsi" w:cstheme="minorHAnsi"/>
          <w:sz w:val="18"/>
          <w:szCs w:val="18"/>
        </w:rPr>
        <w:t>October,</w:t>
      </w:r>
      <w:proofErr w:type="gramEnd"/>
      <w:r w:rsidRPr="002E2087">
        <w:rPr>
          <w:rFonts w:asciiTheme="minorHAnsi" w:hAnsiTheme="minorHAnsi" w:cstheme="minorHAnsi"/>
          <w:sz w:val="18"/>
          <w:szCs w:val="18"/>
        </w:rPr>
        <w:t xml:space="preserve"> 2009.</w:t>
      </w:r>
    </w:p>
    <w:p w14:paraId="541F5CDA" w14:textId="77777777" w:rsidR="00A8346F" w:rsidRPr="002E2087" w:rsidRDefault="00A8346F" w:rsidP="002A7EE8">
      <w:pPr>
        <w:rPr>
          <w:rFonts w:asciiTheme="minorHAnsi" w:hAnsiTheme="minorHAnsi" w:cstheme="minorHAnsi"/>
          <w:sz w:val="18"/>
          <w:szCs w:val="18"/>
        </w:rPr>
      </w:pPr>
    </w:p>
    <w:p w14:paraId="5239EF3C" w14:textId="77777777" w:rsidR="002E4A04" w:rsidRPr="002E2087" w:rsidRDefault="008B523A" w:rsidP="002A7EE8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S. M. M. Young, </w:t>
      </w:r>
      <w:r w:rsidRPr="002E2087">
        <w:rPr>
          <w:rFonts w:asciiTheme="minorHAnsi" w:hAnsiTheme="minorHAnsi" w:cstheme="minorHAnsi"/>
          <w:i/>
          <w:sz w:val="18"/>
          <w:szCs w:val="18"/>
        </w:rPr>
        <w:t xml:space="preserve">Exploring </w:t>
      </w:r>
      <w:proofErr w:type="spellStart"/>
      <w:r w:rsidRPr="002E2087">
        <w:rPr>
          <w:rFonts w:asciiTheme="minorHAnsi" w:hAnsiTheme="minorHAnsi" w:cstheme="minorHAnsi"/>
          <w:i/>
          <w:sz w:val="18"/>
          <w:szCs w:val="18"/>
        </w:rPr>
        <w:t>Biohabitability</w:t>
      </w:r>
      <w:proofErr w:type="spellEnd"/>
      <w:r w:rsidRPr="002E2087">
        <w:rPr>
          <w:rFonts w:asciiTheme="minorHAnsi" w:hAnsiTheme="minorHAnsi" w:cstheme="minorHAnsi"/>
          <w:i/>
          <w:sz w:val="18"/>
          <w:szCs w:val="18"/>
        </w:rPr>
        <w:t xml:space="preserve"> off Earth.</w:t>
      </w:r>
      <w:r w:rsidR="007F2F83" w:rsidRPr="002E208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8B568D" w:rsidRPr="002E2087">
        <w:rPr>
          <w:rFonts w:asciiTheme="minorHAnsi" w:hAnsiTheme="minorHAnsi" w:cstheme="minorHAnsi"/>
          <w:sz w:val="18"/>
          <w:szCs w:val="18"/>
        </w:rPr>
        <w:t>P</w:t>
      </w:r>
      <w:r w:rsidR="007F2F83" w:rsidRPr="002E2087">
        <w:rPr>
          <w:rFonts w:asciiTheme="minorHAnsi" w:hAnsiTheme="minorHAnsi" w:cstheme="minorHAnsi"/>
          <w:sz w:val="18"/>
          <w:szCs w:val="18"/>
        </w:rPr>
        <w:t xml:space="preserve">resented at </w:t>
      </w:r>
      <w:r w:rsidR="00683F1B" w:rsidRPr="002E2087">
        <w:rPr>
          <w:rFonts w:asciiTheme="minorHAnsi" w:hAnsiTheme="minorHAnsi" w:cstheme="minorHAnsi"/>
          <w:sz w:val="18"/>
          <w:szCs w:val="18"/>
        </w:rPr>
        <w:t>Lunar and Planetary Sciences Conference, 2009.</w:t>
      </w:r>
    </w:p>
    <w:p w14:paraId="139BBB0C" w14:textId="77777777" w:rsidR="008B568D" w:rsidRPr="002E2087" w:rsidRDefault="008B568D" w:rsidP="002A7EE8">
      <w:pPr>
        <w:rPr>
          <w:rFonts w:asciiTheme="minorHAnsi" w:hAnsiTheme="minorHAnsi" w:cstheme="minorHAnsi"/>
          <w:sz w:val="18"/>
          <w:szCs w:val="18"/>
        </w:rPr>
      </w:pPr>
    </w:p>
    <w:p w14:paraId="58638490" w14:textId="77777777" w:rsidR="002E4A04" w:rsidRPr="002E2087" w:rsidRDefault="007F2F83" w:rsidP="002A7EE8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Co-Chairman of </w:t>
      </w:r>
      <w:r w:rsidRPr="002E2087">
        <w:rPr>
          <w:rFonts w:asciiTheme="minorHAnsi" w:hAnsiTheme="minorHAnsi" w:cstheme="minorHAnsi"/>
          <w:b/>
          <w:sz w:val="18"/>
          <w:szCs w:val="18"/>
        </w:rPr>
        <w:t>Phoenix</w:t>
      </w:r>
      <w:r w:rsidR="00683F1B" w:rsidRPr="002E2087">
        <w:rPr>
          <w:rFonts w:asciiTheme="minorHAnsi" w:hAnsiTheme="minorHAnsi" w:cstheme="minorHAnsi"/>
          <w:b/>
          <w:sz w:val="18"/>
          <w:szCs w:val="18"/>
        </w:rPr>
        <w:t>: Soil, Chemistry, and Habitability</w:t>
      </w:r>
      <w:r w:rsidR="00683F1B" w:rsidRPr="002E2087">
        <w:rPr>
          <w:rFonts w:asciiTheme="minorHAnsi" w:hAnsiTheme="minorHAnsi" w:cstheme="minorHAnsi"/>
          <w:sz w:val="18"/>
          <w:szCs w:val="18"/>
        </w:rPr>
        <w:t xml:space="preserve"> at </w:t>
      </w:r>
      <w:r w:rsidR="00DA5D69" w:rsidRPr="002E2087">
        <w:rPr>
          <w:rFonts w:asciiTheme="minorHAnsi" w:hAnsiTheme="minorHAnsi" w:cstheme="minorHAnsi"/>
          <w:sz w:val="18"/>
          <w:szCs w:val="18"/>
        </w:rPr>
        <w:t>Lunar and Planetary Sciences Conference, 2009.</w:t>
      </w:r>
    </w:p>
    <w:p w14:paraId="7CE173E8" w14:textId="77777777" w:rsidR="007F2F83" w:rsidRPr="002E2087" w:rsidRDefault="007F2F83" w:rsidP="002A7EE8">
      <w:pPr>
        <w:rPr>
          <w:rFonts w:asciiTheme="minorHAnsi" w:hAnsiTheme="minorHAnsi" w:cstheme="minorHAnsi"/>
          <w:sz w:val="18"/>
          <w:szCs w:val="18"/>
        </w:rPr>
      </w:pPr>
    </w:p>
    <w:p w14:paraId="70288530" w14:textId="77777777" w:rsidR="009D0BD9" w:rsidRPr="002E2087" w:rsidRDefault="00DA5D69" w:rsidP="002A7EE8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>S. M. M. Young, C. Stoker</w:t>
      </w:r>
      <w:r w:rsidR="009D0BD9" w:rsidRPr="002E2087">
        <w:rPr>
          <w:rFonts w:asciiTheme="minorHAnsi" w:hAnsiTheme="minorHAnsi" w:cstheme="minorHAnsi"/>
          <w:sz w:val="18"/>
          <w:szCs w:val="18"/>
        </w:rPr>
        <w:t xml:space="preserve"> M. Hetch.  Polar Mars </w:t>
      </w:r>
      <w:proofErr w:type="spellStart"/>
      <w:r w:rsidR="009D0BD9" w:rsidRPr="002E2087">
        <w:rPr>
          <w:rFonts w:asciiTheme="minorHAnsi" w:hAnsiTheme="minorHAnsi" w:cstheme="minorHAnsi"/>
          <w:sz w:val="18"/>
          <w:szCs w:val="18"/>
        </w:rPr>
        <w:t>Biohabitability</w:t>
      </w:r>
      <w:proofErr w:type="spellEnd"/>
      <w:r w:rsidR="009D0BD9" w:rsidRPr="002E2087">
        <w:rPr>
          <w:rFonts w:asciiTheme="minorHAnsi" w:hAnsiTheme="minorHAnsi" w:cstheme="minorHAnsi"/>
          <w:sz w:val="18"/>
          <w:szCs w:val="18"/>
        </w:rPr>
        <w:t xml:space="preserve"> </w:t>
      </w:r>
      <w:r w:rsidR="009D0BD9" w:rsidRPr="002E2087">
        <w:rPr>
          <w:rFonts w:asciiTheme="minorHAnsi" w:hAnsiTheme="minorHAnsi" w:cstheme="minorHAnsi"/>
          <w:i/>
          <w:sz w:val="18"/>
          <w:szCs w:val="18"/>
        </w:rPr>
        <w:t xml:space="preserve">Assessment of the Wet Chemistry Analysis of Evaporites, Red-Ox Couples and Dissolved </w:t>
      </w:r>
      <w:proofErr w:type="spellStart"/>
      <w:r w:rsidR="009D0BD9" w:rsidRPr="002E2087">
        <w:rPr>
          <w:rFonts w:asciiTheme="minorHAnsi" w:hAnsiTheme="minorHAnsi" w:cstheme="minorHAnsi"/>
          <w:i/>
          <w:sz w:val="18"/>
          <w:szCs w:val="18"/>
        </w:rPr>
        <w:t>Sulfates</w:t>
      </w:r>
      <w:proofErr w:type="spellEnd"/>
      <w:r w:rsidR="009D0BD9" w:rsidRPr="002E2087">
        <w:rPr>
          <w:rFonts w:asciiTheme="minorHAnsi" w:hAnsiTheme="minorHAnsi" w:cstheme="minorHAnsi"/>
          <w:i/>
          <w:sz w:val="18"/>
          <w:szCs w:val="18"/>
        </w:rPr>
        <w:t xml:space="preserve"> on the 20</w:t>
      </w:r>
      <w:r w:rsidR="002E4A04" w:rsidRPr="002E2087">
        <w:rPr>
          <w:rFonts w:asciiTheme="minorHAnsi" w:hAnsiTheme="minorHAnsi" w:cstheme="minorHAnsi"/>
          <w:i/>
          <w:sz w:val="18"/>
          <w:szCs w:val="18"/>
        </w:rPr>
        <w:t>07 Phoenix Mars Scout Mission</w:t>
      </w:r>
      <w:r w:rsidR="002E4A04" w:rsidRPr="002E2087">
        <w:rPr>
          <w:rFonts w:asciiTheme="minorHAnsi" w:hAnsiTheme="minorHAnsi" w:cstheme="minorHAnsi"/>
          <w:sz w:val="18"/>
          <w:szCs w:val="18"/>
        </w:rPr>
        <w:t xml:space="preserve">. </w:t>
      </w:r>
      <w:r w:rsidR="009D0BD9" w:rsidRPr="002E2087">
        <w:rPr>
          <w:rFonts w:asciiTheme="minorHAnsi" w:hAnsiTheme="minorHAnsi" w:cstheme="minorHAnsi"/>
          <w:sz w:val="18"/>
          <w:szCs w:val="18"/>
        </w:rPr>
        <w:t>Presented at Lunar and Planetary Sciences Conference, 2009.</w:t>
      </w:r>
    </w:p>
    <w:p w14:paraId="5D8A70A8" w14:textId="77777777" w:rsidR="009D0BD9" w:rsidRPr="002E2087" w:rsidRDefault="009D0BD9" w:rsidP="002A7EE8">
      <w:pPr>
        <w:rPr>
          <w:rFonts w:asciiTheme="minorHAnsi" w:hAnsiTheme="minorHAnsi" w:cstheme="minorHAnsi"/>
          <w:sz w:val="18"/>
          <w:szCs w:val="18"/>
        </w:rPr>
      </w:pPr>
    </w:p>
    <w:p w14:paraId="2310BE5D" w14:textId="77777777" w:rsidR="009D0BD9" w:rsidRPr="002E2087" w:rsidRDefault="009D0BD9" w:rsidP="009D0BD9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Stoker, Cr. R., Archer, P., Catling, D.  Clark, </w:t>
      </w:r>
      <w:proofErr w:type="gramStart"/>
      <w:r w:rsidRPr="002E2087">
        <w:rPr>
          <w:rFonts w:asciiTheme="minorHAnsi" w:hAnsiTheme="minorHAnsi" w:cstheme="minorHAnsi"/>
          <w:sz w:val="18"/>
          <w:szCs w:val="18"/>
        </w:rPr>
        <w:t>B,  Marshall</w:t>
      </w:r>
      <w:proofErr w:type="gramEnd"/>
      <w:r w:rsidRPr="002E2087">
        <w:rPr>
          <w:rFonts w:asciiTheme="minorHAnsi" w:hAnsiTheme="minorHAnsi" w:cstheme="minorHAnsi"/>
          <w:sz w:val="18"/>
          <w:szCs w:val="18"/>
        </w:rPr>
        <w:t xml:space="preserve">, Smith, P., Young, S. </w:t>
      </w:r>
      <w:r w:rsidRPr="002E2087">
        <w:rPr>
          <w:rFonts w:asciiTheme="minorHAnsi" w:hAnsiTheme="minorHAnsi" w:cstheme="minorHAnsi"/>
          <w:i/>
          <w:sz w:val="18"/>
          <w:szCs w:val="18"/>
        </w:rPr>
        <w:t>The Habitability of the Phoenix Landing Site: A Contemporary Assessment</w:t>
      </w:r>
      <w:r w:rsidRPr="002E2087">
        <w:rPr>
          <w:rFonts w:asciiTheme="minorHAnsi" w:hAnsiTheme="minorHAnsi" w:cstheme="minorHAnsi"/>
          <w:sz w:val="18"/>
          <w:szCs w:val="18"/>
        </w:rPr>
        <w:t>.  Presented at Lunar and Planetary Sciences Conference, 2009.</w:t>
      </w:r>
    </w:p>
    <w:p w14:paraId="5463CDC0" w14:textId="77777777" w:rsidR="009D0BD9" w:rsidRPr="002E2087" w:rsidRDefault="009D0BD9" w:rsidP="002A7EE8">
      <w:pPr>
        <w:rPr>
          <w:rFonts w:asciiTheme="minorHAnsi" w:hAnsiTheme="minorHAnsi" w:cstheme="minorHAnsi"/>
          <w:sz w:val="18"/>
          <w:szCs w:val="18"/>
        </w:rPr>
      </w:pPr>
    </w:p>
    <w:p w14:paraId="13D92208" w14:textId="77777777" w:rsidR="009D0BD9" w:rsidRPr="002E2087" w:rsidRDefault="001F0A9E" w:rsidP="001F0A9E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color w:val="000000"/>
          <w:sz w:val="18"/>
          <w:szCs w:val="18"/>
          <w:lang w:val="en-US"/>
        </w:rPr>
        <w:lastRenderedPageBreak/>
        <w:t xml:space="preserve">Hecht M. H. * Catling D. C. Clark B. C. </w:t>
      </w:r>
      <w:proofErr w:type="spellStart"/>
      <w:r w:rsidRPr="002E2087">
        <w:rPr>
          <w:rFonts w:asciiTheme="minorHAnsi" w:hAnsiTheme="minorHAnsi" w:cstheme="minorHAnsi"/>
          <w:color w:val="000000"/>
          <w:sz w:val="18"/>
          <w:szCs w:val="18"/>
          <w:lang w:val="en-US"/>
        </w:rPr>
        <w:t>DeFlores</w:t>
      </w:r>
      <w:proofErr w:type="spellEnd"/>
      <w:r w:rsidRPr="002E2087">
        <w:rPr>
          <w:rFonts w:asciiTheme="minorHAnsi" w:hAnsiTheme="minorHAnsi" w:cstheme="minorHAnsi"/>
          <w:color w:val="000000"/>
          <w:sz w:val="18"/>
          <w:szCs w:val="18"/>
          <w:lang w:val="en-US"/>
        </w:rPr>
        <w:t xml:space="preserve"> L. </w:t>
      </w:r>
      <w:proofErr w:type="spellStart"/>
      <w:r w:rsidRPr="002E2087">
        <w:rPr>
          <w:rFonts w:asciiTheme="minorHAnsi" w:hAnsiTheme="minorHAnsi" w:cstheme="minorHAnsi"/>
          <w:color w:val="000000"/>
          <w:sz w:val="18"/>
          <w:szCs w:val="18"/>
          <w:lang w:val="en-US"/>
        </w:rPr>
        <w:t>Gospodinova</w:t>
      </w:r>
      <w:proofErr w:type="spellEnd"/>
      <w:r w:rsidRPr="002E2087">
        <w:rPr>
          <w:rFonts w:asciiTheme="minorHAnsi" w:hAnsiTheme="minorHAnsi" w:cstheme="minorHAnsi"/>
          <w:color w:val="000000"/>
          <w:sz w:val="18"/>
          <w:szCs w:val="18"/>
          <w:lang w:val="en-US"/>
        </w:rPr>
        <w:t xml:space="preserve"> K. </w:t>
      </w:r>
      <w:proofErr w:type="spellStart"/>
      <w:r w:rsidRPr="002E2087">
        <w:rPr>
          <w:rFonts w:asciiTheme="minorHAnsi" w:hAnsiTheme="minorHAnsi" w:cstheme="minorHAnsi"/>
          <w:color w:val="000000"/>
          <w:sz w:val="18"/>
          <w:szCs w:val="18"/>
          <w:lang w:val="en-US"/>
        </w:rPr>
        <w:t>Kapit</w:t>
      </w:r>
      <w:proofErr w:type="spellEnd"/>
      <w:r w:rsidRPr="002E2087">
        <w:rPr>
          <w:rFonts w:asciiTheme="minorHAnsi" w:hAnsiTheme="minorHAnsi" w:cstheme="minorHAnsi"/>
          <w:color w:val="000000"/>
          <w:sz w:val="18"/>
          <w:szCs w:val="18"/>
          <w:lang w:val="en-US"/>
        </w:rPr>
        <w:t xml:space="preserve"> J. </w:t>
      </w:r>
      <w:proofErr w:type="spellStart"/>
      <w:r w:rsidRPr="002E2087">
        <w:rPr>
          <w:rFonts w:asciiTheme="minorHAnsi" w:hAnsiTheme="minorHAnsi" w:cstheme="minorHAnsi"/>
          <w:color w:val="000000"/>
          <w:sz w:val="18"/>
          <w:szCs w:val="18"/>
          <w:lang w:val="en-US"/>
        </w:rPr>
        <w:t>Kounaves</w:t>
      </w:r>
      <w:proofErr w:type="spellEnd"/>
      <w:r w:rsidRPr="002E2087">
        <w:rPr>
          <w:rFonts w:asciiTheme="minorHAnsi" w:hAnsiTheme="minorHAnsi" w:cstheme="minorHAnsi"/>
          <w:color w:val="000000"/>
          <w:sz w:val="18"/>
          <w:szCs w:val="18"/>
          <w:lang w:val="en-US"/>
        </w:rPr>
        <w:t xml:space="preserve"> S. P. Ming D. W. Quinn R. C. West S. J. Young S. M. M. </w:t>
      </w:r>
      <w:r w:rsidRPr="002E2087">
        <w:rPr>
          <w:rFonts w:asciiTheme="minorHAnsi" w:hAnsiTheme="minorHAnsi" w:cstheme="minorHAnsi"/>
          <w:i/>
          <w:iCs/>
          <w:color w:val="000000"/>
          <w:sz w:val="18"/>
          <w:szCs w:val="18"/>
          <w:lang w:val="en-US"/>
        </w:rPr>
        <w:t>Perchlorate in Martian Soil: Evidence and Implications</w:t>
      </w:r>
      <w:r w:rsidRPr="002E2087">
        <w:rPr>
          <w:rFonts w:asciiTheme="minorHAnsi" w:hAnsiTheme="minorHAnsi" w:cstheme="minorHAnsi"/>
          <w:iCs/>
          <w:color w:val="000000"/>
          <w:sz w:val="18"/>
          <w:szCs w:val="18"/>
          <w:lang w:val="en-US"/>
        </w:rPr>
        <w:t xml:space="preserve">. </w:t>
      </w:r>
      <w:r w:rsidRPr="002E2087">
        <w:rPr>
          <w:rFonts w:asciiTheme="minorHAnsi" w:hAnsiTheme="minorHAnsi" w:cstheme="minorHAnsi"/>
          <w:sz w:val="18"/>
          <w:szCs w:val="18"/>
        </w:rPr>
        <w:t>Presented at Lunar and Planetary Sciences Conference, 2009.</w:t>
      </w:r>
    </w:p>
    <w:p w14:paraId="0BFB5A3C" w14:textId="77777777" w:rsidR="009D0BD9" w:rsidRPr="002E2087" w:rsidRDefault="009D0BD9" w:rsidP="002A7EE8">
      <w:pPr>
        <w:rPr>
          <w:rFonts w:asciiTheme="minorHAnsi" w:hAnsiTheme="minorHAnsi" w:cstheme="minorHAnsi"/>
          <w:b/>
          <w:sz w:val="18"/>
          <w:szCs w:val="18"/>
        </w:rPr>
      </w:pPr>
    </w:p>
    <w:p w14:paraId="44C174A8" w14:textId="77777777" w:rsidR="009D0BD9" w:rsidRPr="002E2087" w:rsidRDefault="009D0BD9" w:rsidP="009D0BD9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M. H. Hecht, S. P.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Kounaves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>, R. C. Quinn, S. J. West. S. M. M. Young, P. H. Smith, and the Phoenix Team,</w:t>
      </w:r>
      <w:r w:rsidRPr="002E208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E2087">
        <w:rPr>
          <w:rFonts w:asciiTheme="minorHAnsi" w:hAnsiTheme="minorHAnsi" w:cstheme="minorHAnsi"/>
          <w:i/>
          <w:sz w:val="18"/>
          <w:szCs w:val="18"/>
        </w:rPr>
        <w:t>Discovery of perchlorate at the Phoenix Landing Site.</w:t>
      </w:r>
      <w:r w:rsidRPr="002E2087">
        <w:rPr>
          <w:rFonts w:asciiTheme="minorHAnsi" w:hAnsiTheme="minorHAnsi" w:cstheme="minorHAnsi"/>
          <w:sz w:val="18"/>
          <w:szCs w:val="18"/>
        </w:rPr>
        <w:t xml:space="preserve"> Presented at American Geophysical Union meeting, 2008.</w:t>
      </w:r>
    </w:p>
    <w:p w14:paraId="4CA52819" w14:textId="77777777" w:rsidR="009D0BD9" w:rsidRPr="002E2087" w:rsidRDefault="009D0BD9" w:rsidP="009D0BD9">
      <w:pPr>
        <w:rPr>
          <w:rFonts w:asciiTheme="minorHAnsi" w:hAnsiTheme="minorHAnsi" w:cstheme="minorHAnsi"/>
          <w:b/>
          <w:i/>
          <w:sz w:val="18"/>
          <w:szCs w:val="18"/>
        </w:rPr>
      </w:pPr>
    </w:p>
    <w:p w14:paraId="77002377" w14:textId="77777777" w:rsidR="009D0BD9" w:rsidRPr="002E2087" w:rsidRDefault="009D0BD9" w:rsidP="009D0BD9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R. Quinn, M. Hecht, K.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Gospodinova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S. Young, S. </w:t>
      </w:r>
      <w:proofErr w:type="spellStart"/>
      <w:proofErr w:type="gramStart"/>
      <w:r w:rsidRPr="002E2087">
        <w:rPr>
          <w:rFonts w:asciiTheme="minorHAnsi" w:hAnsiTheme="minorHAnsi" w:cstheme="minorHAnsi"/>
          <w:sz w:val="18"/>
          <w:szCs w:val="18"/>
        </w:rPr>
        <w:t>Kounaves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>,.</w:t>
      </w:r>
      <w:proofErr w:type="gramEnd"/>
      <w:r w:rsidRPr="002E2087">
        <w:rPr>
          <w:rFonts w:asciiTheme="minorHAnsi" w:hAnsiTheme="minorHAnsi" w:cstheme="minorHAnsi"/>
          <w:sz w:val="18"/>
          <w:szCs w:val="18"/>
        </w:rPr>
        <w:t xml:space="preserve"> B. Clark, S. West, P. Smith.  </w:t>
      </w:r>
      <w:proofErr w:type="spellStart"/>
      <w:r w:rsidRPr="002E2087">
        <w:rPr>
          <w:rFonts w:asciiTheme="minorHAnsi" w:hAnsiTheme="minorHAnsi" w:cstheme="minorHAnsi"/>
          <w:i/>
          <w:sz w:val="18"/>
          <w:szCs w:val="18"/>
        </w:rPr>
        <w:t>Voltammetric</w:t>
      </w:r>
      <w:proofErr w:type="spellEnd"/>
      <w:r w:rsidRPr="002E2087">
        <w:rPr>
          <w:rFonts w:asciiTheme="minorHAnsi" w:hAnsiTheme="minorHAnsi" w:cstheme="minorHAnsi"/>
          <w:i/>
          <w:sz w:val="18"/>
          <w:szCs w:val="18"/>
        </w:rPr>
        <w:t xml:space="preserve"> and </w:t>
      </w:r>
      <w:proofErr w:type="spellStart"/>
      <w:r w:rsidRPr="002E2087">
        <w:rPr>
          <w:rFonts w:asciiTheme="minorHAnsi" w:hAnsiTheme="minorHAnsi" w:cstheme="minorHAnsi"/>
          <w:i/>
          <w:sz w:val="18"/>
          <w:szCs w:val="18"/>
        </w:rPr>
        <w:t>Chronopoteniometric</w:t>
      </w:r>
      <w:proofErr w:type="spellEnd"/>
      <w:r w:rsidRPr="002E2087">
        <w:rPr>
          <w:rFonts w:asciiTheme="minorHAnsi" w:hAnsiTheme="minorHAnsi" w:cstheme="minorHAnsi"/>
          <w:i/>
          <w:sz w:val="18"/>
          <w:szCs w:val="18"/>
        </w:rPr>
        <w:t xml:space="preserve"> Soil Analysis at the Phoenix Landing Site. </w:t>
      </w:r>
      <w:r w:rsidRPr="002E2087">
        <w:rPr>
          <w:rFonts w:asciiTheme="minorHAnsi" w:hAnsiTheme="minorHAnsi" w:cstheme="minorHAnsi"/>
          <w:sz w:val="18"/>
          <w:szCs w:val="18"/>
        </w:rPr>
        <w:t>Presented at American Geophysical Union meeting, 2008.</w:t>
      </w:r>
    </w:p>
    <w:p w14:paraId="5B5D8B02" w14:textId="77777777" w:rsidR="009D0BD9" w:rsidRPr="002E2087" w:rsidRDefault="009D0BD9" w:rsidP="009D0BD9">
      <w:pPr>
        <w:rPr>
          <w:rFonts w:asciiTheme="minorHAnsi" w:hAnsiTheme="minorHAnsi" w:cstheme="minorHAnsi"/>
          <w:sz w:val="18"/>
          <w:szCs w:val="18"/>
        </w:rPr>
      </w:pPr>
    </w:p>
    <w:p w14:paraId="2EAAB274" w14:textId="77777777" w:rsidR="009D0BD9" w:rsidRPr="002E2087" w:rsidRDefault="009D0BD9" w:rsidP="009D0BD9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S. P.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Kounaves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M. H. Hecht, R. C. Quinn, S. J. West. S. M. M. Young, B. C. Clark, </w:t>
      </w:r>
    </w:p>
    <w:p w14:paraId="658CE71A" w14:textId="77777777" w:rsidR="009D0BD9" w:rsidRPr="002E2087" w:rsidRDefault="009D0BD9" w:rsidP="009D0BD9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>W. V. Boynton, P. H. Smith, and the Phoenix Team</w:t>
      </w:r>
      <w:r w:rsidRPr="002E2087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gramStart"/>
      <w:r w:rsidRPr="002E2087">
        <w:rPr>
          <w:rFonts w:asciiTheme="minorHAnsi" w:hAnsiTheme="minorHAnsi" w:cstheme="minorHAnsi"/>
          <w:i/>
          <w:sz w:val="18"/>
          <w:szCs w:val="18"/>
        </w:rPr>
        <w:t>The</w:t>
      </w:r>
      <w:proofErr w:type="gramEnd"/>
      <w:r w:rsidRPr="002E2087">
        <w:rPr>
          <w:rFonts w:asciiTheme="minorHAnsi" w:hAnsiTheme="minorHAnsi" w:cstheme="minorHAnsi"/>
          <w:i/>
          <w:sz w:val="18"/>
          <w:szCs w:val="18"/>
        </w:rPr>
        <w:t xml:space="preserve"> Aqueous Chemistry of the Soils at the Phoenix Landing Site. </w:t>
      </w:r>
      <w:r w:rsidRPr="002E2087">
        <w:rPr>
          <w:rFonts w:asciiTheme="minorHAnsi" w:hAnsiTheme="minorHAnsi" w:cstheme="minorHAnsi"/>
          <w:sz w:val="18"/>
          <w:szCs w:val="18"/>
        </w:rPr>
        <w:t>Presented at American Geophysical Union meeting, 2008.</w:t>
      </w:r>
    </w:p>
    <w:p w14:paraId="698ABDEA" w14:textId="77777777" w:rsidR="009D0BD9" w:rsidRPr="002E2087" w:rsidRDefault="009D0BD9" w:rsidP="009D0BD9">
      <w:pPr>
        <w:rPr>
          <w:rFonts w:asciiTheme="minorHAnsi" w:hAnsiTheme="minorHAnsi" w:cstheme="minorHAnsi"/>
          <w:b/>
          <w:sz w:val="18"/>
          <w:szCs w:val="18"/>
        </w:rPr>
      </w:pPr>
    </w:p>
    <w:p w14:paraId="0AA4A250" w14:textId="77777777" w:rsidR="009D0BD9" w:rsidRPr="002E2087" w:rsidRDefault="009D0BD9" w:rsidP="009D0BD9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bCs/>
          <w:sz w:val="18"/>
          <w:szCs w:val="18"/>
        </w:rPr>
        <w:t xml:space="preserve">Shannon </w:t>
      </w:r>
      <w:proofErr w:type="spellStart"/>
      <w:r w:rsidRPr="002E2087">
        <w:rPr>
          <w:rFonts w:asciiTheme="minorHAnsi" w:hAnsiTheme="minorHAnsi" w:cstheme="minorHAnsi"/>
          <w:bCs/>
          <w:sz w:val="18"/>
          <w:szCs w:val="18"/>
        </w:rPr>
        <w:t>Stroble</w:t>
      </w:r>
      <w:proofErr w:type="spellEnd"/>
      <w:r w:rsidRPr="002E2087">
        <w:rPr>
          <w:rFonts w:asciiTheme="minorHAnsi" w:hAnsiTheme="minorHAnsi" w:cstheme="minorHAnsi"/>
          <w:bCs/>
          <w:sz w:val="18"/>
          <w:szCs w:val="18"/>
        </w:rPr>
        <w:t xml:space="preserve">, Trish </w:t>
      </w:r>
      <w:proofErr w:type="spellStart"/>
      <w:r w:rsidRPr="002E2087">
        <w:rPr>
          <w:rFonts w:asciiTheme="minorHAnsi" w:hAnsiTheme="minorHAnsi" w:cstheme="minorHAnsi"/>
          <w:bCs/>
          <w:sz w:val="18"/>
          <w:szCs w:val="18"/>
        </w:rPr>
        <w:t>Hredzak</w:t>
      </w:r>
      <w:proofErr w:type="spellEnd"/>
      <w:r w:rsidRPr="002E2087">
        <w:rPr>
          <w:rFonts w:asciiTheme="minorHAnsi" w:hAnsiTheme="minorHAnsi" w:cstheme="minorHAnsi"/>
          <w:bCs/>
          <w:sz w:val="18"/>
          <w:szCs w:val="18"/>
        </w:rPr>
        <w:t xml:space="preserve">, Suzanne Young, Sam </w:t>
      </w:r>
      <w:proofErr w:type="spellStart"/>
      <w:r w:rsidRPr="002E2087">
        <w:rPr>
          <w:rFonts w:asciiTheme="minorHAnsi" w:hAnsiTheme="minorHAnsi" w:cstheme="minorHAnsi"/>
          <w:bCs/>
          <w:sz w:val="18"/>
          <w:szCs w:val="18"/>
        </w:rPr>
        <w:t>Kounaves</w:t>
      </w:r>
      <w:proofErr w:type="spellEnd"/>
      <w:r w:rsidRPr="002E2087">
        <w:rPr>
          <w:rFonts w:asciiTheme="minorHAnsi" w:hAnsiTheme="minorHAnsi" w:cstheme="minorHAnsi"/>
          <w:bCs/>
          <w:sz w:val="18"/>
          <w:szCs w:val="18"/>
        </w:rPr>
        <w:t xml:space="preserve">, Susanne Douglas, </w:t>
      </w:r>
      <w:r w:rsidRPr="002E2087">
        <w:rPr>
          <w:rFonts w:asciiTheme="minorHAnsi" w:hAnsiTheme="minorHAnsi" w:cstheme="minorHAnsi"/>
          <w:sz w:val="18"/>
          <w:szCs w:val="18"/>
        </w:rPr>
        <w:t xml:space="preserve">Chris McKay, Doug Ming, Peter Smith, Leslie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Tamppari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and Aaron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Zent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>,</w:t>
      </w:r>
      <w:r w:rsidRPr="002E2087">
        <w:rPr>
          <w:rFonts w:asciiTheme="minorHAnsi" w:hAnsiTheme="minorHAnsi" w:cstheme="minorHAnsi"/>
          <w:i/>
          <w:sz w:val="18"/>
          <w:szCs w:val="18"/>
        </w:rPr>
        <w:t xml:space="preserve"> Wet Chemical Analysis of Antarctica Dry Valley Soils. </w:t>
      </w:r>
      <w:r w:rsidRPr="002E2087">
        <w:rPr>
          <w:rFonts w:asciiTheme="minorHAnsi" w:hAnsiTheme="minorHAnsi" w:cstheme="minorHAnsi"/>
          <w:sz w:val="18"/>
          <w:szCs w:val="18"/>
        </w:rPr>
        <w:t>Presented at American Geophysical Union meeting, 2008.</w:t>
      </w:r>
    </w:p>
    <w:p w14:paraId="68F3848B" w14:textId="77777777" w:rsidR="009D0BD9" w:rsidRPr="002E2087" w:rsidRDefault="009D0BD9" w:rsidP="009D0B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b/>
          <w:sz w:val="18"/>
          <w:szCs w:val="18"/>
        </w:rPr>
      </w:pPr>
    </w:p>
    <w:p w14:paraId="6130AC26" w14:textId="50EDF18F" w:rsidR="009D0BD9" w:rsidRPr="002E2087" w:rsidRDefault="009D0BD9" w:rsidP="009D0BD9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2E2087">
        <w:rPr>
          <w:rFonts w:asciiTheme="minorHAnsi" w:hAnsiTheme="minorHAnsi" w:cstheme="minorHAnsi"/>
          <w:color w:val="auto"/>
          <w:sz w:val="18"/>
          <w:szCs w:val="18"/>
        </w:rPr>
        <w:t xml:space="preserve">S.M.M. Young, S.P. </w:t>
      </w:r>
      <w:proofErr w:type="spellStart"/>
      <w:r w:rsidRPr="002E2087">
        <w:rPr>
          <w:rFonts w:asciiTheme="minorHAnsi" w:hAnsiTheme="minorHAnsi" w:cstheme="minorHAnsi"/>
          <w:color w:val="auto"/>
          <w:sz w:val="18"/>
          <w:szCs w:val="18"/>
        </w:rPr>
        <w:t>Kounaves</w:t>
      </w:r>
      <w:proofErr w:type="spellEnd"/>
      <w:r w:rsidRPr="002E2087">
        <w:rPr>
          <w:rFonts w:asciiTheme="minorHAnsi" w:hAnsiTheme="minorHAnsi" w:cstheme="minorHAnsi"/>
          <w:color w:val="auto"/>
          <w:sz w:val="18"/>
          <w:szCs w:val="18"/>
        </w:rPr>
        <w:t xml:space="preserve">, M.H. Hecht, The Tufts MECA-WCL team (C.A. Cable, J.A.M. </w:t>
      </w:r>
      <w:proofErr w:type="spellStart"/>
      <w:r w:rsidRPr="002E2087">
        <w:rPr>
          <w:rFonts w:asciiTheme="minorHAnsi" w:hAnsiTheme="minorHAnsi" w:cstheme="minorHAnsi"/>
          <w:color w:val="auto"/>
          <w:sz w:val="18"/>
          <w:szCs w:val="18"/>
        </w:rPr>
        <w:t>Kapit</w:t>
      </w:r>
      <w:proofErr w:type="spellEnd"/>
      <w:r w:rsidRPr="002E2087">
        <w:rPr>
          <w:rFonts w:asciiTheme="minorHAnsi" w:hAnsiTheme="minorHAnsi" w:cstheme="minorHAnsi"/>
          <w:color w:val="auto"/>
          <w:sz w:val="18"/>
          <w:szCs w:val="18"/>
        </w:rPr>
        <w:t>,</w:t>
      </w:r>
      <w:r w:rsidR="0085791C" w:rsidRPr="002E2087">
        <w:rPr>
          <w:rFonts w:asciiTheme="minorHAnsi" w:hAnsiTheme="minorHAnsi" w:cstheme="minorHAnsi"/>
          <w:color w:val="auto"/>
          <w:sz w:val="18"/>
          <w:szCs w:val="18"/>
        </w:rPr>
        <w:t xml:space="preserve"> K. </w:t>
      </w:r>
      <w:proofErr w:type="spellStart"/>
      <w:r w:rsidR="0085791C" w:rsidRPr="002E2087">
        <w:rPr>
          <w:rFonts w:asciiTheme="minorHAnsi" w:hAnsiTheme="minorHAnsi" w:cstheme="minorHAnsi"/>
          <w:color w:val="auto"/>
          <w:sz w:val="18"/>
          <w:szCs w:val="18"/>
        </w:rPr>
        <w:t>Gospidinova</w:t>
      </w:r>
      <w:proofErr w:type="spellEnd"/>
      <w:r w:rsidRPr="002E2087">
        <w:rPr>
          <w:rFonts w:asciiTheme="minorHAnsi" w:hAnsiTheme="minorHAnsi" w:cstheme="minorHAnsi"/>
          <w:color w:val="auto"/>
          <w:sz w:val="18"/>
          <w:szCs w:val="18"/>
        </w:rPr>
        <w:t xml:space="preserve">), and The </w:t>
      </w:r>
      <w:proofErr w:type="gramStart"/>
      <w:r w:rsidRPr="002E2087">
        <w:rPr>
          <w:rFonts w:asciiTheme="minorHAnsi" w:hAnsiTheme="minorHAnsi" w:cstheme="minorHAnsi"/>
          <w:color w:val="auto"/>
          <w:sz w:val="18"/>
          <w:szCs w:val="18"/>
        </w:rPr>
        <w:t>Phoenix  Science</w:t>
      </w:r>
      <w:proofErr w:type="gramEnd"/>
      <w:r w:rsidRPr="002E2087">
        <w:rPr>
          <w:rFonts w:asciiTheme="minorHAnsi" w:hAnsiTheme="minorHAnsi" w:cstheme="minorHAnsi"/>
          <w:color w:val="auto"/>
          <w:sz w:val="18"/>
          <w:szCs w:val="18"/>
        </w:rPr>
        <w:t xml:space="preserve"> Team. </w:t>
      </w:r>
      <w:r w:rsidRPr="002E2087">
        <w:rPr>
          <w:rFonts w:asciiTheme="minorHAnsi" w:hAnsiTheme="minorHAnsi" w:cstheme="minorHAnsi"/>
          <w:i/>
          <w:color w:val="auto"/>
          <w:sz w:val="18"/>
          <w:szCs w:val="18"/>
        </w:rPr>
        <w:t xml:space="preserve">Wet Chemistry Analysis of Evaporites, Red-Ox Couples, and Dissolved Sulfate on the 2007 Phoenix Mars Scout Mission. </w:t>
      </w:r>
      <w:r w:rsidRPr="002E2087">
        <w:rPr>
          <w:rFonts w:asciiTheme="minorHAnsi" w:hAnsiTheme="minorHAnsi" w:cstheme="minorHAnsi"/>
          <w:color w:val="auto"/>
          <w:sz w:val="18"/>
          <w:szCs w:val="18"/>
        </w:rPr>
        <w:t>In-Situ Pl</w:t>
      </w:r>
      <w:r w:rsidR="0085791C" w:rsidRPr="002E2087">
        <w:rPr>
          <w:rFonts w:asciiTheme="minorHAnsi" w:hAnsiTheme="minorHAnsi" w:cstheme="minorHAnsi"/>
          <w:color w:val="auto"/>
          <w:sz w:val="18"/>
          <w:szCs w:val="18"/>
        </w:rPr>
        <w:t xml:space="preserve">anetary Chemical Analysis </w:t>
      </w:r>
      <w:proofErr w:type="spellStart"/>
      <w:proofErr w:type="gramStart"/>
      <w:r w:rsidR="0085791C" w:rsidRPr="002E2087">
        <w:rPr>
          <w:rFonts w:asciiTheme="minorHAnsi" w:hAnsiTheme="minorHAnsi" w:cstheme="minorHAnsi"/>
          <w:color w:val="auto"/>
          <w:sz w:val="18"/>
          <w:szCs w:val="18"/>
        </w:rPr>
        <w:t>Lab,</w:t>
      </w:r>
      <w:r w:rsidRPr="002E2087">
        <w:rPr>
          <w:rFonts w:asciiTheme="minorHAnsi" w:hAnsiTheme="minorHAnsi" w:cstheme="minorHAnsi"/>
          <w:color w:val="auto"/>
          <w:sz w:val="18"/>
          <w:szCs w:val="18"/>
        </w:rPr>
        <w:t>Presented</w:t>
      </w:r>
      <w:proofErr w:type="spellEnd"/>
      <w:proofErr w:type="gramEnd"/>
      <w:r w:rsidRPr="002E2087">
        <w:rPr>
          <w:rFonts w:asciiTheme="minorHAnsi" w:hAnsiTheme="minorHAnsi" w:cstheme="minorHAnsi"/>
          <w:color w:val="auto"/>
          <w:sz w:val="18"/>
          <w:szCs w:val="18"/>
        </w:rPr>
        <w:t xml:space="preserve"> at the Lunar and Planetary Science Conference, 2007.</w:t>
      </w:r>
    </w:p>
    <w:p w14:paraId="470FB013" w14:textId="77777777" w:rsidR="009D0BD9" w:rsidRPr="002E2087" w:rsidRDefault="009D0BD9" w:rsidP="009D0BD9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Suzanne Young, M. Hecht, S,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Kounaves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K.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Gospodinova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J.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Kapit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. </w:t>
      </w:r>
      <w:r w:rsidRPr="002E2087">
        <w:rPr>
          <w:rFonts w:asciiTheme="minorHAnsi" w:hAnsiTheme="minorHAnsi" w:cstheme="minorHAnsi"/>
          <w:i/>
          <w:sz w:val="18"/>
          <w:szCs w:val="18"/>
        </w:rPr>
        <w:t xml:space="preserve">Wet Chemistry Analysis of Evaporites, Red-Ox Couples, and Dissolved </w:t>
      </w:r>
      <w:proofErr w:type="spellStart"/>
      <w:r w:rsidRPr="002E2087">
        <w:rPr>
          <w:rFonts w:asciiTheme="minorHAnsi" w:hAnsiTheme="minorHAnsi" w:cstheme="minorHAnsi"/>
          <w:i/>
          <w:sz w:val="18"/>
          <w:szCs w:val="18"/>
        </w:rPr>
        <w:t>Sulfate</w:t>
      </w:r>
      <w:proofErr w:type="spellEnd"/>
      <w:r w:rsidRPr="002E2087">
        <w:rPr>
          <w:rFonts w:asciiTheme="minorHAnsi" w:hAnsiTheme="minorHAnsi" w:cstheme="minorHAnsi"/>
          <w:i/>
          <w:sz w:val="18"/>
          <w:szCs w:val="18"/>
        </w:rPr>
        <w:t xml:space="preserve"> on the 2007 Phoenix Mars Scout Mission.</w:t>
      </w:r>
      <w:r w:rsidRPr="002E2087">
        <w:rPr>
          <w:rFonts w:asciiTheme="minorHAnsi" w:hAnsiTheme="minorHAnsi" w:cstheme="minorHAnsi"/>
          <w:sz w:val="18"/>
          <w:szCs w:val="18"/>
        </w:rPr>
        <w:t xml:space="preserve"> To be presented at Eastern Analytical Symposium, 2008.</w:t>
      </w:r>
    </w:p>
    <w:p w14:paraId="3FE2A1D8" w14:textId="77777777" w:rsidR="002A7EE8" w:rsidRPr="002E2087" w:rsidRDefault="002A7E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b/>
          <w:sz w:val="18"/>
          <w:szCs w:val="18"/>
        </w:rPr>
      </w:pPr>
    </w:p>
    <w:p w14:paraId="7467A63F" w14:textId="77777777" w:rsidR="00917589" w:rsidRPr="002E2087" w:rsidRDefault="00435C1E" w:rsidP="00917589">
      <w:pPr>
        <w:spacing w:line="240" w:lineRule="atLeast"/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>S. M. M. Young,</w:t>
      </w:r>
      <w:r w:rsidR="00917589" w:rsidRPr="002E2087">
        <w:rPr>
          <w:rFonts w:asciiTheme="minorHAnsi" w:hAnsiTheme="minorHAnsi" w:cstheme="minorHAnsi"/>
          <w:sz w:val="18"/>
          <w:szCs w:val="18"/>
        </w:rPr>
        <w:t xml:space="preserve"> Jason A. M. </w:t>
      </w:r>
      <w:proofErr w:type="spellStart"/>
      <w:r w:rsidR="00917589" w:rsidRPr="002E2087">
        <w:rPr>
          <w:rFonts w:asciiTheme="minorHAnsi" w:hAnsiTheme="minorHAnsi" w:cstheme="minorHAnsi"/>
          <w:sz w:val="18"/>
          <w:szCs w:val="18"/>
        </w:rPr>
        <w:t>Kapit</w:t>
      </w:r>
      <w:proofErr w:type="spellEnd"/>
      <w:r w:rsidR="00917589" w:rsidRPr="002E2087">
        <w:rPr>
          <w:rFonts w:asciiTheme="minorHAnsi" w:hAnsiTheme="minorHAnsi" w:cstheme="minorHAnsi"/>
          <w:sz w:val="18"/>
          <w:szCs w:val="18"/>
        </w:rPr>
        <w:t xml:space="preserve">, S. P. </w:t>
      </w:r>
      <w:proofErr w:type="spellStart"/>
      <w:r w:rsidR="00917589" w:rsidRPr="002E2087">
        <w:rPr>
          <w:rFonts w:asciiTheme="minorHAnsi" w:hAnsiTheme="minorHAnsi" w:cstheme="minorHAnsi"/>
          <w:sz w:val="18"/>
          <w:szCs w:val="18"/>
        </w:rPr>
        <w:t>Kounaves</w:t>
      </w:r>
      <w:proofErr w:type="spellEnd"/>
      <w:r w:rsidR="00917589" w:rsidRPr="002E2087">
        <w:rPr>
          <w:rFonts w:asciiTheme="minorHAnsi" w:hAnsiTheme="minorHAnsi" w:cstheme="minorHAnsi"/>
          <w:sz w:val="18"/>
          <w:szCs w:val="18"/>
        </w:rPr>
        <w:t xml:space="preserve">, and The Phoenix </w:t>
      </w:r>
      <w:proofErr w:type="gramStart"/>
      <w:r w:rsidR="00917589" w:rsidRPr="002E2087">
        <w:rPr>
          <w:rFonts w:asciiTheme="minorHAnsi" w:hAnsiTheme="minorHAnsi" w:cstheme="minorHAnsi"/>
          <w:sz w:val="18"/>
          <w:szCs w:val="18"/>
        </w:rPr>
        <w:t>Team</w:t>
      </w:r>
      <w:r w:rsidR="00917589" w:rsidRPr="002E2087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="007B06EF" w:rsidRPr="002E2087">
        <w:rPr>
          <w:rFonts w:asciiTheme="minorHAnsi" w:hAnsiTheme="minorHAnsi" w:cstheme="minorHAnsi"/>
          <w:i/>
          <w:sz w:val="18"/>
          <w:szCs w:val="18"/>
        </w:rPr>
        <w:t>Dissolved</w:t>
      </w:r>
      <w:proofErr w:type="gramEnd"/>
      <w:r w:rsidR="007B06EF" w:rsidRPr="002E2087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7B06EF" w:rsidRPr="002E2087">
        <w:rPr>
          <w:rFonts w:asciiTheme="minorHAnsi" w:hAnsiTheme="minorHAnsi" w:cstheme="minorHAnsi"/>
          <w:i/>
          <w:sz w:val="18"/>
          <w:szCs w:val="18"/>
        </w:rPr>
        <w:t>Sulfate</w:t>
      </w:r>
      <w:proofErr w:type="spellEnd"/>
      <w:r w:rsidR="007B06EF" w:rsidRPr="002E2087">
        <w:rPr>
          <w:rFonts w:asciiTheme="minorHAnsi" w:hAnsiTheme="minorHAnsi" w:cstheme="minorHAnsi"/>
          <w:i/>
          <w:sz w:val="18"/>
          <w:szCs w:val="18"/>
        </w:rPr>
        <w:t xml:space="preserve"> Analysis on the 2007 Phoenix Mars Scout Mission</w:t>
      </w:r>
      <w:r w:rsidR="00917589" w:rsidRPr="002E2087">
        <w:rPr>
          <w:rFonts w:asciiTheme="minorHAnsi" w:hAnsiTheme="minorHAnsi" w:cstheme="minorHAnsi"/>
          <w:sz w:val="18"/>
          <w:szCs w:val="18"/>
        </w:rPr>
        <w:t xml:space="preserve"> , </w:t>
      </w:r>
      <w:r w:rsidR="007B06EF" w:rsidRPr="002E2087">
        <w:rPr>
          <w:rFonts w:asciiTheme="minorHAnsi" w:hAnsiTheme="minorHAnsi" w:cstheme="minorHAnsi"/>
          <w:sz w:val="18"/>
          <w:szCs w:val="18"/>
        </w:rPr>
        <w:t xml:space="preserve">Presented at Lunar and Planetary Institute </w:t>
      </w:r>
      <w:r w:rsidR="00DF22D6" w:rsidRPr="002E2087">
        <w:rPr>
          <w:rFonts w:asciiTheme="minorHAnsi" w:hAnsiTheme="minorHAnsi" w:cstheme="minorHAnsi"/>
          <w:sz w:val="18"/>
          <w:szCs w:val="18"/>
        </w:rPr>
        <w:t xml:space="preserve">Workshop on Martian </w:t>
      </w:r>
      <w:proofErr w:type="spellStart"/>
      <w:r w:rsidR="00DF22D6" w:rsidRPr="002E2087">
        <w:rPr>
          <w:rFonts w:asciiTheme="minorHAnsi" w:hAnsiTheme="minorHAnsi" w:cstheme="minorHAnsi"/>
          <w:sz w:val="18"/>
          <w:szCs w:val="18"/>
        </w:rPr>
        <w:t>Sulfates</w:t>
      </w:r>
      <w:proofErr w:type="spellEnd"/>
      <w:r w:rsidR="00DF22D6" w:rsidRPr="002E2087">
        <w:rPr>
          <w:rFonts w:asciiTheme="minorHAnsi" w:hAnsiTheme="minorHAnsi" w:cstheme="minorHAnsi"/>
          <w:sz w:val="18"/>
          <w:szCs w:val="18"/>
        </w:rPr>
        <w:t xml:space="preserve"> as Recorders of Atmospheric-fluid-Rock Interactions</w:t>
      </w:r>
      <w:r w:rsidR="007B06EF" w:rsidRPr="002E2087">
        <w:rPr>
          <w:rFonts w:asciiTheme="minorHAnsi" w:hAnsiTheme="minorHAnsi" w:cstheme="minorHAnsi"/>
          <w:sz w:val="18"/>
          <w:szCs w:val="18"/>
        </w:rPr>
        <w:t>,</w:t>
      </w:r>
      <w:r w:rsidR="00917589" w:rsidRPr="002E2087">
        <w:rPr>
          <w:rFonts w:asciiTheme="minorHAnsi" w:hAnsiTheme="minorHAnsi" w:cstheme="minorHAnsi"/>
          <w:sz w:val="18"/>
          <w:szCs w:val="18"/>
        </w:rPr>
        <w:t>. 2006</w:t>
      </w:r>
      <w:r w:rsidR="007B06EF" w:rsidRPr="002E2087">
        <w:rPr>
          <w:rFonts w:asciiTheme="minorHAnsi" w:hAnsiTheme="minorHAnsi" w:cstheme="minorHAnsi"/>
          <w:sz w:val="18"/>
          <w:szCs w:val="18"/>
        </w:rPr>
        <w:t>.</w:t>
      </w:r>
    </w:p>
    <w:p w14:paraId="4761A35E" w14:textId="77777777" w:rsidR="00917589" w:rsidRPr="002E2087" w:rsidRDefault="00917589" w:rsidP="00917589">
      <w:pPr>
        <w:spacing w:line="240" w:lineRule="atLeast"/>
        <w:rPr>
          <w:rFonts w:asciiTheme="minorHAnsi" w:hAnsiTheme="minorHAnsi" w:cstheme="minorHAnsi"/>
          <w:sz w:val="18"/>
          <w:szCs w:val="18"/>
        </w:rPr>
      </w:pPr>
    </w:p>
    <w:p w14:paraId="07C516F5" w14:textId="77777777" w:rsidR="00917589" w:rsidRPr="002E2087" w:rsidRDefault="007B06EF" w:rsidP="00917589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2E2087">
        <w:rPr>
          <w:rFonts w:asciiTheme="minorHAnsi" w:hAnsiTheme="minorHAnsi" w:cstheme="minorHAnsi"/>
          <w:color w:val="auto"/>
          <w:sz w:val="18"/>
          <w:szCs w:val="18"/>
        </w:rPr>
        <w:t xml:space="preserve">S. P. </w:t>
      </w:r>
      <w:proofErr w:type="spellStart"/>
      <w:r w:rsidRPr="002E2087">
        <w:rPr>
          <w:rFonts w:asciiTheme="minorHAnsi" w:hAnsiTheme="minorHAnsi" w:cstheme="minorHAnsi"/>
          <w:color w:val="auto"/>
          <w:sz w:val="18"/>
          <w:szCs w:val="18"/>
        </w:rPr>
        <w:t>Kounaves</w:t>
      </w:r>
      <w:proofErr w:type="spellEnd"/>
      <w:r w:rsidRPr="002E2087">
        <w:rPr>
          <w:rFonts w:asciiTheme="minorHAnsi" w:hAnsiTheme="minorHAnsi" w:cstheme="minorHAnsi"/>
          <w:color w:val="auto"/>
          <w:sz w:val="18"/>
          <w:szCs w:val="18"/>
        </w:rPr>
        <w:t xml:space="preserve">, W. V. Boynton, M. H. Hecht, J. J. Hoffman, D.W. Ming, S. M. M. Young, and the Phoenix Science </w:t>
      </w:r>
      <w:proofErr w:type="spellStart"/>
      <w:proofErr w:type="gramStart"/>
      <w:r w:rsidRPr="002E2087">
        <w:rPr>
          <w:rFonts w:asciiTheme="minorHAnsi" w:hAnsiTheme="minorHAnsi" w:cstheme="minorHAnsi"/>
          <w:color w:val="auto"/>
          <w:sz w:val="18"/>
          <w:szCs w:val="18"/>
        </w:rPr>
        <w:t>Team,</w:t>
      </w:r>
      <w:r w:rsidRPr="002E2087">
        <w:rPr>
          <w:rFonts w:asciiTheme="minorHAnsi" w:hAnsiTheme="minorHAnsi" w:cstheme="minorHAnsi"/>
          <w:i/>
          <w:color w:val="auto"/>
          <w:sz w:val="18"/>
          <w:szCs w:val="18"/>
        </w:rPr>
        <w:t>The</w:t>
      </w:r>
      <w:proofErr w:type="spellEnd"/>
      <w:proofErr w:type="gramEnd"/>
      <w:r w:rsidRPr="002E2087">
        <w:rPr>
          <w:rFonts w:asciiTheme="minorHAnsi" w:hAnsiTheme="minorHAnsi" w:cstheme="minorHAnsi"/>
          <w:i/>
          <w:color w:val="auto"/>
          <w:sz w:val="18"/>
          <w:szCs w:val="18"/>
        </w:rPr>
        <w:t xml:space="preserve"> Phoenix Chemistry and Minerology Instruments </w:t>
      </w:r>
      <w:r w:rsidRPr="002E2087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Presented at the International Polar Year </w:t>
      </w:r>
      <w:r w:rsidR="00917589" w:rsidRPr="002E2087">
        <w:rPr>
          <w:rFonts w:asciiTheme="minorHAnsi" w:hAnsiTheme="minorHAnsi" w:cstheme="minorHAnsi"/>
          <w:color w:val="auto"/>
          <w:sz w:val="18"/>
          <w:szCs w:val="18"/>
        </w:rPr>
        <w:t>Mars Polar Confere</w:t>
      </w:r>
      <w:r w:rsidRPr="002E2087">
        <w:rPr>
          <w:rFonts w:asciiTheme="minorHAnsi" w:hAnsiTheme="minorHAnsi" w:cstheme="minorHAnsi"/>
          <w:color w:val="auto"/>
          <w:sz w:val="18"/>
          <w:szCs w:val="18"/>
        </w:rPr>
        <w:t>n</w:t>
      </w:r>
      <w:r w:rsidR="00917589" w:rsidRPr="002E2087">
        <w:rPr>
          <w:rFonts w:asciiTheme="minorHAnsi" w:hAnsiTheme="minorHAnsi" w:cstheme="minorHAnsi"/>
          <w:color w:val="auto"/>
          <w:sz w:val="18"/>
          <w:szCs w:val="18"/>
        </w:rPr>
        <w:t>ce, 2006</w:t>
      </w:r>
      <w:r w:rsidRPr="002E2087">
        <w:rPr>
          <w:rFonts w:asciiTheme="minorHAnsi" w:hAnsiTheme="minorHAnsi" w:cstheme="minorHAnsi"/>
          <w:color w:val="auto"/>
          <w:sz w:val="18"/>
          <w:szCs w:val="18"/>
        </w:rPr>
        <w:t>.</w:t>
      </w:r>
    </w:p>
    <w:p w14:paraId="2F0E6542" w14:textId="77777777" w:rsidR="00435C1E" w:rsidRPr="002E2087" w:rsidRDefault="00435C1E" w:rsidP="00917589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564F6DEA" w14:textId="77777777" w:rsidR="002C407F" w:rsidRPr="002E2087" w:rsidRDefault="00435C1E" w:rsidP="00843ECA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2E2087">
        <w:rPr>
          <w:rFonts w:asciiTheme="minorHAnsi" w:hAnsiTheme="minorHAnsi" w:cstheme="minorHAnsi"/>
          <w:color w:val="auto"/>
          <w:sz w:val="18"/>
          <w:szCs w:val="18"/>
        </w:rPr>
        <w:t xml:space="preserve">K Lynch, I, Brown, S Young, A. Hoehn, S, </w:t>
      </w:r>
      <w:proofErr w:type="spellStart"/>
      <w:r w:rsidRPr="002E2087">
        <w:rPr>
          <w:rFonts w:asciiTheme="minorHAnsi" w:hAnsiTheme="minorHAnsi" w:cstheme="minorHAnsi"/>
          <w:color w:val="auto"/>
          <w:sz w:val="18"/>
          <w:szCs w:val="18"/>
        </w:rPr>
        <w:t>Kounaves</w:t>
      </w:r>
      <w:proofErr w:type="spellEnd"/>
      <w:r w:rsidRPr="002E2087">
        <w:rPr>
          <w:rFonts w:asciiTheme="minorHAnsi" w:hAnsiTheme="minorHAnsi" w:cstheme="minorHAnsi"/>
          <w:color w:val="auto"/>
          <w:sz w:val="18"/>
          <w:szCs w:val="18"/>
        </w:rPr>
        <w:t xml:space="preserve">, D, McKay. </w:t>
      </w:r>
      <w:r w:rsidRPr="002E2087">
        <w:rPr>
          <w:rFonts w:asciiTheme="minorHAnsi" w:hAnsiTheme="minorHAnsi" w:cstheme="minorHAnsi"/>
          <w:i/>
          <w:color w:val="auto"/>
          <w:sz w:val="18"/>
          <w:szCs w:val="18"/>
        </w:rPr>
        <w:t>Microbial Detection Array</w:t>
      </w:r>
      <w:r w:rsidRPr="002E2087">
        <w:rPr>
          <w:rFonts w:asciiTheme="minorHAnsi" w:hAnsiTheme="minorHAnsi" w:cstheme="minorHAnsi"/>
          <w:color w:val="auto"/>
          <w:sz w:val="18"/>
          <w:szCs w:val="18"/>
        </w:rPr>
        <w:t xml:space="preserve">. Presented at </w:t>
      </w:r>
      <w:proofErr w:type="spellStart"/>
      <w:r w:rsidR="00E32806" w:rsidRPr="002E2087">
        <w:rPr>
          <w:rFonts w:asciiTheme="minorHAnsi" w:hAnsiTheme="minorHAnsi" w:cstheme="minorHAnsi"/>
          <w:color w:val="auto"/>
          <w:sz w:val="18"/>
          <w:szCs w:val="18"/>
        </w:rPr>
        <w:t>Astrobiological</w:t>
      </w:r>
      <w:proofErr w:type="spellEnd"/>
      <w:r w:rsidR="00E32806" w:rsidRPr="002E2087">
        <w:rPr>
          <w:rFonts w:asciiTheme="minorHAnsi" w:hAnsiTheme="minorHAnsi" w:cstheme="minorHAnsi"/>
          <w:color w:val="auto"/>
          <w:sz w:val="18"/>
          <w:szCs w:val="18"/>
        </w:rPr>
        <w:t xml:space="preserve"> Sciences Conference, 2006.</w:t>
      </w:r>
    </w:p>
    <w:p w14:paraId="40389B26" w14:textId="77777777" w:rsidR="007B06EF" w:rsidRPr="002E2087" w:rsidRDefault="007B06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</w:p>
    <w:p w14:paraId="1860B22A" w14:textId="5F8B07C5" w:rsidR="00F63003" w:rsidRPr="002E2087" w:rsidRDefault="00F63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b/>
          <w:sz w:val="18"/>
          <w:szCs w:val="18"/>
        </w:rPr>
      </w:pPr>
      <w:r w:rsidRPr="002E2087">
        <w:rPr>
          <w:rFonts w:asciiTheme="minorHAnsi" w:hAnsiTheme="minorHAnsi" w:cstheme="minorHAnsi"/>
          <w:b/>
          <w:sz w:val="18"/>
          <w:szCs w:val="18"/>
        </w:rPr>
        <w:t>Publication from work at UMass Lowell:</w:t>
      </w:r>
    </w:p>
    <w:p w14:paraId="73B5F1AC" w14:textId="77777777" w:rsidR="009528B3" w:rsidRPr="002E2087" w:rsidRDefault="009528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b/>
          <w:sz w:val="18"/>
          <w:szCs w:val="18"/>
        </w:rPr>
      </w:pPr>
    </w:p>
    <w:p w14:paraId="509FC08F" w14:textId="709089C6" w:rsidR="00F63003" w:rsidRPr="002E2087" w:rsidRDefault="00F63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J Francis Thackeray and Suzanne M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M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 Young, Forensic Botany and Historical Archaeology in the Context of Early 17</w:t>
      </w:r>
      <w:r w:rsidRPr="002E2087">
        <w:rPr>
          <w:rFonts w:asciiTheme="minorHAnsi" w:hAnsiTheme="minorHAnsi" w:cstheme="minorHAnsi"/>
          <w:sz w:val="18"/>
          <w:szCs w:val="18"/>
          <w:vertAlign w:val="superscript"/>
        </w:rPr>
        <w:t>th</w:t>
      </w:r>
      <w:r w:rsidRPr="002E2087">
        <w:rPr>
          <w:rFonts w:asciiTheme="minorHAnsi" w:hAnsiTheme="minorHAnsi" w:cstheme="minorHAnsi"/>
          <w:sz w:val="18"/>
          <w:szCs w:val="18"/>
        </w:rPr>
        <w:t xml:space="preserve"> century clay ‘tobacco’ pipes.</w:t>
      </w:r>
      <w:r w:rsidR="00BC14C8" w:rsidRPr="002E2087">
        <w:rPr>
          <w:rFonts w:asciiTheme="minorHAnsi" w:hAnsiTheme="minorHAnsi" w:cstheme="minorHAnsi"/>
          <w:sz w:val="18"/>
          <w:szCs w:val="18"/>
        </w:rPr>
        <w:t xml:space="preserve">  </w:t>
      </w:r>
      <w:r w:rsidR="00BC14C8" w:rsidRPr="002E2087">
        <w:rPr>
          <w:rFonts w:asciiTheme="minorHAnsi" w:hAnsiTheme="minorHAnsi" w:cstheme="minorHAnsi"/>
          <w:i/>
          <w:sz w:val="18"/>
          <w:szCs w:val="18"/>
        </w:rPr>
        <w:t>The Digging Stick</w:t>
      </w:r>
      <w:r w:rsidR="00BC14C8" w:rsidRPr="002E2087">
        <w:rPr>
          <w:rFonts w:asciiTheme="minorHAnsi" w:hAnsiTheme="minorHAnsi" w:cstheme="minorHAnsi"/>
          <w:sz w:val="18"/>
          <w:szCs w:val="18"/>
        </w:rPr>
        <w:t xml:space="preserve">, Volume 32(2), </w:t>
      </w:r>
      <w:proofErr w:type="gramStart"/>
      <w:r w:rsidR="00BC14C8" w:rsidRPr="002E2087">
        <w:rPr>
          <w:rFonts w:asciiTheme="minorHAnsi" w:hAnsiTheme="minorHAnsi" w:cstheme="minorHAnsi"/>
          <w:sz w:val="18"/>
          <w:szCs w:val="18"/>
        </w:rPr>
        <w:t>August,</w:t>
      </w:r>
      <w:proofErr w:type="gramEnd"/>
      <w:r w:rsidR="00BC14C8" w:rsidRPr="002E2087">
        <w:rPr>
          <w:rFonts w:asciiTheme="minorHAnsi" w:hAnsiTheme="minorHAnsi" w:cstheme="minorHAnsi"/>
          <w:sz w:val="18"/>
          <w:szCs w:val="18"/>
        </w:rPr>
        <w:t xml:space="preserve"> 2015</w:t>
      </w:r>
    </w:p>
    <w:p w14:paraId="1BAB1CD8" w14:textId="77777777" w:rsidR="00F63003" w:rsidRPr="002E2087" w:rsidRDefault="00F63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</w:p>
    <w:p w14:paraId="4FB6A133" w14:textId="57CE4AC3" w:rsidR="002C407F" w:rsidRPr="002E2087" w:rsidRDefault="00AC0C3C" w:rsidP="002C4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b/>
          <w:sz w:val="18"/>
          <w:szCs w:val="18"/>
        </w:rPr>
      </w:pPr>
      <w:r w:rsidRPr="002E2087">
        <w:rPr>
          <w:rFonts w:asciiTheme="minorHAnsi" w:hAnsiTheme="minorHAnsi" w:cstheme="minorHAnsi"/>
          <w:b/>
          <w:sz w:val="18"/>
          <w:szCs w:val="18"/>
        </w:rPr>
        <w:t xml:space="preserve">Recent </w:t>
      </w:r>
      <w:r w:rsidR="002C407F" w:rsidRPr="002E2087">
        <w:rPr>
          <w:rFonts w:asciiTheme="minorHAnsi" w:hAnsiTheme="minorHAnsi" w:cstheme="minorHAnsi"/>
          <w:b/>
          <w:sz w:val="18"/>
          <w:szCs w:val="18"/>
        </w:rPr>
        <w:t>Publication</w:t>
      </w:r>
      <w:r w:rsidR="00FD14CA" w:rsidRPr="002E2087">
        <w:rPr>
          <w:rFonts w:asciiTheme="minorHAnsi" w:hAnsiTheme="minorHAnsi" w:cstheme="minorHAnsi"/>
          <w:b/>
          <w:sz w:val="18"/>
          <w:szCs w:val="18"/>
        </w:rPr>
        <w:t>s</w:t>
      </w:r>
      <w:r w:rsidRPr="002E2087">
        <w:rPr>
          <w:rFonts w:asciiTheme="minorHAnsi" w:hAnsiTheme="minorHAnsi" w:cstheme="minorHAnsi"/>
          <w:b/>
          <w:sz w:val="18"/>
          <w:szCs w:val="18"/>
        </w:rPr>
        <w:t xml:space="preserve"> (Mostly on the Chemistry of Mars)</w:t>
      </w:r>
      <w:r w:rsidR="002C407F" w:rsidRPr="002E2087">
        <w:rPr>
          <w:rFonts w:asciiTheme="minorHAnsi" w:hAnsiTheme="minorHAnsi" w:cstheme="minorHAnsi"/>
          <w:b/>
          <w:sz w:val="18"/>
          <w:szCs w:val="18"/>
        </w:rPr>
        <w:t>:</w:t>
      </w:r>
    </w:p>
    <w:p w14:paraId="6AA93E35" w14:textId="675DDA69" w:rsidR="005745AF" w:rsidRPr="002E2087" w:rsidRDefault="005745AF" w:rsidP="005745AF">
      <w:pPr>
        <w:pStyle w:val="mulish"/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S. P.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Kounaves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M. H. Hecht, J.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Kapit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K.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Gospodinova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L.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DeFlores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R. C. Quinn, W. V. Boynton, B. C. Clark, D. C. Catling, P.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Hredzak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D. W. Ming, Q. Moore, J. Shusterman, S.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Stroble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S. J. West, and S. M. M. Young, Wet Chemistry Experiments on the 2007 Phoenix Mars Scout Lander: Data Analysis and </w:t>
      </w:r>
      <w:proofErr w:type="gramStart"/>
      <w:r w:rsidRPr="002E2087">
        <w:rPr>
          <w:rFonts w:asciiTheme="minorHAnsi" w:hAnsiTheme="minorHAnsi" w:cstheme="minorHAnsi"/>
          <w:sz w:val="18"/>
          <w:szCs w:val="18"/>
        </w:rPr>
        <w:t xml:space="preserve">Results  </w:t>
      </w:r>
      <w:r w:rsidRPr="002E2087">
        <w:rPr>
          <w:rFonts w:asciiTheme="minorHAnsi" w:hAnsiTheme="minorHAnsi" w:cstheme="minorHAnsi"/>
          <w:i/>
          <w:iCs/>
          <w:sz w:val="18"/>
          <w:szCs w:val="18"/>
        </w:rPr>
        <w:t>J.</w:t>
      </w:r>
      <w:proofErr w:type="gramEnd"/>
      <w:r w:rsidRPr="002E208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2E2087">
        <w:rPr>
          <w:rFonts w:asciiTheme="minorHAnsi" w:hAnsiTheme="minorHAnsi" w:cstheme="minorHAnsi"/>
          <w:i/>
          <w:iCs/>
          <w:sz w:val="18"/>
          <w:szCs w:val="18"/>
        </w:rPr>
        <w:t>Geophys</w:t>
      </w:r>
      <w:proofErr w:type="spellEnd"/>
      <w:r w:rsidRPr="002E2087">
        <w:rPr>
          <w:rFonts w:asciiTheme="minorHAnsi" w:hAnsiTheme="minorHAnsi" w:cstheme="minorHAnsi"/>
          <w:i/>
          <w:iCs/>
          <w:sz w:val="18"/>
          <w:szCs w:val="18"/>
        </w:rPr>
        <w:t xml:space="preserve">. Res., </w:t>
      </w:r>
      <w:r w:rsidRPr="002E2087">
        <w:rPr>
          <w:rStyle w:val="Strong"/>
          <w:rFonts w:asciiTheme="minorHAnsi" w:hAnsiTheme="minorHAnsi" w:cstheme="minorHAnsi"/>
          <w:sz w:val="18"/>
          <w:szCs w:val="18"/>
        </w:rPr>
        <w:t>2010</w:t>
      </w:r>
      <w:r w:rsidRPr="002E2087">
        <w:rPr>
          <w:rFonts w:asciiTheme="minorHAnsi" w:hAnsiTheme="minorHAnsi" w:cstheme="minorHAnsi"/>
          <w:i/>
          <w:iCs/>
          <w:sz w:val="18"/>
          <w:szCs w:val="18"/>
        </w:rPr>
        <w:t xml:space="preserve">, </w:t>
      </w:r>
      <w:r w:rsidRPr="002E2087">
        <w:rPr>
          <w:rStyle w:val="Emphasis"/>
          <w:rFonts w:asciiTheme="minorHAnsi" w:hAnsiTheme="minorHAnsi" w:cstheme="minorHAnsi"/>
          <w:sz w:val="18"/>
          <w:szCs w:val="18"/>
        </w:rPr>
        <w:t>115</w:t>
      </w:r>
      <w:r w:rsidRPr="002E2087">
        <w:rPr>
          <w:rFonts w:asciiTheme="minorHAnsi" w:hAnsiTheme="minorHAnsi" w:cstheme="minorHAnsi"/>
          <w:sz w:val="18"/>
          <w:szCs w:val="18"/>
        </w:rPr>
        <w:t xml:space="preserve">, E00E10, doi:10.1029/2009JE003424 </w:t>
      </w:r>
    </w:p>
    <w:p w14:paraId="79C46FCF" w14:textId="4E917089" w:rsidR="005745AF" w:rsidRPr="002E2087" w:rsidRDefault="005745AF" w:rsidP="005745AF">
      <w:pPr>
        <w:pStyle w:val="mulish"/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C. R. Stoker, A.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Zent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D. C. Catling, S. Douglas, J. Marshall, D. Archer, B. C. Clark, S. P.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Kounaves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M. Lemmon, R. C. Quinn, N.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Renno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>, P. H. Smith, and S. Young,</w:t>
      </w:r>
      <w:r w:rsidR="00F055BE" w:rsidRPr="002E2087">
        <w:rPr>
          <w:rFonts w:asciiTheme="minorHAnsi" w:hAnsiTheme="minorHAnsi" w:cstheme="minorHAnsi"/>
          <w:sz w:val="18"/>
          <w:szCs w:val="18"/>
        </w:rPr>
        <w:t xml:space="preserve"> Habitability of the Phoenix Landing Site  </w:t>
      </w:r>
      <w:r w:rsidRPr="002E2087">
        <w:rPr>
          <w:rFonts w:asciiTheme="minorHAnsi" w:hAnsiTheme="minorHAnsi" w:cstheme="minorHAnsi"/>
          <w:sz w:val="18"/>
          <w:szCs w:val="18"/>
        </w:rPr>
        <w:t xml:space="preserve"> </w:t>
      </w:r>
      <w:r w:rsidRPr="002E2087">
        <w:rPr>
          <w:rStyle w:val="Emphasis"/>
          <w:rFonts w:asciiTheme="minorHAnsi" w:hAnsiTheme="minorHAnsi" w:cstheme="minorHAnsi"/>
          <w:sz w:val="18"/>
          <w:szCs w:val="18"/>
        </w:rPr>
        <w:t xml:space="preserve">J. </w:t>
      </w:r>
      <w:proofErr w:type="spellStart"/>
      <w:r w:rsidRPr="002E2087">
        <w:rPr>
          <w:rStyle w:val="Emphasis"/>
          <w:rFonts w:asciiTheme="minorHAnsi" w:hAnsiTheme="minorHAnsi" w:cstheme="minorHAnsi"/>
          <w:sz w:val="18"/>
          <w:szCs w:val="18"/>
        </w:rPr>
        <w:t>Geophys</w:t>
      </w:r>
      <w:proofErr w:type="spellEnd"/>
      <w:r w:rsidRPr="002E2087">
        <w:rPr>
          <w:rStyle w:val="Emphasis"/>
          <w:rFonts w:asciiTheme="minorHAnsi" w:hAnsiTheme="minorHAnsi" w:cstheme="minorHAnsi"/>
          <w:sz w:val="18"/>
          <w:szCs w:val="18"/>
        </w:rPr>
        <w:t>. Res.</w:t>
      </w:r>
      <w:r w:rsidRPr="002E2087">
        <w:rPr>
          <w:rFonts w:asciiTheme="minorHAnsi" w:hAnsiTheme="minorHAnsi" w:cstheme="minorHAnsi"/>
          <w:sz w:val="18"/>
          <w:szCs w:val="18"/>
        </w:rPr>
        <w:t xml:space="preserve">, </w:t>
      </w:r>
      <w:r w:rsidRPr="002E2087">
        <w:rPr>
          <w:rStyle w:val="Strong"/>
          <w:rFonts w:asciiTheme="minorHAnsi" w:hAnsiTheme="minorHAnsi" w:cstheme="minorHAnsi"/>
          <w:sz w:val="18"/>
          <w:szCs w:val="18"/>
        </w:rPr>
        <w:t>2010</w:t>
      </w:r>
      <w:r w:rsidRPr="002E2087">
        <w:rPr>
          <w:rFonts w:asciiTheme="minorHAnsi" w:hAnsiTheme="minorHAnsi" w:cstheme="minorHAnsi"/>
          <w:sz w:val="18"/>
          <w:szCs w:val="18"/>
        </w:rPr>
        <w:t xml:space="preserve">, 115, E00E20, doi:10.1029/2009JE003421 </w:t>
      </w:r>
    </w:p>
    <w:p w14:paraId="768487E3" w14:textId="723A9C47" w:rsidR="005745AF" w:rsidRPr="002E2087" w:rsidRDefault="005745AF" w:rsidP="005745AF">
      <w:pPr>
        <w:pStyle w:val="mulish"/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M. H. Hecht, S. P.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Kounaves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>, R. C. Quinn, S. J. West, S. M. M. Young</w:t>
      </w:r>
      <w:r w:rsidR="00F055BE" w:rsidRPr="002E2087">
        <w:rPr>
          <w:rFonts w:asciiTheme="minorHAnsi" w:hAnsiTheme="minorHAnsi" w:cstheme="minorHAnsi"/>
          <w:sz w:val="18"/>
          <w:szCs w:val="18"/>
        </w:rPr>
        <w:t>,</w:t>
      </w:r>
      <w:r w:rsidRPr="002E2087">
        <w:rPr>
          <w:rFonts w:asciiTheme="minorHAnsi" w:hAnsiTheme="minorHAnsi" w:cstheme="minorHAnsi"/>
          <w:sz w:val="18"/>
          <w:szCs w:val="18"/>
        </w:rPr>
        <w:t xml:space="preserve"> D. W. Ming, D. C. Catling, B. C. Clark, W. V. Boynton, J. Hoffman, L. P.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DeFlores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K.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Gospodinova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J.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Kapit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>, and P. H. Smith</w:t>
      </w:r>
      <w:r w:rsidR="00F055BE" w:rsidRPr="002E2087">
        <w:rPr>
          <w:rFonts w:asciiTheme="minorHAnsi" w:hAnsiTheme="minorHAnsi" w:cstheme="minorHAnsi"/>
          <w:sz w:val="18"/>
          <w:szCs w:val="18"/>
        </w:rPr>
        <w:t>,</w:t>
      </w:r>
      <w:r w:rsidRPr="002E2087">
        <w:rPr>
          <w:rFonts w:asciiTheme="minorHAnsi" w:hAnsiTheme="minorHAnsi" w:cstheme="minorHAnsi"/>
          <w:sz w:val="18"/>
          <w:szCs w:val="18"/>
        </w:rPr>
        <w:t xml:space="preserve"> </w:t>
      </w:r>
      <w:r w:rsidR="00F055BE" w:rsidRPr="002E2087">
        <w:rPr>
          <w:rFonts w:asciiTheme="minorHAnsi" w:hAnsiTheme="minorHAnsi" w:cstheme="minorHAnsi"/>
          <w:sz w:val="18"/>
          <w:szCs w:val="18"/>
        </w:rPr>
        <w:t xml:space="preserve">Detection of Perchlorate and the Soluble Chemistry of Martian Soil at the Phoenix Lander Site, </w:t>
      </w:r>
      <w:r w:rsidRPr="002E2087">
        <w:rPr>
          <w:rStyle w:val="Emphasis"/>
          <w:rFonts w:asciiTheme="minorHAnsi" w:hAnsiTheme="minorHAnsi" w:cstheme="minorHAnsi"/>
          <w:sz w:val="18"/>
          <w:szCs w:val="18"/>
        </w:rPr>
        <w:t>Science</w:t>
      </w:r>
      <w:r w:rsidRPr="002E2087">
        <w:rPr>
          <w:rFonts w:asciiTheme="minorHAnsi" w:hAnsiTheme="minorHAnsi" w:cstheme="minorHAnsi"/>
          <w:sz w:val="18"/>
          <w:szCs w:val="18"/>
        </w:rPr>
        <w:t xml:space="preserve">, </w:t>
      </w:r>
      <w:r w:rsidRPr="002E2087">
        <w:rPr>
          <w:rStyle w:val="Strong"/>
          <w:rFonts w:asciiTheme="minorHAnsi" w:hAnsiTheme="minorHAnsi" w:cstheme="minorHAnsi"/>
          <w:sz w:val="18"/>
          <w:szCs w:val="18"/>
        </w:rPr>
        <w:t xml:space="preserve">2009, </w:t>
      </w:r>
      <w:r w:rsidRPr="002E2087">
        <w:rPr>
          <w:rStyle w:val="Emphasis"/>
          <w:rFonts w:asciiTheme="minorHAnsi" w:hAnsiTheme="minorHAnsi" w:cstheme="minorHAnsi"/>
          <w:sz w:val="18"/>
          <w:szCs w:val="18"/>
        </w:rPr>
        <w:t>325</w:t>
      </w:r>
      <w:r w:rsidRPr="002E2087">
        <w:rPr>
          <w:rFonts w:asciiTheme="minorHAnsi" w:hAnsiTheme="minorHAnsi" w:cstheme="minorHAnsi"/>
          <w:sz w:val="18"/>
          <w:szCs w:val="18"/>
        </w:rPr>
        <w:t xml:space="preserve">, 64-67. </w:t>
      </w:r>
    </w:p>
    <w:p w14:paraId="555E0434" w14:textId="058D35A6" w:rsidR="005745AF" w:rsidRPr="002E2087" w:rsidRDefault="005745AF" w:rsidP="005745AF">
      <w:pPr>
        <w:pStyle w:val="mulish"/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lastRenderedPageBreak/>
        <w:t xml:space="preserve">W. V. Boynton, D. W. Ming, S. P.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Kounaves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S. M. M. Young, R. E.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Arvidson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M. H. Hecht, J. Hoffman, P. B. Niles, D. K.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Hamara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R. C. Quinn, P. H. Smith, B. Sutter, D. C. Catling, and R. V. Morris, </w:t>
      </w:r>
      <w:r w:rsidR="00F055BE" w:rsidRPr="002E2087">
        <w:rPr>
          <w:rFonts w:asciiTheme="minorHAnsi" w:hAnsiTheme="minorHAnsi" w:cstheme="minorHAnsi"/>
          <w:sz w:val="18"/>
          <w:szCs w:val="18"/>
        </w:rPr>
        <w:t>Evidence for Calcium Carbonate at the Mars Phoenix Landing Site</w:t>
      </w:r>
      <w:r w:rsidR="00F055BE" w:rsidRPr="002E2087">
        <w:rPr>
          <w:rStyle w:val="Emphasis"/>
          <w:rFonts w:asciiTheme="minorHAnsi" w:hAnsiTheme="minorHAnsi" w:cstheme="minorHAnsi"/>
          <w:sz w:val="18"/>
          <w:szCs w:val="18"/>
        </w:rPr>
        <w:t xml:space="preserve">, </w:t>
      </w:r>
      <w:r w:rsidRPr="002E2087">
        <w:rPr>
          <w:rStyle w:val="Emphasis"/>
          <w:rFonts w:asciiTheme="minorHAnsi" w:hAnsiTheme="minorHAnsi" w:cstheme="minorHAnsi"/>
          <w:sz w:val="18"/>
          <w:szCs w:val="18"/>
        </w:rPr>
        <w:t>Science</w:t>
      </w:r>
      <w:r w:rsidRPr="002E2087">
        <w:rPr>
          <w:rFonts w:asciiTheme="minorHAnsi" w:hAnsiTheme="minorHAnsi" w:cstheme="minorHAnsi"/>
          <w:sz w:val="18"/>
          <w:szCs w:val="18"/>
        </w:rPr>
        <w:t xml:space="preserve">, </w:t>
      </w:r>
      <w:r w:rsidRPr="002E2087">
        <w:rPr>
          <w:rStyle w:val="Strong"/>
          <w:rFonts w:asciiTheme="minorHAnsi" w:hAnsiTheme="minorHAnsi" w:cstheme="minorHAnsi"/>
          <w:sz w:val="18"/>
          <w:szCs w:val="18"/>
        </w:rPr>
        <w:t>2009</w:t>
      </w:r>
      <w:r w:rsidRPr="002E2087">
        <w:rPr>
          <w:rFonts w:asciiTheme="minorHAnsi" w:hAnsiTheme="minorHAnsi" w:cstheme="minorHAnsi"/>
          <w:sz w:val="18"/>
          <w:szCs w:val="18"/>
        </w:rPr>
        <w:t xml:space="preserve">, </w:t>
      </w:r>
      <w:r w:rsidRPr="002E2087">
        <w:rPr>
          <w:rStyle w:val="Emphasis"/>
          <w:rFonts w:asciiTheme="minorHAnsi" w:hAnsiTheme="minorHAnsi" w:cstheme="minorHAnsi"/>
          <w:sz w:val="18"/>
          <w:szCs w:val="18"/>
        </w:rPr>
        <w:t>325</w:t>
      </w:r>
      <w:r w:rsidRPr="002E2087">
        <w:rPr>
          <w:rFonts w:asciiTheme="minorHAnsi" w:hAnsiTheme="minorHAnsi" w:cstheme="minorHAnsi"/>
          <w:sz w:val="18"/>
          <w:szCs w:val="18"/>
        </w:rPr>
        <w:t xml:space="preserve">, 61-64. </w:t>
      </w:r>
    </w:p>
    <w:p w14:paraId="12D42685" w14:textId="32185C8C" w:rsidR="005745AF" w:rsidRPr="002E2087" w:rsidRDefault="005745AF" w:rsidP="005745AF">
      <w:pPr>
        <w:pStyle w:val="mulish"/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N. O.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Renno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B. J. Bos, D. C. Catling, B. C. Clark, L.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Drube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D. Fisher, W. Goetz, S. F.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Hviid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H. U. Keller, J. F.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Kok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S. P.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Kounaves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K. Leer, M. Lemmon, M. B. Madsen, W. J. Markiewicz, J. Marshall, C. McKay, M. Mehta, M. Smith, M. P.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Zorzano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P. H. Smith, C. Stoker, and S. M. M. Young, </w:t>
      </w:r>
      <w:r w:rsidR="00483E98" w:rsidRPr="002E2087">
        <w:rPr>
          <w:rFonts w:asciiTheme="minorHAnsi" w:hAnsiTheme="minorHAnsi" w:cstheme="minorHAnsi"/>
          <w:sz w:val="18"/>
          <w:szCs w:val="18"/>
        </w:rPr>
        <w:t>Possible physical and thermodynamical evidence for liquid water at the Phoenix landing site</w:t>
      </w:r>
      <w:r w:rsidR="00483E98" w:rsidRPr="002E2087">
        <w:rPr>
          <w:rFonts w:asciiTheme="minorHAnsi" w:hAnsiTheme="minorHAnsi" w:cstheme="minorHAnsi"/>
          <w:i/>
          <w:iCs/>
          <w:sz w:val="18"/>
          <w:szCs w:val="18"/>
        </w:rPr>
        <w:t xml:space="preserve">, </w:t>
      </w:r>
      <w:r w:rsidRPr="002E2087">
        <w:rPr>
          <w:rFonts w:asciiTheme="minorHAnsi" w:hAnsiTheme="minorHAnsi" w:cstheme="minorHAnsi"/>
          <w:i/>
          <w:iCs/>
          <w:sz w:val="18"/>
          <w:szCs w:val="18"/>
        </w:rPr>
        <w:t xml:space="preserve">J. </w:t>
      </w:r>
      <w:proofErr w:type="spellStart"/>
      <w:r w:rsidRPr="002E2087">
        <w:rPr>
          <w:rFonts w:asciiTheme="minorHAnsi" w:hAnsiTheme="minorHAnsi" w:cstheme="minorHAnsi"/>
          <w:i/>
          <w:iCs/>
          <w:sz w:val="18"/>
          <w:szCs w:val="18"/>
        </w:rPr>
        <w:t>Geophys</w:t>
      </w:r>
      <w:proofErr w:type="spellEnd"/>
      <w:r w:rsidRPr="002E2087">
        <w:rPr>
          <w:rFonts w:asciiTheme="minorHAnsi" w:hAnsiTheme="minorHAnsi" w:cstheme="minorHAnsi"/>
          <w:i/>
          <w:iCs/>
          <w:sz w:val="18"/>
          <w:szCs w:val="18"/>
        </w:rPr>
        <w:t>. Res</w:t>
      </w:r>
      <w:r w:rsidRPr="002E2087">
        <w:rPr>
          <w:rFonts w:asciiTheme="minorHAnsi" w:hAnsiTheme="minorHAnsi" w:cstheme="minorHAnsi"/>
          <w:sz w:val="18"/>
          <w:szCs w:val="18"/>
        </w:rPr>
        <w:t xml:space="preserve">., </w:t>
      </w:r>
      <w:r w:rsidRPr="002E2087">
        <w:rPr>
          <w:rStyle w:val="Emphasis"/>
          <w:rFonts w:asciiTheme="minorHAnsi" w:hAnsiTheme="minorHAnsi" w:cstheme="minorHAnsi"/>
          <w:sz w:val="18"/>
          <w:szCs w:val="18"/>
        </w:rPr>
        <w:t>114</w:t>
      </w:r>
      <w:r w:rsidRPr="002E2087">
        <w:rPr>
          <w:rFonts w:asciiTheme="minorHAnsi" w:hAnsiTheme="minorHAnsi" w:cstheme="minorHAnsi"/>
          <w:b/>
          <w:bCs/>
          <w:sz w:val="18"/>
          <w:szCs w:val="18"/>
        </w:rPr>
        <w:t>2009</w:t>
      </w:r>
      <w:r w:rsidRPr="002E2087">
        <w:rPr>
          <w:rFonts w:asciiTheme="minorHAnsi" w:hAnsiTheme="minorHAnsi" w:cstheme="minorHAnsi"/>
          <w:sz w:val="18"/>
          <w:szCs w:val="18"/>
        </w:rPr>
        <w:t xml:space="preserve">, E00E03, doi:10.1029/2009JE003362 </w:t>
      </w:r>
    </w:p>
    <w:p w14:paraId="6FD677CF" w14:textId="75E2AF44" w:rsidR="005745AF" w:rsidRPr="002E2087" w:rsidRDefault="005745AF" w:rsidP="005745AF">
      <w:pPr>
        <w:pStyle w:val="mulish"/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S. P.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Kounaves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M. H. Hecht, S. J. West, J.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Morookian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S. M. M. Young, R. Quinn, P.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Grunthaner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X. Wen, M.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Weilert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C. A. Cable, A. Fisher, K.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Gospodinova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J.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Kapit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S.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Stroble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P. Hsu, B. C. Clark, D. W. Ming, and P. H. </w:t>
      </w:r>
      <w:proofErr w:type="gramStart"/>
      <w:r w:rsidRPr="002E2087">
        <w:rPr>
          <w:rFonts w:asciiTheme="minorHAnsi" w:hAnsiTheme="minorHAnsi" w:cstheme="minorHAnsi"/>
          <w:sz w:val="18"/>
          <w:szCs w:val="18"/>
        </w:rPr>
        <w:t>Smith ,</w:t>
      </w:r>
      <w:proofErr w:type="gramEnd"/>
      <w:r w:rsidRPr="002E2087">
        <w:rPr>
          <w:rFonts w:asciiTheme="minorHAnsi" w:hAnsiTheme="minorHAnsi" w:cstheme="minorHAnsi"/>
          <w:sz w:val="18"/>
          <w:szCs w:val="18"/>
        </w:rPr>
        <w:t xml:space="preserve"> </w:t>
      </w:r>
      <w:r w:rsidR="00331EF7" w:rsidRPr="002E2087">
        <w:rPr>
          <w:rFonts w:asciiTheme="minorHAnsi" w:hAnsiTheme="minorHAnsi" w:cstheme="minorHAnsi"/>
          <w:sz w:val="18"/>
          <w:szCs w:val="18"/>
        </w:rPr>
        <w:t>The MECA Wet Chemistry Laboratory on the 2007 Phoenix Mars Scout Lander</w:t>
      </w:r>
      <w:r w:rsidR="00331EF7" w:rsidRPr="002E2087">
        <w:rPr>
          <w:rFonts w:asciiTheme="minorHAnsi" w:hAnsiTheme="minorHAnsi" w:cstheme="minorHAnsi"/>
          <w:i/>
          <w:iCs/>
          <w:sz w:val="18"/>
          <w:szCs w:val="18"/>
        </w:rPr>
        <w:t xml:space="preserve">, </w:t>
      </w:r>
      <w:r w:rsidRPr="002E2087">
        <w:rPr>
          <w:rFonts w:asciiTheme="minorHAnsi" w:hAnsiTheme="minorHAnsi" w:cstheme="minorHAnsi"/>
          <w:i/>
          <w:iCs/>
          <w:sz w:val="18"/>
          <w:szCs w:val="18"/>
        </w:rPr>
        <w:t xml:space="preserve">J. </w:t>
      </w:r>
      <w:proofErr w:type="spellStart"/>
      <w:r w:rsidRPr="002E2087">
        <w:rPr>
          <w:rFonts w:asciiTheme="minorHAnsi" w:hAnsiTheme="minorHAnsi" w:cstheme="minorHAnsi"/>
          <w:i/>
          <w:iCs/>
          <w:sz w:val="18"/>
          <w:szCs w:val="18"/>
        </w:rPr>
        <w:t>Geophys</w:t>
      </w:r>
      <w:proofErr w:type="spellEnd"/>
      <w:r w:rsidRPr="002E2087">
        <w:rPr>
          <w:rFonts w:asciiTheme="minorHAnsi" w:hAnsiTheme="minorHAnsi" w:cstheme="minorHAnsi"/>
          <w:i/>
          <w:iCs/>
          <w:sz w:val="18"/>
          <w:szCs w:val="18"/>
        </w:rPr>
        <w:t>. Res</w:t>
      </w:r>
      <w:r w:rsidRPr="002E2087">
        <w:rPr>
          <w:rFonts w:asciiTheme="minorHAnsi" w:hAnsiTheme="minorHAnsi" w:cstheme="minorHAnsi"/>
          <w:sz w:val="18"/>
          <w:szCs w:val="18"/>
        </w:rPr>
        <w:t xml:space="preserve">., </w:t>
      </w:r>
      <w:r w:rsidRPr="002E2087">
        <w:rPr>
          <w:rStyle w:val="Emphasis"/>
          <w:rFonts w:asciiTheme="minorHAnsi" w:hAnsiTheme="minorHAnsi" w:cstheme="minorHAnsi"/>
          <w:sz w:val="18"/>
          <w:szCs w:val="18"/>
        </w:rPr>
        <w:t>114</w:t>
      </w:r>
      <w:r w:rsidRPr="002E2087">
        <w:rPr>
          <w:rFonts w:asciiTheme="minorHAnsi" w:hAnsiTheme="minorHAnsi" w:cstheme="minorHAnsi"/>
          <w:sz w:val="18"/>
          <w:szCs w:val="18"/>
        </w:rPr>
        <w:t xml:space="preserve">, </w:t>
      </w:r>
      <w:r w:rsidRPr="002E2087">
        <w:rPr>
          <w:rFonts w:asciiTheme="minorHAnsi" w:hAnsiTheme="minorHAnsi" w:cstheme="minorHAnsi"/>
          <w:b/>
          <w:bCs/>
          <w:sz w:val="18"/>
          <w:szCs w:val="18"/>
        </w:rPr>
        <w:t>2009</w:t>
      </w:r>
      <w:r w:rsidRPr="002E2087">
        <w:rPr>
          <w:rFonts w:asciiTheme="minorHAnsi" w:hAnsiTheme="minorHAnsi" w:cstheme="minorHAnsi"/>
          <w:sz w:val="18"/>
          <w:szCs w:val="18"/>
        </w:rPr>
        <w:t xml:space="preserve">, E00A19, doi:10.1029/2008JE003084 </w:t>
      </w:r>
    </w:p>
    <w:p w14:paraId="6C9E74A2" w14:textId="5CAE550F" w:rsidR="005745AF" w:rsidRPr="002E2087" w:rsidRDefault="005745AF" w:rsidP="005745AF">
      <w:pPr>
        <w:pStyle w:val="mulish"/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P.H. Smith, L.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Tamppari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R. E.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Arvidson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D. Bass, D. Blaney, W. Boynton, A. Carswell, D. Catling, B. Clark, T. Duck, E. DeJong, D. Fisher, W. Goetz, P.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Gunnlaugsson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M. Hecht, V.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Hipkin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J. Hoffman, S.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Hviid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H. Keller, S.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Kounaves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C. F. Lange, M. Lemmon, M. Madsen, M.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Malin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W. Markiewicz, J. Marshall, C. McKay, M. Mellon, D.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Michelangeli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D. Ming, R. Morris, N.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Renno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W. T. Pike, U.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Staufer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C. Stoker, P. Taylor, J. Whiteway, S. Young, and A.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Zent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</w:t>
      </w:r>
      <w:r w:rsidR="00331EF7" w:rsidRPr="002E2087">
        <w:rPr>
          <w:rFonts w:asciiTheme="minorHAnsi" w:hAnsiTheme="minorHAnsi" w:cstheme="minorHAnsi"/>
          <w:sz w:val="18"/>
          <w:szCs w:val="18"/>
        </w:rPr>
        <w:t>Introduction to special section on the Phoenix Mission: Landing Site Characterization Experiments, Mission Overviews, and Expected Science</w:t>
      </w:r>
      <w:r w:rsidR="00331EF7" w:rsidRPr="002E208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2E2087">
        <w:rPr>
          <w:rFonts w:asciiTheme="minorHAnsi" w:hAnsiTheme="minorHAnsi" w:cstheme="minorHAnsi"/>
          <w:i/>
          <w:iCs/>
          <w:sz w:val="18"/>
          <w:szCs w:val="18"/>
        </w:rPr>
        <w:t xml:space="preserve">J. </w:t>
      </w:r>
      <w:proofErr w:type="spellStart"/>
      <w:r w:rsidRPr="002E2087">
        <w:rPr>
          <w:rFonts w:asciiTheme="minorHAnsi" w:hAnsiTheme="minorHAnsi" w:cstheme="minorHAnsi"/>
          <w:i/>
          <w:iCs/>
          <w:sz w:val="18"/>
          <w:szCs w:val="18"/>
        </w:rPr>
        <w:t>Geophys</w:t>
      </w:r>
      <w:proofErr w:type="spellEnd"/>
      <w:r w:rsidRPr="002E2087">
        <w:rPr>
          <w:rFonts w:asciiTheme="minorHAnsi" w:hAnsiTheme="minorHAnsi" w:cstheme="minorHAnsi"/>
          <w:i/>
          <w:iCs/>
          <w:sz w:val="18"/>
          <w:szCs w:val="18"/>
        </w:rPr>
        <w:t>. Res</w:t>
      </w:r>
      <w:r w:rsidRPr="002E2087">
        <w:rPr>
          <w:rFonts w:asciiTheme="minorHAnsi" w:hAnsiTheme="minorHAnsi" w:cstheme="minorHAnsi"/>
          <w:sz w:val="18"/>
          <w:szCs w:val="18"/>
        </w:rPr>
        <w:t xml:space="preserve">., </w:t>
      </w:r>
      <w:r w:rsidRPr="002E2087">
        <w:rPr>
          <w:rStyle w:val="Emphasis"/>
          <w:rFonts w:asciiTheme="minorHAnsi" w:hAnsiTheme="minorHAnsi" w:cstheme="minorHAnsi"/>
          <w:sz w:val="18"/>
          <w:szCs w:val="18"/>
        </w:rPr>
        <w:t>113</w:t>
      </w:r>
      <w:r w:rsidRPr="002E2087">
        <w:rPr>
          <w:rFonts w:asciiTheme="minorHAnsi" w:hAnsiTheme="minorHAnsi" w:cstheme="minorHAnsi"/>
          <w:sz w:val="18"/>
          <w:szCs w:val="18"/>
        </w:rPr>
        <w:t>, E00A18, doi:10.1029/2008JE003083</w:t>
      </w:r>
      <w:r w:rsidR="00E755BE" w:rsidRPr="002E2087">
        <w:rPr>
          <w:rFonts w:asciiTheme="minorHAnsi" w:hAnsiTheme="minorHAnsi" w:cstheme="minorHAnsi"/>
          <w:sz w:val="18"/>
          <w:szCs w:val="18"/>
        </w:rPr>
        <w:t>.</w:t>
      </w:r>
    </w:p>
    <w:p w14:paraId="15ED6822" w14:textId="4D86C40D" w:rsidR="005745AF" w:rsidRPr="002E2087" w:rsidRDefault="005745AF" w:rsidP="005745AF">
      <w:pPr>
        <w:pStyle w:val="mulish"/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"Effects of the Phoenix Lander Descent Thruster Plume on the Martian Surface" D. H.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Plemmons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B. C. Clark, S. P.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Kounaves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L. L. Peach, N. O.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Renno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L.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Tamppari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and S. M. M. Young, </w:t>
      </w:r>
      <w:r w:rsidRPr="002E2087">
        <w:rPr>
          <w:rFonts w:asciiTheme="minorHAnsi" w:hAnsiTheme="minorHAnsi" w:cstheme="minorHAnsi"/>
          <w:i/>
          <w:iCs/>
          <w:sz w:val="18"/>
          <w:szCs w:val="18"/>
        </w:rPr>
        <w:t xml:space="preserve">J. </w:t>
      </w:r>
      <w:proofErr w:type="spellStart"/>
      <w:r w:rsidRPr="002E2087">
        <w:rPr>
          <w:rFonts w:asciiTheme="minorHAnsi" w:hAnsiTheme="minorHAnsi" w:cstheme="minorHAnsi"/>
          <w:i/>
          <w:iCs/>
          <w:sz w:val="18"/>
          <w:szCs w:val="18"/>
        </w:rPr>
        <w:t>Geophys</w:t>
      </w:r>
      <w:proofErr w:type="spellEnd"/>
      <w:r w:rsidRPr="002E2087">
        <w:rPr>
          <w:rFonts w:asciiTheme="minorHAnsi" w:hAnsiTheme="minorHAnsi" w:cstheme="minorHAnsi"/>
          <w:i/>
          <w:iCs/>
          <w:sz w:val="18"/>
          <w:szCs w:val="18"/>
        </w:rPr>
        <w:t>. Res</w:t>
      </w:r>
      <w:r w:rsidRPr="002E2087">
        <w:rPr>
          <w:rFonts w:asciiTheme="minorHAnsi" w:hAnsiTheme="minorHAnsi" w:cstheme="minorHAnsi"/>
          <w:sz w:val="18"/>
          <w:szCs w:val="18"/>
        </w:rPr>
        <w:t xml:space="preserve">., </w:t>
      </w:r>
      <w:r w:rsidRPr="002E2087">
        <w:rPr>
          <w:rStyle w:val="Emphasis"/>
          <w:rFonts w:asciiTheme="minorHAnsi" w:hAnsiTheme="minorHAnsi" w:cstheme="minorHAnsi"/>
          <w:sz w:val="18"/>
          <w:szCs w:val="18"/>
        </w:rPr>
        <w:t>113</w:t>
      </w:r>
      <w:r w:rsidRPr="002E2087">
        <w:rPr>
          <w:rFonts w:asciiTheme="minorHAnsi" w:hAnsiTheme="minorHAnsi" w:cstheme="minorHAnsi"/>
          <w:sz w:val="18"/>
          <w:szCs w:val="18"/>
        </w:rPr>
        <w:t xml:space="preserve">, E00A11, doi:10.1029/2007JE003059. </w:t>
      </w:r>
    </w:p>
    <w:p w14:paraId="249FFCF0" w14:textId="39D44758" w:rsidR="002C407F" w:rsidRPr="002E2087" w:rsidRDefault="005745AF" w:rsidP="00331EF7">
      <w:pPr>
        <w:pStyle w:val="mulish"/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A. Hoehn, K. L. Lynch, J. Clawson, J. B. Freeman, J.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Kapit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S. M. M. Young, S. P.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Kounaves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and I. I. Brown, </w:t>
      </w:r>
      <w:r w:rsidR="00331EF7" w:rsidRPr="002E2087">
        <w:rPr>
          <w:rFonts w:asciiTheme="minorHAnsi" w:hAnsiTheme="minorHAnsi" w:cstheme="minorHAnsi"/>
          <w:sz w:val="18"/>
          <w:szCs w:val="18"/>
        </w:rPr>
        <w:t>Microbial Detection Array (MDA) - Unambiguous Detection of Microbial Metabolic Activity in Astrobiology Applications</w:t>
      </w:r>
      <w:r w:rsidR="00331EF7" w:rsidRPr="002E2087">
        <w:rPr>
          <w:rFonts w:asciiTheme="minorHAnsi" w:hAnsiTheme="minorHAnsi" w:cstheme="minorHAnsi"/>
          <w:i/>
          <w:iCs/>
          <w:sz w:val="18"/>
          <w:szCs w:val="18"/>
        </w:rPr>
        <w:t xml:space="preserve">, </w:t>
      </w:r>
      <w:r w:rsidRPr="002E2087">
        <w:rPr>
          <w:rFonts w:asciiTheme="minorHAnsi" w:hAnsiTheme="minorHAnsi" w:cstheme="minorHAnsi"/>
          <w:i/>
          <w:iCs/>
          <w:sz w:val="18"/>
          <w:szCs w:val="18"/>
        </w:rPr>
        <w:t xml:space="preserve">SAE Proceedings, </w:t>
      </w:r>
      <w:r w:rsidRPr="002E2087">
        <w:rPr>
          <w:rStyle w:val="Emphasis"/>
          <w:rFonts w:asciiTheme="minorHAnsi" w:hAnsiTheme="minorHAnsi" w:cstheme="minorHAnsi"/>
          <w:sz w:val="18"/>
          <w:szCs w:val="18"/>
        </w:rPr>
        <w:t xml:space="preserve">ICES 2007, International Conference </w:t>
      </w:r>
      <w:proofErr w:type="gramStart"/>
      <w:r w:rsidRPr="002E2087">
        <w:rPr>
          <w:rStyle w:val="Emphasis"/>
          <w:rFonts w:asciiTheme="minorHAnsi" w:hAnsiTheme="minorHAnsi" w:cstheme="minorHAnsi"/>
          <w:sz w:val="18"/>
          <w:szCs w:val="18"/>
        </w:rPr>
        <w:t>On</w:t>
      </w:r>
      <w:proofErr w:type="gramEnd"/>
      <w:r w:rsidRPr="002E2087">
        <w:rPr>
          <w:rStyle w:val="Emphasis"/>
          <w:rFonts w:asciiTheme="minorHAnsi" w:hAnsiTheme="minorHAnsi" w:cstheme="minorHAnsi"/>
          <w:sz w:val="18"/>
          <w:szCs w:val="18"/>
        </w:rPr>
        <w:t xml:space="preserve"> Environmental Systems</w:t>
      </w:r>
      <w:r w:rsidRPr="002E2087">
        <w:rPr>
          <w:rFonts w:asciiTheme="minorHAnsi" w:hAnsiTheme="minorHAnsi" w:cstheme="minorHAnsi"/>
          <w:sz w:val="18"/>
          <w:szCs w:val="18"/>
        </w:rPr>
        <w:t xml:space="preserve">, </w:t>
      </w:r>
      <w:r w:rsidRPr="002E2087">
        <w:rPr>
          <w:rStyle w:val="Emphasis"/>
          <w:rFonts w:asciiTheme="minorHAnsi" w:hAnsiTheme="minorHAnsi" w:cstheme="minorHAnsi"/>
          <w:sz w:val="18"/>
          <w:szCs w:val="18"/>
        </w:rPr>
        <w:t>Proceedings</w:t>
      </w:r>
      <w:r w:rsidRPr="002E2087">
        <w:rPr>
          <w:rFonts w:asciiTheme="minorHAnsi" w:hAnsiTheme="minorHAnsi" w:cstheme="minorHAnsi"/>
          <w:sz w:val="18"/>
          <w:szCs w:val="18"/>
        </w:rPr>
        <w:t xml:space="preserve">, Chicago, IL, USA, </w:t>
      </w:r>
      <w:r w:rsidRPr="002E2087">
        <w:rPr>
          <w:rStyle w:val="Strong"/>
          <w:rFonts w:asciiTheme="minorHAnsi" w:hAnsiTheme="minorHAnsi" w:cstheme="minorHAnsi"/>
          <w:sz w:val="18"/>
          <w:szCs w:val="18"/>
        </w:rPr>
        <w:t>2007</w:t>
      </w:r>
      <w:r w:rsidRPr="002E2087">
        <w:rPr>
          <w:rFonts w:asciiTheme="minorHAnsi" w:hAnsiTheme="minorHAnsi" w:cstheme="minorHAnsi"/>
          <w:sz w:val="18"/>
          <w:szCs w:val="18"/>
        </w:rPr>
        <w:t xml:space="preserve">SAE Document No. 2007-01-3190 </w:t>
      </w:r>
    </w:p>
    <w:p w14:paraId="5FDE8545" w14:textId="77777777" w:rsidR="00C102BC" w:rsidRPr="002E2087" w:rsidRDefault="00C102BC" w:rsidP="00C102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b/>
          <w:sz w:val="18"/>
          <w:szCs w:val="18"/>
        </w:rPr>
      </w:pPr>
      <w:r w:rsidRPr="002E2087">
        <w:rPr>
          <w:rFonts w:asciiTheme="minorHAnsi" w:hAnsiTheme="minorHAnsi" w:cstheme="minorHAnsi"/>
          <w:b/>
          <w:sz w:val="18"/>
          <w:szCs w:val="18"/>
        </w:rPr>
        <w:t>NASA (‘white paper”) Publications (Analytical Chemistry for planetary exploration):</w:t>
      </w:r>
    </w:p>
    <w:p w14:paraId="76AB9CBA" w14:textId="77777777" w:rsidR="00C102BC" w:rsidRPr="002E2087" w:rsidRDefault="00C102BC" w:rsidP="00C102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b/>
          <w:sz w:val="18"/>
          <w:szCs w:val="18"/>
        </w:rPr>
      </w:pPr>
    </w:p>
    <w:p w14:paraId="30A884A8" w14:textId="77777777" w:rsidR="00C102BC" w:rsidRPr="002E2087" w:rsidRDefault="00C102BC" w:rsidP="00C102BC">
      <w:pPr>
        <w:tabs>
          <w:tab w:val="left" w:pos="720"/>
        </w:tabs>
        <w:rPr>
          <w:rFonts w:asciiTheme="minorHAnsi" w:hAnsiTheme="minorHAnsi" w:cstheme="minorHAnsi"/>
          <w:i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Hecht, M., Young SMM,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Kounaves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>, S, and Quinn, R</w:t>
      </w:r>
      <w:r w:rsidRPr="002E2087">
        <w:rPr>
          <w:rFonts w:asciiTheme="minorHAnsi" w:hAnsiTheme="minorHAnsi" w:cstheme="minorHAnsi"/>
          <w:i/>
          <w:sz w:val="18"/>
          <w:szCs w:val="18"/>
        </w:rPr>
        <w:t xml:space="preserve">, Report of Calibration, Characterization, and Cataloguing </w:t>
      </w:r>
      <w:proofErr w:type="spellStart"/>
      <w:r w:rsidRPr="002E2087">
        <w:rPr>
          <w:rFonts w:asciiTheme="minorHAnsi" w:hAnsiTheme="minorHAnsi" w:cstheme="minorHAnsi"/>
          <w:i/>
          <w:sz w:val="18"/>
          <w:szCs w:val="18"/>
        </w:rPr>
        <w:t>ofr</w:t>
      </w:r>
      <w:proofErr w:type="spellEnd"/>
      <w:r w:rsidRPr="002E2087">
        <w:rPr>
          <w:rFonts w:asciiTheme="minorHAnsi" w:hAnsiTheme="minorHAnsi" w:cstheme="minorHAnsi"/>
          <w:i/>
          <w:sz w:val="18"/>
          <w:szCs w:val="18"/>
        </w:rPr>
        <w:t xml:space="preserve"> MECA-WCL (Microscopy, Electrochemistry, and Conductivity Analyzer – Wet Chemistry Laboratory) on the Phoenix Mars Mission.</w:t>
      </w:r>
      <w:r w:rsidRPr="002E2087">
        <w:rPr>
          <w:rFonts w:asciiTheme="minorHAnsi" w:hAnsiTheme="minorHAnsi" w:cstheme="minorHAnsi"/>
          <w:sz w:val="18"/>
          <w:szCs w:val="18"/>
        </w:rPr>
        <w:t xml:space="preserve"> (2008).</w:t>
      </w:r>
    </w:p>
    <w:p w14:paraId="4BF5E8E3" w14:textId="77777777" w:rsidR="00C102BC" w:rsidRPr="002E2087" w:rsidRDefault="00C102BC" w:rsidP="00C102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b/>
          <w:sz w:val="18"/>
          <w:szCs w:val="18"/>
        </w:rPr>
      </w:pPr>
    </w:p>
    <w:p w14:paraId="33F42DB9" w14:textId="77777777" w:rsidR="00C102BC" w:rsidRPr="002E2087" w:rsidRDefault="00C102BC" w:rsidP="00C102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i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Hecht, M., Young SMM,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Kounaves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>, S, and Quinn, R</w:t>
      </w:r>
      <w:r w:rsidRPr="002E2087">
        <w:rPr>
          <w:rFonts w:asciiTheme="minorHAnsi" w:hAnsiTheme="minorHAnsi" w:cstheme="minorHAnsi"/>
          <w:i/>
          <w:sz w:val="18"/>
          <w:szCs w:val="18"/>
        </w:rPr>
        <w:t xml:space="preserve">, Calibration, Characterization, and </w:t>
      </w:r>
    </w:p>
    <w:p w14:paraId="398AE335" w14:textId="77777777" w:rsidR="00C102BC" w:rsidRPr="002E2087" w:rsidRDefault="00C102BC" w:rsidP="00C102BC">
      <w:pPr>
        <w:tabs>
          <w:tab w:val="left" w:pos="7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i/>
          <w:sz w:val="18"/>
          <w:szCs w:val="18"/>
        </w:rPr>
        <w:t>Cataloguing Plan for MECA-WCL (Microscopy, Electrochemistry, and Conductivity Analyzer – Wet Chemistry Laboratory) on the Phoenix Mars Mission.</w:t>
      </w:r>
      <w:r w:rsidRPr="002E2087">
        <w:rPr>
          <w:rFonts w:asciiTheme="minorHAnsi" w:hAnsiTheme="minorHAnsi" w:cstheme="minorHAnsi"/>
          <w:sz w:val="18"/>
          <w:szCs w:val="18"/>
        </w:rPr>
        <w:t xml:space="preserve"> (2006).</w:t>
      </w:r>
    </w:p>
    <w:p w14:paraId="58D78A39" w14:textId="77777777" w:rsidR="00C102BC" w:rsidRPr="002E2087" w:rsidRDefault="00C102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b/>
          <w:sz w:val="18"/>
          <w:szCs w:val="18"/>
        </w:rPr>
      </w:pPr>
    </w:p>
    <w:p w14:paraId="2CF2BBFE" w14:textId="0C73FDAD" w:rsidR="00633451" w:rsidRPr="002E2087" w:rsidRDefault="00AC0C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b/>
          <w:sz w:val="18"/>
          <w:szCs w:val="18"/>
        </w:rPr>
      </w:pPr>
      <w:r w:rsidRPr="002E2087">
        <w:rPr>
          <w:rFonts w:asciiTheme="minorHAnsi" w:hAnsiTheme="minorHAnsi" w:cstheme="minorHAnsi"/>
          <w:b/>
          <w:sz w:val="18"/>
          <w:szCs w:val="18"/>
        </w:rPr>
        <w:t xml:space="preserve">Earlier </w:t>
      </w:r>
      <w:r w:rsidR="006C7158" w:rsidRPr="002E2087">
        <w:rPr>
          <w:rFonts w:asciiTheme="minorHAnsi" w:hAnsiTheme="minorHAnsi" w:cstheme="minorHAnsi"/>
          <w:b/>
          <w:sz w:val="18"/>
          <w:szCs w:val="18"/>
        </w:rPr>
        <w:t>P</w:t>
      </w:r>
      <w:r w:rsidR="00633451" w:rsidRPr="002E2087">
        <w:rPr>
          <w:rFonts w:asciiTheme="minorHAnsi" w:hAnsiTheme="minorHAnsi" w:cstheme="minorHAnsi"/>
          <w:b/>
          <w:sz w:val="18"/>
          <w:szCs w:val="18"/>
        </w:rPr>
        <w:t>ublications</w:t>
      </w:r>
      <w:r w:rsidRPr="002E2087">
        <w:rPr>
          <w:rFonts w:asciiTheme="minorHAnsi" w:hAnsiTheme="minorHAnsi" w:cstheme="minorHAnsi"/>
          <w:b/>
          <w:sz w:val="18"/>
          <w:szCs w:val="18"/>
        </w:rPr>
        <w:t xml:space="preserve"> (in the field of Analytical Chemistry of </w:t>
      </w:r>
      <w:r w:rsidR="00973316" w:rsidRPr="002E2087">
        <w:rPr>
          <w:rFonts w:asciiTheme="minorHAnsi" w:hAnsiTheme="minorHAnsi" w:cstheme="minorHAnsi"/>
          <w:b/>
          <w:sz w:val="18"/>
          <w:szCs w:val="18"/>
        </w:rPr>
        <w:t>a</w:t>
      </w:r>
      <w:r w:rsidRPr="002E2087">
        <w:rPr>
          <w:rFonts w:asciiTheme="minorHAnsi" w:hAnsiTheme="minorHAnsi" w:cstheme="minorHAnsi"/>
          <w:b/>
          <w:sz w:val="18"/>
          <w:szCs w:val="18"/>
        </w:rPr>
        <w:t xml:space="preserve">ncient </w:t>
      </w:r>
      <w:r w:rsidR="008950F0" w:rsidRPr="002E2087">
        <w:rPr>
          <w:rFonts w:asciiTheme="minorHAnsi" w:hAnsiTheme="minorHAnsi" w:cstheme="minorHAnsi"/>
          <w:b/>
          <w:sz w:val="18"/>
          <w:szCs w:val="18"/>
        </w:rPr>
        <w:t>m</w:t>
      </w:r>
      <w:r w:rsidRPr="002E2087">
        <w:rPr>
          <w:rFonts w:asciiTheme="minorHAnsi" w:hAnsiTheme="minorHAnsi" w:cstheme="minorHAnsi"/>
          <w:b/>
          <w:sz w:val="18"/>
          <w:szCs w:val="18"/>
        </w:rPr>
        <w:t>aterials and bone)</w:t>
      </w:r>
      <w:r w:rsidR="00633451" w:rsidRPr="002E2087">
        <w:rPr>
          <w:rFonts w:asciiTheme="minorHAnsi" w:hAnsiTheme="minorHAnsi" w:cstheme="minorHAnsi"/>
          <w:b/>
          <w:sz w:val="18"/>
          <w:szCs w:val="18"/>
        </w:rPr>
        <w:t>:</w:t>
      </w:r>
    </w:p>
    <w:p w14:paraId="31FE8000" w14:textId="77777777" w:rsidR="009528B3" w:rsidRPr="002E2087" w:rsidRDefault="009528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</w:p>
    <w:p w14:paraId="7722B91D" w14:textId="77777777" w:rsidR="00633451" w:rsidRPr="002E2087" w:rsidRDefault="006334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S.M.M. Young. 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Archaeometric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 Analysis of Copper Swords from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Kerma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Nubia. </w:t>
      </w:r>
      <w:r w:rsidRPr="002E2087">
        <w:rPr>
          <w:rFonts w:asciiTheme="minorHAnsi" w:hAnsiTheme="minorHAnsi" w:cstheme="minorHAnsi"/>
          <w:i/>
          <w:sz w:val="18"/>
          <w:szCs w:val="18"/>
        </w:rPr>
        <w:t xml:space="preserve">Interregional Contacts in the Later Prehistory of </w:t>
      </w:r>
      <w:proofErr w:type="spellStart"/>
      <w:r w:rsidRPr="002E2087">
        <w:rPr>
          <w:rFonts w:asciiTheme="minorHAnsi" w:hAnsiTheme="minorHAnsi" w:cstheme="minorHAnsi"/>
          <w:i/>
          <w:sz w:val="18"/>
          <w:szCs w:val="18"/>
        </w:rPr>
        <w:t>Northeastern</w:t>
      </w:r>
      <w:proofErr w:type="spellEnd"/>
      <w:r w:rsidRPr="002E2087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gramStart"/>
      <w:r w:rsidRPr="002E2087">
        <w:rPr>
          <w:rFonts w:asciiTheme="minorHAnsi" w:hAnsiTheme="minorHAnsi" w:cstheme="minorHAnsi"/>
          <w:i/>
          <w:sz w:val="18"/>
          <w:szCs w:val="18"/>
        </w:rPr>
        <w:t>Africa</w:t>
      </w:r>
      <w:r w:rsidRPr="002E2087">
        <w:rPr>
          <w:rFonts w:asciiTheme="minorHAnsi" w:hAnsiTheme="minorHAnsi" w:cstheme="minorHAnsi"/>
          <w:sz w:val="18"/>
          <w:szCs w:val="18"/>
        </w:rPr>
        <w:t xml:space="preserve">  (</w:t>
      </w:r>
      <w:proofErr w:type="gramEnd"/>
      <w:r w:rsidRPr="002E2087">
        <w:rPr>
          <w:rFonts w:asciiTheme="minorHAnsi" w:hAnsiTheme="minorHAnsi" w:cstheme="minorHAnsi"/>
          <w:sz w:val="18"/>
          <w:szCs w:val="18"/>
        </w:rPr>
        <w:t xml:space="preserve">International Symposium,1992). Polish Academy of Science. W.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Poznaniu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. </w:t>
      </w:r>
      <w:r w:rsidR="005A0713" w:rsidRPr="002E2087">
        <w:rPr>
          <w:rFonts w:asciiTheme="minorHAnsi" w:hAnsiTheme="minorHAnsi" w:cstheme="minorHAnsi"/>
          <w:sz w:val="18"/>
          <w:szCs w:val="18"/>
        </w:rPr>
        <w:t>(</w:t>
      </w:r>
      <w:r w:rsidRPr="002E2087">
        <w:rPr>
          <w:rFonts w:asciiTheme="minorHAnsi" w:hAnsiTheme="minorHAnsi" w:cstheme="minorHAnsi"/>
          <w:sz w:val="18"/>
          <w:szCs w:val="18"/>
        </w:rPr>
        <w:t>1996</w:t>
      </w:r>
      <w:r w:rsidR="005A0713" w:rsidRPr="002E2087">
        <w:rPr>
          <w:rFonts w:asciiTheme="minorHAnsi" w:hAnsiTheme="minorHAnsi" w:cstheme="minorHAnsi"/>
          <w:sz w:val="18"/>
          <w:szCs w:val="18"/>
        </w:rPr>
        <w:t>)</w:t>
      </w:r>
      <w:r w:rsidRPr="002E2087">
        <w:rPr>
          <w:rFonts w:asciiTheme="minorHAnsi" w:hAnsiTheme="minorHAnsi" w:cstheme="minorHAnsi"/>
          <w:sz w:val="18"/>
          <w:szCs w:val="18"/>
        </w:rPr>
        <w:t>.  pp. 475-490.</w:t>
      </w:r>
    </w:p>
    <w:p w14:paraId="0A24966F" w14:textId="77777777" w:rsidR="00633451" w:rsidRPr="002E2087" w:rsidRDefault="006334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</w:p>
    <w:p w14:paraId="38ABCE68" w14:textId="77777777" w:rsidR="00633451" w:rsidRPr="002E2087" w:rsidRDefault="006334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S.M.M. Young, D.A. Phillips, Jr., F.J.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Mathien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.  Lead Isotope Analysis of Turquoise Sources in southwestern USA and Mesoamerica:  </w:t>
      </w:r>
      <w:proofErr w:type="gramStart"/>
      <w:r w:rsidRPr="002E2087">
        <w:rPr>
          <w:rFonts w:asciiTheme="minorHAnsi" w:hAnsiTheme="minorHAnsi" w:cstheme="minorHAnsi"/>
          <w:sz w:val="18"/>
          <w:szCs w:val="18"/>
        </w:rPr>
        <w:t>a</w:t>
      </w:r>
      <w:proofErr w:type="gramEnd"/>
      <w:r w:rsidRPr="002E2087">
        <w:rPr>
          <w:rFonts w:asciiTheme="minorHAnsi" w:hAnsiTheme="minorHAnsi" w:cstheme="minorHAnsi"/>
          <w:sz w:val="18"/>
          <w:szCs w:val="18"/>
        </w:rPr>
        <w:t xml:space="preserve"> Preliminary report.  </w:t>
      </w:r>
      <w:r w:rsidRPr="002E2087">
        <w:rPr>
          <w:rFonts w:asciiTheme="minorHAnsi" w:hAnsiTheme="minorHAnsi" w:cstheme="minorHAnsi"/>
          <w:i/>
          <w:sz w:val="18"/>
          <w:szCs w:val="18"/>
        </w:rPr>
        <w:t>Proceedings of the 29th International Archaeometry Symposium, 9-14 May 1994, Ankara, Turkey.</w:t>
      </w:r>
      <w:r w:rsidRPr="002E2087">
        <w:rPr>
          <w:rFonts w:asciiTheme="minorHAnsi" w:hAnsiTheme="minorHAnsi" w:cstheme="minorHAnsi"/>
          <w:sz w:val="18"/>
          <w:szCs w:val="18"/>
        </w:rPr>
        <w:t xml:space="preserve">  S.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Demirci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M. Ozer, G.D. Summer (eds.),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Tubitak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: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Anakara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. </w:t>
      </w:r>
      <w:r w:rsidR="005A0713" w:rsidRPr="002E2087">
        <w:rPr>
          <w:rFonts w:asciiTheme="minorHAnsi" w:hAnsiTheme="minorHAnsi" w:cstheme="minorHAnsi"/>
          <w:sz w:val="18"/>
          <w:szCs w:val="18"/>
        </w:rPr>
        <w:t>(</w:t>
      </w:r>
      <w:r w:rsidRPr="002E2087">
        <w:rPr>
          <w:rFonts w:asciiTheme="minorHAnsi" w:hAnsiTheme="minorHAnsi" w:cstheme="minorHAnsi"/>
          <w:sz w:val="18"/>
          <w:szCs w:val="18"/>
        </w:rPr>
        <w:t>1996</w:t>
      </w:r>
      <w:r w:rsidR="005A0713" w:rsidRPr="002E2087">
        <w:rPr>
          <w:rFonts w:asciiTheme="minorHAnsi" w:hAnsiTheme="minorHAnsi" w:cstheme="minorHAnsi"/>
          <w:sz w:val="18"/>
          <w:szCs w:val="18"/>
        </w:rPr>
        <w:t>)</w:t>
      </w:r>
      <w:r w:rsidRPr="002E2087">
        <w:rPr>
          <w:rFonts w:asciiTheme="minorHAnsi" w:hAnsiTheme="minorHAnsi" w:cstheme="minorHAnsi"/>
          <w:sz w:val="18"/>
          <w:szCs w:val="18"/>
        </w:rPr>
        <w:t>.  pp. 147-150.</w:t>
      </w:r>
    </w:p>
    <w:p w14:paraId="321A3A75" w14:textId="77777777" w:rsidR="00633451" w:rsidRPr="002E2087" w:rsidRDefault="006334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</w:p>
    <w:p w14:paraId="334169B4" w14:textId="77777777" w:rsidR="00633451" w:rsidRPr="002E2087" w:rsidRDefault="006334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S.M.M. Young, R.C.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Pflaum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. Lead Isotope Ratios by ICP-MS:  Standardization and Application to Archaeology.  </w:t>
      </w:r>
      <w:r w:rsidRPr="002E2087">
        <w:rPr>
          <w:rFonts w:asciiTheme="minorHAnsi" w:hAnsiTheme="minorHAnsi" w:cstheme="minorHAnsi"/>
          <w:i/>
          <w:sz w:val="18"/>
          <w:szCs w:val="18"/>
        </w:rPr>
        <w:t>1995 Pittsburgh Spectroscopy Conference, 5-10 March 1995, New Orleans.</w:t>
      </w:r>
      <w:r w:rsidRPr="002E2087">
        <w:rPr>
          <w:rFonts w:asciiTheme="minorHAnsi" w:hAnsiTheme="minorHAnsi" w:cstheme="minorHAnsi"/>
          <w:sz w:val="18"/>
          <w:szCs w:val="18"/>
        </w:rPr>
        <w:t xml:space="preserve">  H.A. Barrel and M.B. Perry (eds.).  p.945.</w:t>
      </w:r>
    </w:p>
    <w:p w14:paraId="6F80F801" w14:textId="77777777" w:rsidR="00633451" w:rsidRPr="002E2087" w:rsidRDefault="006334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</w:p>
    <w:p w14:paraId="41B7217E" w14:textId="77777777" w:rsidR="00633451" w:rsidRPr="002E2087" w:rsidRDefault="006334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R.H.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Tykot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>, S.M.M. Young. Archaeological Applications of Inductively Coupled Plasma-Mass Spectrometry.</w:t>
      </w:r>
      <w:r w:rsidRPr="002E2087">
        <w:rPr>
          <w:rFonts w:asciiTheme="minorHAnsi" w:hAnsiTheme="minorHAnsi" w:cstheme="minorHAnsi"/>
          <w:i/>
          <w:sz w:val="18"/>
          <w:szCs w:val="18"/>
        </w:rPr>
        <w:t xml:space="preserve"> Archaeological Chemistry: Organic, Inorganic, and Biochemical Analysis. </w:t>
      </w:r>
      <w:r w:rsidRPr="002E2087">
        <w:rPr>
          <w:rFonts w:asciiTheme="minorHAnsi" w:hAnsiTheme="minorHAnsi" w:cstheme="minorHAnsi"/>
          <w:sz w:val="18"/>
          <w:szCs w:val="18"/>
        </w:rPr>
        <w:t xml:space="preserve"> M.V.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Orna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 (ed.) Washington, D.C., American Chemical Society. (1995)</w:t>
      </w:r>
      <w:r w:rsidR="005A0713" w:rsidRPr="002E2087">
        <w:rPr>
          <w:rFonts w:asciiTheme="minorHAnsi" w:hAnsiTheme="minorHAnsi" w:cstheme="minorHAnsi"/>
          <w:sz w:val="18"/>
          <w:szCs w:val="18"/>
        </w:rPr>
        <w:t>.</w:t>
      </w:r>
      <w:r w:rsidRPr="002E2087">
        <w:rPr>
          <w:rFonts w:asciiTheme="minorHAnsi" w:hAnsiTheme="minorHAnsi" w:cstheme="minorHAnsi"/>
          <w:sz w:val="18"/>
          <w:szCs w:val="18"/>
        </w:rPr>
        <w:t xml:space="preserve"> pp. 116-130.</w:t>
      </w:r>
    </w:p>
    <w:p w14:paraId="298CC49A" w14:textId="77777777" w:rsidR="00633451" w:rsidRPr="002E2087" w:rsidRDefault="006334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</w:p>
    <w:p w14:paraId="185F1C05" w14:textId="77777777" w:rsidR="00633451" w:rsidRPr="002E2087" w:rsidRDefault="006334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lastRenderedPageBreak/>
        <w:t xml:space="preserve">S.J. Brann, S.M.M. Young. Bronze Metals from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Anau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Depe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Turkmenistan.  </w:t>
      </w:r>
      <w:r w:rsidRPr="002E2087">
        <w:rPr>
          <w:rFonts w:asciiTheme="minorHAnsi" w:hAnsiTheme="minorHAnsi" w:cstheme="minorHAnsi"/>
          <w:i/>
          <w:sz w:val="18"/>
          <w:szCs w:val="18"/>
        </w:rPr>
        <w:t>Progress Report Harvard-</w:t>
      </w:r>
      <w:proofErr w:type="spellStart"/>
      <w:r w:rsidRPr="002E2087">
        <w:rPr>
          <w:rFonts w:asciiTheme="minorHAnsi" w:hAnsiTheme="minorHAnsi" w:cstheme="minorHAnsi"/>
          <w:i/>
          <w:sz w:val="18"/>
          <w:szCs w:val="18"/>
        </w:rPr>
        <w:t>IuTAKE</w:t>
      </w:r>
      <w:proofErr w:type="spellEnd"/>
      <w:r w:rsidRPr="002E2087">
        <w:rPr>
          <w:rFonts w:asciiTheme="minorHAnsi" w:hAnsiTheme="minorHAnsi" w:cstheme="minorHAnsi"/>
          <w:i/>
          <w:sz w:val="18"/>
          <w:szCs w:val="18"/>
        </w:rPr>
        <w:t xml:space="preserve"> Excavations at </w:t>
      </w:r>
      <w:proofErr w:type="spellStart"/>
      <w:r w:rsidRPr="002E2087">
        <w:rPr>
          <w:rFonts w:asciiTheme="minorHAnsi" w:hAnsiTheme="minorHAnsi" w:cstheme="minorHAnsi"/>
          <w:i/>
          <w:sz w:val="18"/>
          <w:szCs w:val="18"/>
        </w:rPr>
        <w:t>Anua</w:t>
      </w:r>
      <w:proofErr w:type="spellEnd"/>
      <w:r w:rsidRPr="002E2087">
        <w:rPr>
          <w:rFonts w:asciiTheme="minorHAnsi" w:hAnsiTheme="minorHAnsi" w:cstheme="minorHAnsi"/>
          <w:i/>
          <w:sz w:val="18"/>
          <w:szCs w:val="18"/>
        </w:rPr>
        <w:t xml:space="preserve"> South, Turkmenistan.</w:t>
      </w:r>
      <w:r w:rsidRPr="002E2087">
        <w:rPr>
          <w:rFonts w:asciiTheme="minorHAnsi" w:hAnsiTheme="minorHAnsi" w:cstheme="minorHAnsi"/>
          <w:sz w:val="18"/>
          <w:szCs w:val="18"/>
        </w:rPr>
        <w:t xml:space="preserve">  </w:t>
      </w:r>
      <w:r w:rsidR="005A0713" w:rsidRPr="002E2087">
        <w:rPr>
          <w:rFonts w:asciiTheme="minorHAnsi" w:hAnsiTheme="minorHAnsi" w:cstheme="minorHAnsi"/>
          <w:sz w:val="18"/>
          <w:szCs w:val="18"/>
        </w:rPr>
        <w:t>(</w:t>
      </w:r>
      <w:r w:rsidRPr="002E2087">
        <w:rPr>
          <w:rFonts w:asciiTheme="minorHAnsi" w:hAnsiTheme="minorHAnsi" w:cstheme="minorHAnsi"/>
          <w:sz w:val="18"/>
          <w:szCs w:val="18"/>
        </w:rPr>
        <w:t>1995</w:t>
      </w:r>
      <w:r w:rsidR="005A0713" w:rsidRPr="002E2087">
        <w:rPr>
          <w:rFonts w:asciiTheme="minorHAnsi" w:hAnsiTheme="minorHAnsi" w:cstheme="minorHAnsi"/>
          <w:sz w:val="18"/>
          <w:szCs w:val="18"/>
        </w:rPr>
        <w:t>)</w:t>
      </w:r>
      <w:r w:rsidRPr="002E2087">
        <w:rPr>
          <w:rFonts w:asciiTheme="minorHAnsi" w:hAnsiTheme="minorHAnsi" w:cstheme="minorHAnsi"/>
          <w:sz w:val="18"/>
          <w:szCs w:val="18"/>
        </w:rPr>
        <w:t>.  Peabody Museum.  pp. 53-66.</w:t>
      </w:r>
    </w:p>
    <w:p w14:paraId="13C297A7" w14:textId="77777777" w:rsidR="00633451" w:rsidRPr="002E2087" w:rsidRDefault="006334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</w:p>
    <w:p w14:paraId="2B409F1C" w14:textId="77777777" w:rsidR="00633451" w:rsidRPr="002E2087" w:rsidRDefault="006334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W. Yi, P. Budd, R.A.R. McGill, S.M.M. Young, A.N. Halliday, R. Haggerty, B. Scaife, A.M. Pollard.  Tin Isotope Studies of Experimental and Prehistoric Bronzes.  </w:t>
      </w:r>
      <w:r w:rsidR="005A0713" w:rsidRPr="002E2087">
        <w:rPr>
          <w:rFonts w:asciiTheme="minorHAnsi" w:hAnsiTheme="minorHAnsi" w:cstheme="minorHAnsi"/>
          <w:i/>
          <w:sz w:val="18"/>
          <w:szCs w:val="18"/>
        </w:rPr>
        <w:t>T</w:t>
      </w:r>
      <w:r w:rsidRPr="002E2087">
        <w:rPr>
          <w:rFonts w:asciiTheme="minorHAnsi" w:hAnsiTheme="minorHAnsi" w:cstheme="minorHAnsi"/>
          <w:i/>
          <w:sz w:val="18"/>
          <w:szCs w:val="18"/>
        </w:rPr>
        <w:t>he Beginning of Metallurgy.</w:t>
      </w:r>
      <w:r w:rsidRPr="002E2087">
        <w:rPr>
          <w:rFonts w:asciiTheme="minorHAnsi" w:hAnsiTheme="minorHAnsi" w:cstheme="minorHAnsi"/>
          <w:sz w:val="18"/>
          <w:szCs w:val="18"/>
        </w:rPr>
        <w:t xml:space="preserve">  </w:t>
      </w:r>
      <w:r w:rsidR="005A0713" w:rsidRPr="002E2087">
        <w:rPr>
          <w:rFonts w:asciiTheme="minorHAnsi" w:hAnsiTheme="minorHAnsi" w:cstheme="minorHAnsi"/>
          <w:sz w:val="18"/>
          <w:szCs w:val="18"/>
        </w:rPr>
        <w:t xml:space="preserve">Der </w:t>
      </w:r>
      <w:proofErr w:type="spellStart"/>
      <w:r w:rsidR="005A0713" w:rsidRPr="002E2087">
        <w:rPr>
          <w:rFonts w:asciiTheme="minorHAnsi" w:hAnsiTheme="minorHAnsi" w:cstheme="minorHAnsi"/>
          <w:sz w:val="18"/>
          <w:szCs w:val="18"/>
        </w:rPr>
        <w:t>Anschnitt</w:t>
      </w:r>
      <w:proofErr w:type="spellEnd"/>
      <w:r w:rsidR="005A0713" w:rsidRPr="002E2087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5A0713" w:rsidRPr="002E2087">
        <w:rPr>
          <w:rFonts w:asciiTheme="minorHAnsi" w:hAnsiTheme="minorHAnsi" w:cstheme="minorHAnsi"/>
          <w:sz w:val="18"/>
          <w:szCs w:val="18"/>
        </w:rPr>
        <w:t>Beiheft</w:t>
      </w:r>
      <w:proofErr w:type="spellEnd"/>
      <w:r w:rsidR="005A0713" w:rsidRPr="002E2087">
        <w:rPr>
          <w:rFonts w:asciiTheme="minorHAnsi" w:hAnsiTheme="minorHAnsi" w:cstheme="minorHAnsi"/>
          <w:sz w:val="18"/>
          <w:szCs w:val="18"/>
        </w:rPr>
        <w:t xml:space="preserve"> 9.</w:t>
      </w:r>
      <w:r w:rsidRPr="002E2087">
        <w:rPr>
          <w:rFonts w:asciiTheme="minorHAnsi" w:hAnsiTheme="minorHAnsi" w:cstheme="minorHAnsi"/>
          <w:sz w:val="18"/>
          <w:szCs w:val="18"/>
        </w:rPr>
        <w:t xml:space="preserve"> </w:t>
      </w:r>
      <w:r w:rsidR="005A0713" w:rsidRPr="002E2087">
        <w:rPr>
          <w:rFonts w:asciiTheme="minorHAnsi" w:hAnsiTheme="minorHAnsi" w:cstheme="minorHAnsi"/>
          <w:sz w:val="18"/>
          <w:szCs w:val="18"/>
        </w:rPr>
        <w:t>(</w:t>
      </w:r>
      <w:r w:rsidRPr="002E2087">
        <w:rPr>
          <w:rFonts w:asciiTheme="minorHAnsi" w:hAnsiTheme="minorHAnsi" w:cstheme="minorHAnsi"/>
          <w:sz w:val="18"/>
          <w:szCs w:val="18"/>
        </w:rPr>
        <w:t>1995</w:t>
      </w:r>
      <w:r w:rsidR="005A0713" w:rsidRPr="002E2087">
        <w:rPr>
          <w:rFonts w:asciiTheme="minorHAnsi" w:hAnsiTheme="minorHAnsi" w:cstheme="minorHAnsi"/>
          <w:sz w:val="18"/>
          <w:szCs w:val="18"/>
        </w:rPr>
        <w:t>)</w:t>
      </w:r>
      <w:r w:rsidRPr="002E2087">
        <w:rPr>
          <w:rFonts w:asciiTheme="minorHAnsi" w:hAnsiTheme="minorHAnsi" w:cstheme="minorHAnsi"/>
          <w:sz w:val="18"/>
          <w:szCs w:val="18"/>
        </w:rPr>
        <w:t xml:space="preserve">.  </w:t>
      </w:r>
      <w:r w:rsidR="005A0713" w:rsidRPr="002E2087">
        <w:rPr>
          <w:rFonts w:asciiTheme="minorHAnsi" w:hAnsiTheme="minorHAnsi" w:cstheme="minorHAnsi"/>
          <w:sz w:val="18"/>
          <w:szCs w:val="18"/>
        </w:rPr>
        <w:t>pp. 253-258.</w:t>
      </w:r>
    </w:p>
    <w:p w14:paraId="6924CCE9" w14:textId="77777777" w:rsidR="00633451" w:rsidRPr="002E2087" w:rsidRDefault="006334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</w:p>
    <w:p w14:paraId="43D5FB62" w14:textId="77777777" w:rsidR="00633451" w:rsidRPr="002E2087" w:rsidRDefault="006334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S.M.M. Young. Chemical Analysis, Technical Procedures, and Alloys. </w:t>
      </w:r>
      <w:r w:rsidRPr="002E2087">
        <w:rPr>
          <w:rFonts w:asciiTheme="minorHAnsi" w:hAnsiTheme="minorHAnsi" w:cstheme="minorHAnsi"/>
          <w:i/>
          <w:sz w:val="18"/>
          <w:szCs w:val="18"/>
        </w:rPr>
        <w:t>Fire of Hephaistos</w:t>
      </w:r>
      <w:r w:rsidRPr="002E2087">
        <w:rPr>
          <w:rFonts w:asciiTheme="minorHAnsi" w:hAnsiTheme="minorHAnsi" w:cstheme="minorHAnsi"/>
          <w:sz w:val="18"/>
          <w:szCs w:val="18"/>
        </w:rPr>
        <w:t xml:space="preserve">: </w:t>
      </w:r>
      <w:r w:rsidRPr="002E2087">
        <w:rPr>
          <w:rFonts w:asciiTheme="minorHAnsi" w:hAnsiTheme="minorHAnsi" w:cstheme="minorHAnsi"/>
          <w:i/>
          <w:sz w:val="18"/>
          <w:szCs w:val="18"/>
        </w:rPr>
        <w:t>Large Classical Bronzes from North American Collections.</w:t>
      </w:r>
      <w:r w:rsidRPr="002E2087">
        <w:rPr>
          <w:rFonts w:asciiTheme="minorHAnsi" w:hAnsiTheme="minorHAnsi" w:cstheme="minorHAnsi"/>
          <w:sz w:val="18"/>
          <w:szCs w:val="18"/>
        </w:rPr>
        <w:t xml:space="preserve"> C. C.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Mattusch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 (Ed.), (1996) pp. 171-176.</w:t>
      </w:r>
    </w:p>
    <w:p w14:paraId="0319B84B" w14:textId="77777777" w:rsidR="006378B2" w:rsidRPr="002E2087" w:rsidRDefault="006378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</w:p>
    <w:p w14:paraId="0CBFD8FC" w14:textId="77777777" w:rsidR="006378B2" w:rsidRPr="002E2087" w:rsidRDefault="006378B2" w:rsidP="006378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S.M.M. Young, D. Miller.  The Chemical and Metallographic Analysis of Mapungubwe Gold Work.  </w:t>
      </w:r>
      <w:r w:rsidRPr="002E2087">
        <w:rPr>
          <w:rFonts w:asciiTheme="minorHAnsi" w:hAnsiTheme="minorHAnsi" w:cstheme="minorHAnsi"/>
          <w:i/>
          <w:sz w:val="18"/>
          <w:szCs w:val="18"/>
        </w:rPr>
        <w:t>10th Congress of the Pan African Association for Prehistory and Related Studies.</w:t>
      </w:r>
      <w:r w:rsidRPr="002E2087">
        <w:rPr>
          <w:rFonts w:asciiTheme="minorHAnsi" w:hAnsiTheme="minorHAnsi" w:cstheme="minorHAnsi"/>
          <w:sz w:val="18"/>
          <w:szCs w:val="18"/>
        </w:rPr>
        <w:t xml:space="preserve">  G.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Pwiti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 (ed.)  University of Zimbabwe, Harare.  (</w:t>
      </w:r>
      <w:proofErr w:type="gramStart"/>
      <w:r w:rsidRPr="002E2087">
        <w:rPr>
          <w:rFonts w:asciiTheme="minorHAnsi" w:hAnsiTheme="minorHAnsi" w:cstheme="minorHAnsi"/>
          <w:sz w:val="18"/>
          <w:szCs w:val="18"/>
        </w:rPr>
        <w:t>presented</w:t>
      </w:r>
      <w:proofErr w:type="gramEnd"/>
      <w:r w:rsidRPr="002E2087">
        <w:rPr>
          <w:rFonts w:asciiTheme="minorHAnsi" w:hAnsiTheme="minorHAnsi" w:cstheme="minorHAnsi"/>
          <w:sz w:val="18"/>
          <w:szCs w:val="18"/>
        </w:rPr>
        <w:t xml:space="preserve"> at conference and in press since 1996.)</w:t>
      </w:r>
    </w:p>
    <w:p w14:paraId="36F3F6D2" w14:textId="77777777" w:rsidR="0034564C" w:rsidRPr="002E2087" w:rsidRDefault="003456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</w:p>
    <w:p w14:paraId="48509465" w14:textId="77777777" w:rsidR="00633451" w:rsidRPr="002E2087" w:rsidRDefault="006334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S.M.M. Young, P. Budd, R. Haggerty, A.M. Pollard.  Inductively Coupled Plasma-Mass Spectrometry for the Analysis of Ancient Metals. </w:t>
      </w:r>
      <w:r w:rsidRPr="002E2087">
        <w:rPr>
          <w:rFonts w:asciiTheme="minorHAnsi" w:hAnsiTheme="minorHAnsi" w:cstheme="minorHAnsi"/>
          <w:i/>
          <w:sz w:val="18"/>
          <w:szCs w:val="18"/>
        </w:rPr>
        <w:t xml:space="preserve">Archaeometry. </w:t>
      </w:r>
      <w:r w:rsidRPr="002E2087">
        <w:rPr>
          <w:rFonts w:asciiTheme="minorHAnsi" w:hAnsiTheme="minorHAnsi" w:cstheme="minorHAnsi"/>
          <w:b/>
          <w:sz w:val="18"/>
          <w:szCs w:val="18"/>
        </w:rPr>
        <w:t>39</w:t>
      </w:r>
      <w:r w:rsidRPr="002E2087">
        <w:rPr>
          <w:rFonts w:asciiTheme="minorHAnsi" w:hAnsiTheme="minorHAnsi" w:cstheme="minorHAnsi"/>
          <w:sz w:val="18"/>
          <w:szCs w:val="18"/>
        </w:rPr>
        <w:t xml:space="preserve"> no. 2 (1997) pp. 379-392.</w:t>
      </w:r>
    </w:p>
    <w:p w14:paraId="4E044447" w14:textId="77777777" w:rsidR="00F63003" w:rsidRPr="002E2087" w:rsidRDefault="00F63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i/>
          <w:sz w:val="18"/>
          <w:szCs w:val="18"/>
        </w:rPr>
      </w:pPr>
    </w:p>
    <w:p w14:paraId="5659C77F" w14:textId="77777777" w:rsidR="00633451" w:rsidRPr="002E2087" w:rsidRDefault="006334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S.M.M. Young, A.M. Pollard.  Spectroscopy in Archaeometry.  </w:t>
      </w:r>
      <w:proofErr w:type="gramStart"/>
      <w:r w:rsidRPr="002E2087">
        <w:rPr>
          <w:rFonts w:asciiTheme="minorHAnsi" w:hAnsiTheme="minorHAnsi" w:cstheme="minorHAnsi"/>
          <w:i/>
          <w:sz w:val="18"/>
          <w:szCs w:val="18"/>
        </w:rPr>
        <w:t>Spectroscopy</w:t>
      </w:r>
      <w:r w:rsidRPr="002E2087">
        <w:rPr>
          <w:rFonts w:asciiTheme="minorHAnsi" w:hAnsiTheme="minorHAnsi" w:cstheme="minorHAnsi"/>
          <w:sz w:val="18"/>
          <w:szCs w:val="18"/>
        </w:rPr>
        <w:t xml:space="preserve">  </w:t>
      </w:r>
      <w:r w:rsidRPr="002E2087">
        <w:rPr>
          <w:rFonts w:asciiTheme="minorHAnsi" w:hAnsiTheme="minorHAnsi" w:cstheme="minorHAnsi"/>
          <w:b/>
          <w:sz w:val="18"/>
          <w:szCs w:val="18"/>
        </w:rPr>
        <w:t>12</w:t>
      </w:r>
      <w:proofErr w:type="gramEnd"/>
      <w:r w:rsidRPr="002E2087">
        <w:rPr>
          <w:rFonts w:asciiTheme="minorHAnsi" w:hAnsiTheme="minorHAnsi" w:cstheme="minorHAnsi"/>
          <w:sz w:val="18"/>
          <w:szCs w:val="18"/>
        </w:rPr>
        <w:t>, No. 6 (1997) pp. 14-21.</w:t>
      </w:r>
    </w:p>
    <w:p w14:paraId="4D47470D" w14:textId="77777777" w:rsidR="00633451" w:rsidRPr="002E2087" w:rsidRDefault="006334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</w:p>
    <w:p w14:paraId="427D977D" w14:textId="77777777" w:rsidR="00633451" w:rsidRPr="002E2087" w:rsidRDefault="006334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>D.J. Killick, S.M.M. Young. Archaeology and Archaeometry:  From Casual Dating to a Meaningful Relationship?</w:t>
      </w:r>
      <w:r w:rsidRPr="002E2087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gramStart"/>
      <w:r w:rsidRPr="002E2087">
        <w:rPr>
          <w:rFonts w:asciiTheme="minorHAnsi" w:hAnsiTheme="minorHAnsi" w:cstheme="minorHAnsi"/>
          <w:i/>
          <w:sz w:val="18"/>
          <w:szCs w:val="18"/>
        </w:rPr>
        <w:t xml:space="preserve">Antiquity  </w:t>
      </w:r>
      <w:r w:rsidRPr="002E2087">
        <w:rPr>
          <w:rFonts w:asciiTheme="minorHAnsi" w:hAnsiTheme="minorHAnsi" w:cstheme="minorHAnsi"/>
          <w:b/>
          <w:sz w:val="18"/>
          <w:szCs w:val="18"/>
        </w:rPr>
        <w:t>71</w:t>
      </w:r>
      <w:proofErr w:type="gramEnd"/>
      <w:r w:rsidRPr="002E2087">
        <w:rPr>
          <w:rFonts w:asciiTheme="minorHAnsi" w:hAnsiTheme="minorHAnsi" w:cstheme="minorHAnsi"/>
          <w:b/>
          <w:sz w:val="18"/>
          <w:szCs w:val="18"/>
        </w:rPr>
        <w:t>,</w:t>
      </w:r>
      <w:r w:rsidRPr="002E2087">
        <w:rPr>
          <w:rFonts w:asciiTheme="minorHAnsi" w:hAnsiTheme="minorHAnsi" w:cstheme="minorHAnsi"/>
          <w:sz w:val="18"/>
          <w:szCs w:val="18"/>
        </w:rPr>
        <w:t xml:space="preserve"> No. 273 (1997) pp. 518-524.</w:t>
      </w:r>
    </w:p>
    <w:p w14:paraId="6729611D" w14:textId="77777777" w:rsidR="00633451" w:rsidRPr="002E2087" w:rsidRDefault="006334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</w:p>
    <w:p w14:paraId="397F730C" w14:textId="77777777" w:rsidR="00633451" w:rsidRPr="002E2087" w:rsidRDefault="006334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S.M.M. Young, J.F. Thackeray, N.J. van der Merwe.  Vanadium Concentration Variability in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Plio-pleistocene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 Cave Deposits at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Kromdraai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South Africa.   </w:t>
      </w:r>
      <w:r w:rsidRPr="002E2087">
        <w:rPr>
          <w:rFonts w:asciiTheme="minorHAnsi" w:hAnsiTheme="minorHAnsi" w:cstheme="minorHAnsi"/>
          <w:i/>
          <w:sz w:val="18"/>
          <w:szCs w:val="18"/>
        </w:rPr>
        <w:t xml:space="preserve">Annals of the Transvaal Museum. </w:t>
      </w:r>
      <w:r w:rsidRPr="002E2087">
        <w:rPr>
          <w:rFonts w:asciiTheme="minorHAnsi" w:hAnsiTheme="minorHAnsi" w:cstheme="minorHAnsi"/>
          <w:b/>
          <w:sz w:val="18"/>
          <w:szCs w:val="18"/>
        </w:rPr>
        <w:t>36</w:t>
      </w:r>
      <w:r w:rsidRPr="002E2087">
        <w:rPr>
          <w:rFonts w:asciiTheme="minorHAnsi" w:hAnsiTheme="minorHAnsi" w:cstheme="minorHAnsi"/>
          <w:sz w:val="18"/>
          <w:szCs w:val="18"/>
        </w:rPr>
        <w:t>, No. 20. (1997) pp. 253-256.</w:t>
      </w:r>
    </w:p>
    <w:p w14:paraId="243723E5" w14:textId="77777777" w:rsidR="00633451" w:rsidRPr="002E2087" w:rsidRDefault="006334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S.M.M. Young, D.A. Phillips, Jr., F.J.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Mathien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.  Source-tracing Turquoise of the US Southwest by Lead Isotope Analysis.  </w:t>
      </w:r>
      <w:r w:rsidRPr="002E2087">
        <w:rPr>
          <w:rFonts w:asciiTheme="minorHAnsi" w:hAnsiTheme="minorHAnsi" w:cstheme="minorHAnsi"/>
          <w:i/>
          <w:sz w:val="18"/>
          <w:szCs w:val="18"/>
        </w:rPr>
        <w:t>Society of American Archaeology Meetings.</w:t>
      </w:r>
      <w:r w:rsidRPr="002E2087">
        <w:rPr>
          <w:rFonts w:asciiTheme="minorHAnsi" w:hAnsiTheme="minorHAnsi" w:cstheme="minorHAnsi"/>
          <w:sz w:val="18"/>
          <w:szCs w:val="18"/>
        </w:rPr>
        <w:t xml:space="preserve">  </w:t>
      </w:r>
      <w:r w:rsidR="005A0713" w:rsidRPr="002E2087">
        <w:rPr>
          <w:rFonts w:asciiTheme="minorHAnsi" w:hAnsiTheme="minorHAnsi" w:cstheme="minorHAnsi"/>
          <w:sz w:val="18"/>
          <w:szCs w:val="18"/>
        </w:rPr>
        <w:t>(1997)</w:t>
      </w:r>
      <w:r w:rsidRPr="002E2087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7268C268" w14:textId="77777777" w:rsidR="006378B2" w:rsidRPr="002E2087" w:rsidRDefault="006378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</w:p>
    <w:p w14:paraId="37F71528" w14:textId="77777777" w:rsidR="006378B2" w:rsidRPr="002E2087" w:rsidRDefault="006378B2" w:rsidP="006378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G. Ferrell, H. Lie, S.M.M. Young. Roman Sculpture Clay Analysis. </w:t>
      </w:r>
      <w:r w:rsidRPr="002E2087">
        <w:rPr>
          <w:rFonts w:asciiTheme="minorHAnsi" w:hAnsiTheme="minorHAnsi" w:cstheme="minorHAnsi"/>
          <w:i/>
          <w:sz w:val="18"/>
          <w:szCs w:val="18"/>
        </w:rPr>
        <w:t>Works of Bernini.</w:t>
      </w:r>
    </w:p>
    <w:p w14:paraId="1CF35F4C" w14:textId="77777777" w:rsidR="006378B2" w:rsidRPr="002E2087" w:rsidRDefault="006378B2" w:rsidP="006378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>H. Lie (ed.) Harvard University Art Museums, Cambridge, MA. (1998.)</w:t>
      </w:r>
    </w:p>
    <w:p w14:paraId="3F9BB030" w14:textId="77777777" w:rsidR="00633451" w:rsidRPr="002E2087" w:rsidRDefault="006334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</w:p>
    <w:p w14:paraId="52C30983" w14:textId="77777777" w:rsidR="0029372E" w:rsidRPr="002E2087" w:rsidRDefault="002937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McGill, R.A.R., </w:t>
      </w:r>
      <w:r w:rsidRPr="002E2087">
        <w:rPr>
          <w:rFonts w:asciiTheme="minorHAnsi" w:hAnsiTheme="minorHAnsi" w:cstheme="minorHAnsi"/>
          <w:bCs/>
          <w:sz w:val="18"/>
          <w:szCs w:val="18"/>
        </w:rPr>
        <w:t>P. Budd</w:t>
      </w:r>
      <w:r w:rsidRPr="002E2087">
        <w:rPr>
          <w:rFonts w:asciiTheme="minorHAnsi" w:hAnsiTheme="minorHAnsi" w:cstheme="minorHAnsi"/>
          <w:sz w:val="18"/>
          <w:szCs w:val="18"/>
        </w:rPr>
        <w:t xml:space="preserve">, B. Scaife, </w:t>
      </w:r>
      <w:proofErr w:type="spellStart"/>
      <w:proofErr w:type="gramStart"/>
      <w:r w:rsidRPr="002E2087">
        <w:rPr>
          <w:rFonts w:asciiTheme="minorHAnsi" w:hAnsiTheme="minorHAnsi" w:cstheme="minorHAnsi"/>
          <w:sz w:val="18"/>
          <w:szCs w:val="18"/>
        </w:rPr>
        <w:t>P.Lythgoe</w:t>
      </w:r>
      <w:proofErr w:type="spellEnd"/>
      <w:proofErr w:type="gramEnd"/>
      <w:r w:rsidRPr="002E2087">
        <w:rPr>
          <w:rFonts w:asciiTheme="minorHAnsi" w:hAnsiTheme="minorHAnsi" w:cstheme="minorHAnsi"/>
          <w:sz w:val="18"/>
          <w:szCs w:val="18"/>
        </w:rPr>
        <w:t xml:space="preserve">, A.M. Pollard, R. Haggerty and S.M.M. Young. The investigation and archaeological applications of anthropogenic heavy metal isotope fractionation. In S.M.M. Young, P. A.M. Pollard, P. Budd &amp; R.A.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Ixer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 (eds.) </w:t>
      </w:r>
      <w:r w:rsidRPr="002E2087">
        <w:rPr>
          <w:rFonts w:asciiTheme="minorHAnsi" w:hAnsiTheme="minorHAnsi" w:cstheme="minorHAnsi"/>
          <w:i/>
          <w:iCs/>
          <w:sz w:val="18"/>
          <w:szCs w:val="18"/>
        </w:rPr>
        <w:t>Metals in Antiquity</w:t>
      </w:r>
      <w:r w:rsidRPr="002E2087">
        <w:rPr>
          <w:rFonts w:asciiTheme="minorHAnsi" w:hAnsiTheme="minorHAnsi" w:cstheme="minorHAnsi"/>
          <w:sz w:val="18"/>
          <w:szCs w:val="18"/>
        </w:rPr>
        <w:t xml:space="preserve"> (1999). pp. 258-261. </w:t>
      </w:r>
    </w:p>
    <w:p w14:paraId="1F50CBE5" w14:textId="77777777" w:rsidR="0029372E" w:rsidRPr="002E2087" w:rsidRDefault="002937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</w:p>
    <w:p w14:paraId="79AAD9D8" w14:textId="77777777" w:rsidR="00BB6FCB" w:rsidRPr="002E2087" w:rsidRDefault="00BB6FCB" w:rsidP="00BB6F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P. Budd, B.L.J. Montgomery, P. Rainbird, R.G. Thomas,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S.M.</w:t>
      </w:r>
      <w:proofErr w:type="gramStart"/>
      <w:r w:rsidRPr="002E2087">
        <w:rPr>
          <w:rFonts w:asciiTheme="minorHAnsi" w:hAnsiTheme="minorHAnsi" w:cstheme="minorHAnsi"/>
          <w:sz w:val="18"/>
          <w:szCs w:val="18"/>
        </w:rPr>
        <w:t>M.Young</w:t>
      </w:r>
      <w:proofErr w:type="spellEnd"/>
      <w:proofErr w:type="gramEnd"/>
      <w:r w:rsidRPr="002E2087">
        <w:rPr>
          <w:rFonts w:asciiTheme="minorHAnsi" w:hAnsiTheme="minorHAnsi" w:cstheme="minorHAnsi"/>
          <w:sz w:val="18"/>
          <w:szCs w:val="18"/>
        </w:rPr>
        <w:t xml:space="preserve">. Pb and Sr isotope composition of human dental enamel: an Indicator of Pacific Islander population dynamics. </w:t>
      </w:r>
      <w:r w:rsidR="00143F61" w:rsidRPr="002E2087">
        <w:rPr>
          <w:rFonts w:asciiTheme="minorHAnsi" w:hAnsiTheme="minorHAnsi" w:cstheme="minorHAnsi"/>
          <w:i/>
          <w:sz w:val="18"/>
          <w:szCs w:val="18"/>
        </w:rPr>
        <w:t>The Pacific from 5000 to 2000 BP: Colonisation and transformations.</w:t>
      </w:r>
      <w:r w:rsidR="00143F61" w:rsidRPr="002E2087">
        <w:rPr>
          <w:rFonts w:asciiTheme="minorHAnsi" w:hAnsiTheme="minorHAnsi" w:cstheme="minorHAnsi"/>
          <w:sz w:val="18"/>
          <w:szCs w:val="18"/>
        </w:rPr>
        <w:t xml:space="preserve"> J-C </w:t>
      </w:r>
      <w:proofErr w:type="spellStart"/>
      <w:r w:rsidR="00143F61" w:rsidRPr="002E2087">
        <w:rPr>
          <w:rFonts w:asciiTheme="minorHAnsi" w:hAnsiTheme="minorHAnsi" w:cstheme="minorHAnsi"/>
          <w:sz w:val="18"/>
          <w:szCs w:val="18"/>
        </w:rPr>
        <w:t>Galipaud</w:t>
      </w:r>
      <w:proofErr w:type="spellEnd"/>
      <w:r w:rsidR="00143F61" w:rsidRPr="002E2087">
        <w:rPr>
          <w:rFonts w:asciiTheme="minorHAnsi" w:hAnsiTheme="minorHAnsi" w:cstheme="minorHAnsi"/>
          <w:sz w:val="18"/>
          <w:szCs w:val="18"/>
        </w:rPr>
        <w:t xml:space="preserve"> and I. Lilley (eds.) </w:t>
      </w:r>
      <w:proofErr w:type="spellStart"/>
      <w:r w:rsidR="00143F61" w:rsidRPr="002E2087">
        <w:rPr>
          <w:rFonts w:asciiTheme="minorHAnsi" w:hAnsiTheme="minorHAnsi" w:cstheme="minorHAnsi"/>
          <w:sz w:val="18"/>
          <w:szCs w:val="18"/>
        </w:rPr>
        <w:t>Institut</w:t>
      </w:r>
      <w:proofErr w:type="spellEnd"/>
      <w:r w:rsidR="00143F61" w:rsidRPr="002E2087">
        <w:rPr>
          <w:rFonts w:asciiTheme="minorHAnsi" w:hAnsiTheme="minorHAnsi" w:cstheme="minorHAnsi"/>
          <w:sz w:val="18"/>
          <w:szCs w:val="18"/>
        </w:rPr>
        <w:t xml:space="preserve"> de Recherche pour le </w:t>
      </w:r>
      <w:proofErr w:type="spellStart"/>
      <w:r w:rsidR="00143F61" w:rsidRPr="002E2087">
        <w:rPr>
          <w:rFonts w:asciiTheme="minorHAnsi" w:hAnsiTheme="minorHAnsi" w:cstheme="minorHAnsi"/>
          <w:sz w:val="18"/>
          <w:szCs w:val="18"/>
        </w:rPr>
        <w:t>Developpement</w:t>
      </w:r>
      <w:proofErr w:type="spellEnd"/>
      <w:r w:rsidR="00143F61" w:rsidRPr="002E2087">
        <w:rPr>
          <w:rFonts w:asciiTheme="minorHAnsi" w:hAnsiTheme="minorHAnsi" w:cstheme="minorHAnsi"/>
          <w:sz w:val="18"/>
          <w:szCs w:val="18"/>
        </w:rPr>
        <w:t>, Paris. (1999). pp. 301-312.</w:t>
      </w:r>
    </w:p>
    <w:p w14:paraId="2A742284" w14:textId="77777777" w:rsidR="00BB6FCB" w:rsidRPr="002E2087" w:rsidRDefault="00BB6F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</w:p>
    <w:p w14:paraId="445CDCEC" w14:textId="77777777" w:rsidR="00310EAA" w:rsidRPr="002E2087" w:rsidRDefault="00310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S.M.M. Young, A.M. Pollard. Chapter 3:  Atomic Spectroscopy and </w:t>
      </w:r>
      <w:proofErr w:type="gramStart"/>
      <w:r w:rsidRPr="002E2087">
        <w:rPr>
          <w:rFonts w:asciiTheme="minorHAnsi" w:hAnsiTheme="minorHAnsi" w:cstheme="minorHAnsi"/>
          <w:sz w:val="18"/>
          <w:szCs w:val="18"/>
        </w:rPr>
        <w:t>Spectrometry  in</w:t>
      </w:r>
      <w:proofErr w:type="gramEnd"/>
      <w:r w:rsidRPr="002E2087">
        <w:rPr>
          <w:rFonts w:asciiTheme="minorHAnsi" w:hAnsiTheme="minorHAnsi" w:cstheme="minorHAnsi"/>
          <w:sz w:val="18"/>
          <w:szCs w:val="18"/>
        </w:rPr>
        <w:t xml:space="preserve"> </w:t>
      </w:r>
      <w:r w:rsidRPr="002E2087">
        <w:rPr>
          <w:rFonts w:asciiTheme="minorHAnsi" w:hAnsiTheme="minorHAnsi" w:cstheme="minorHAnsi"/>
          <w:i/>
          <w:sz w:val="18"/>
          <w:szCs w:val="18"/>
        </w:rPr>
        <w:t>Modern Analytical Methods in Art and Archaeology.</w:t>
      </w:r>
      <w:r w:rsidRPr="002E2087">
        <w:rPr>
          <w:rFonts w:asciiTheme="minorHAnsi" w:hAnsiTheme="minorHAnsi" w:cstheme="minorHAnsi"/>
          <w:sz w:val="18"/>
          <w:szCs w:val="18"/>
        </w:rPr>
        <w:t xml:space="preserve">  E.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Ciliberto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G.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Spoto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 (eds.) John Wiley &amp; Sons, Inc. (</w:t>
      </w:r>
      <w:r w:rsidR="005A0713" w:rsidRPr="002E2087">
        <w:rPr>
          <w:rFonts w:asciiTheme="minorHAnsi" w:hAnsiTheme="minorHAnsi" w:cstheme="minorHAnsi"/>
          <w:sz w:val="18"/>
          <w:szCs w:val="18"/>
        </w:rPr>
        <w:t>2000). pp. 21-54.</w:t>
      </w:r>
    </w:p>
    <w:p w14:paraId="399421B3" w14:textId="77777777" w:rsidR="006378B2" w:rsidRPr="002E2087" w:rsidRDefault="006378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</w:p>
    <w:p w14:paraId="02DDB350" w14:textId="77777777" w:rsidR="006378B2" w:rsidRPr="002E2087" w:rsidRDefault="006378B2" w:rsidP="006378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C.P. Thornton, C.C.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Lamberg-Karlovsky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M.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Liezers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and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S.M.</w:t>
      </w:r>
      <w:proofErr w:type="gramStart"/>
      <w:r w:rsidRPr="002E2087">
        <w:rPr>
          <w:rFonts w:asciiTheme="minorHAnsi" w:hAnsiTheme="minorHAnsi" w:cstheme="minorHAnsi"/>
          <w:sz w:val="18"/>
          <w:szCs w:val="18"/>
        </w:rPr>
        <w:t>M.Young</w:t>
      </w:r>
      <w:proofErr w:type="spellEnd"/>
      <w:proofErr w:type="gramEnd"/>
      <w:r w:rsidRPr="002E2087">
        <w:rPr>
          <w:rFonts w:asciiTheme="minorHAnsi" w:hAnsiTheme="minorHAnsi" w:cstheme="minorHAnsi"/>
          <w:sz w:val="18"/>
          <w:szCs w:val="18"/>
        </w:rPr>
        <w:t xml:space="preserve">. On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PIns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 and Needles: Tracing the evolution of </w:t>
      </w:r>
      <w:proofErr w:type="gramStart"/>
      <w:r w:rsidRPr="002E2087">
        <w:rPr>
          <w:rFonts w:asciiTheme="minorHAnsi" w:hAnsiTheme="minorHAnsi" w:cstheme="minorHAnsi"/>
          <w:sz w:val="18"/>
          <w:szCs w:val="18"/>
        </w:rPr>
        <w:t>Copper</w:t>
      </w:r>
      <w:proofErr w:type="gramEnd"/>
      <w:r w:rsidRPr="002E2087">
        <w:rPr>
          <w:rFonts w:asciiTheme="minorHAnsi" w:hAnsiTheme="minorHAnsi" w:cstheme="minorHAnsi"/>
          <w:sz w:val="18"/>
          <w:szCs w:val="18"/>
        </w:rPr>
        <w:t xml:space="preserve">-based alloying at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Tepe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 Yahya, Iran, via ICP-MS analysis of common-place items. (</w:t>
      </w:r>
      <w:proofErr w:type="gramStart"/>
      <w:r w:rsidRPr="002E2087">
        <w:rPr>
          <w:rFonts w:asciiTheme="minorHAnsi" w:hAnsiTheme="minorHAnsi" w:cstheme="minorHAnsi"/>
          <w:sz w:val="18"/>
          <w:szCs w:val="18"/>
        </w:rPr>
        <w:t>presented</w:t>
      </w:r>
      <w:proofErr w:type="gramEnd"/>
      <w:r w:rsidRPr="002E2087">
        <w:rPr>
          <w:rFonts w:asciiTheme="minorHAnsi" w:hAnsiTheme="minorHAnsi" w:cstheme="minorHAnsi"/>
          <w:sz w:val="18"/>
          <w:szCs w:val="18"/>
        </w:rPr>
        <w:t xml:space="preserve"> at Pittcon Spectroscopy Conference 2000, currently in press.)</w:t>
      </w:r>
    </w:p>
    <w:p w14:paraId="0E34AB07" w14:textId="77777777" w:rsidR="00310EAA" w:rsidRPr="002E2087" w:rsidRDefault="00310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</w:p>
    <w:p w14:paraId="1591F068" w14:textId="77777777" w:rsidR="00F7319C" w:rsidRPr="002E2087" w:rsidRDefault="00F731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J.F. Thackeray, S.M.M. Young, A. van der Venter, S.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Potze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F. Senegas, and L.C Aiello. Relationships between vanadium concentrations and small mammal fauna in early Pleistocene deposits from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Kromdraai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 A, South Africa in </w:t>
      </w:r>
      <w:r w:rsidRPr="002E2087">
        <w:rPr>
          <w:rFonts w:asciiTheme="minorHAnsi" w:hAnsiTheme="minorHAnsi" w:cstheme="minorHAnsi"/>
          <w:i/>
          <w:sz w:val="18"/>
          <w:szCs w:val="18"/>
        </w:rPr>
        <w:t>Annals of the Transvaal Museum</w:t>
      </w:r>
      <w:r w:rsidRPr="002E2087">
        <w:rPr>
          <w:rFonts w:asciiTheme="minorHAnsi" w:hAnsiTheme="minorHAnsi" w:cstheme="minorHAnsi"/>
          <w:sz w:val="18"/>
          <w:szCs w:val="18"/>
        </w:rPr>
        <w:t xml:space="preserve"> 39. (2002). pp. 73-75.</w:t>
      </w:r>
    </w:p>
    <w:p w14:paraId="1AC08D7D" w14:textId="77777777" w:rsidR="00F7319C" w:rsidRPr="002E2087" w:rsidRDefault="00F731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</w:p>
    <w:p w14:paraId="6800C7BA" w14:textId="77777777" w:rsidR="00310EAA" w:rsidRPr="002E2087" w:rsidRDefault="00310EAA" w:rsidP="00310EAA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W.A. Green, S.M.M. Young, N.J. van der Merwe, J.J.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Herrman</w:t>
      </w:r>
      <w:proofErr w:type="spellEnd"/>
      <w:r w:rsidR="00633451" w:rsidRPr="002E2087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="00633451" w:rsidRPr="002E2087">
        <w:rPr>
          <w:rFonts w:asciiTheme="minorHAnsi" w:hAnsiTheme="minorHAnsi" w:cstheme="minorHAnsi"/>
          <w:sz w:val="18"/>
          <w:szCs w:val="18"/>
        </w:rPr>
        <w:t>Jr.</w:t>
      </w:r>
      <w:r w:rsidRPr="002E2087">
        <w:rPr>
          <w:rFonts w:asciiTheme="minorHAnsi" w:hAnsiTheme="minorHAnsi" w:cstheme="minorHAnsi"/>
          <w:sz w:val="18"/>
          <w:szCs w:val="18"/>
        </w:rPr>
        <w:t>.</w:t>
      </w:r>
      <w:proofErr w:type="gramEnd"/>
      <w:r w:rsidRPr="002E2087">
        <w:rPr>
          <w:rFonts w:asciiTheme="minorHAnsi" w:hAnsiTheme="minorHAnsi" w:cstheme="minorHAnsi"/>
          <w:sz w:val="18"/>
          <w:szCs w:val="18"/>
        </w:rPr>
        <w:t xml:space="preserve"> Source-tracing Marble</w:t>
      </w:r>
      <w:r w:rsidR="00633451" w:rsidRPr="002E2087">
        <w:rPr>
          <w:rFonts w:asciiTheme="minorHAnsi" w:hAnsiTheme="minorHAnsi" w:cstheme="minorHAnsi"/>
          <w:sz w:val="18"/>
          <w:szCs w:val="18"/>
        </w:rPr>
        <w:t>:</w:t>
      </w:r>
      <w:r w:rsidRPr="002E2087">
        <w:rPr>
          <w:rFonts w:asciiTheme="minorHAnsi" w:hAnsiTheme="minorHAnsi" w:cstheme="minorHAnsi"/>
          <w:sz w:val="18"/>
          <w:szCs w:val="18"/>
        </w:rPr>
        <w:t xml:space="preserve"> Trace Element Analysis</w:t>
      </w:r>
      <w:r w:rsidR="00633451" w:rsidRPr="002E2087">
        <w:rPr>
          <w:rFonts w:asciiTheme="minorHAnsi" w:hAnsiTheme="minorHAnsi" w:cstheme="minorHAnsi"/>
          <w:sz w:val="18"/>
          <w:szCs w:val="18"/>
        </w:rPr>
        <w:t xml:space="preserve"> with Inductiv</w:t>
      </w:r>
      <w:r w:rsidR="004A57BD" w:rsidRPr="002E2087">
        <w:rPr>
          <w:rFonts w:asciiTheme="minorHAnsi" w:hAnsiTheme="minorHAnsi" w:cstheme="minorHAnsi"/>
          <w:sz w:val="18"/>
          <w:szCs w:val="18"/>
        </w:rPr>
        <w:t>ely Coupled-Plasma-Mass Spectrom</w:t>
      </w:r>
      <w:r w:rsidR="00633451" w:rsidRPr="002E2087">
        <w:rPr>
          <w:rFonts w:asciiTheme="minorHAnsi" w:hAnsiTheme="minorHAnsi" w:cstheme="minorHAnsi"/>
          <w:sz w:val="18"/>
          <w:szCs w:val="18"/>
        </w:rPr>
        <w:t xml:space="preserve">etry in </w:t>
      </w:r>
      <w:proofErr w:type="spellStart"/>
      <w:r w:rsidR="00633451" w:rsidRPr="002E2087">
        <w:rPr>
          <w:rFonts w:asciiTheme="minorHAnsi" w:hAnsiTheme="minorHAnsi" w:cstheme="minorHAnsi"/>
          <w:i/>
          <w:sz w:val="18"/>
          <w:szCs w:val="18"/>
        </w:rPr>
        <w:t>Asmosia</w:t>
      </w:r>
      <w:proofErr w:type="spellEnd"/>
      <w:r w:rsidR="00633451" w:rsidRPr="002E2087">
        <w:rPr>
          <w:rFonts w:asciiTheme="minorHAnsi" w:hAnsiTheme="minorHAnsi" w:cstheme="minorHAnsi"/>
          <w:i/>
          <w:sz w:val="18"/>
          <w:szCs w:val="18"/>
        </w:rPr>
        <w:t xml:space="preserve"> 5: Interdisciplinary Studies on Ancient Stone.</w:t>
      </w:r>
      <w:r w:rsidR="00633451" w:rsidRPr="002E2087">
        <w:rPr>
          <w:rFonts w:asciiTheme="minorHAnsi" w:hAnsiTheme="minorHAnsi" w:cstheme="minorHAnsi"/>
          <w:sz w:val="18"/>
          <w:szCs w:val="18"/>
        </w:rPr>
        <w:t xml:space="preserve"> J. J. Hermann, Jr., N </w:t>
      </w:r>
      <w:proofErr w:type="spellStart"/>
      <w:r w:rsidR="00633451" w:rsidRPr="002E2087">
        <w:rPr>
          <w:rFonts w:asciiTheme="minorHAnsi" w:hAnsiTheme="minorHAnsi" w:cstheme="minorHAnsi"/>
          <w:sz w:val="18"/>
          <w:szCs w:val="18"/>
        </w:rPr>
        <w:t>Hetz</w:t>
      </w:r>
      <w:proofErr w:type="spellEnd"/>
      <w:r w:rsidR="00633451" w:rsidRPr="002E2087">
        <w:rPr>
          <w:rFonts w:asciiTheme="minorHAnsi" w:hAnsiTheme="minorHAnsi" w:cstheme="minorHAnsi"/>
          <w:sz w:val="18"/>
          <w:szCs w:val="18"/>
        </w:rPr>
        <w:t xml:space="preserve">, </w:t>
      </w:r>
      <w:r w:rsidR="00CC4AB3" w:rsidRPr="002E2087">
        <w:rPr>
          <w:rFonts w:asciiTheme="minorHAnsi" w:hAnsiTheme="minorHAnsi" w:cstheme="minorHAnsi"/>
          <w:sz w:val="18"/>
          <w:szCs w:val="18"/>
        </w:rPr>
        <w:t>&amp; R. Newman (eds.) Archetype Pu</w:t>
      </w:r>
      <w:r w:rsidR="00633451" w:rsidRPr="002E2087">
        <w:rPr>
          <w:rFonts w:asciiTheme="minorHAnsi" w:hAnsiTheme="minorHAnsi" w:cstheme="minorHAnsi"/>
          <w:sz w:val="18"/>
          <w:szCs w:val="18"/>
        </w:rPr>
        <w:t>blications Ltd. London (2002) pp. 132-142.</w:t>
      </w:r>
    </w:p>
    <w:p w14:paraId="00FB2A2D" w14:textId="77777777" w:rsidR="00310EAA" w:rsidRPr="002E2087" w:rsidRDefault="00310E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</w:p>
    <w:p w14:paraId="3E8DC0A3" w14:textId="77777777" w:rsidR="00633451" w:rsidRPr="002E2087" w:rsidRDefault="00BD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M.R. Howland, L.T.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Corr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S.M.</w:t>
      </w:r>
      <w:proofErr w:type="gramStart"/>
      <w:r w:rsidRPr="002E2087">
        <w:rPr>
          <w:rFonts w:asciiTheme="minorHAnsi" w:hAnsiTheme="minorHAnsi" w:cstheme="minorHAnsi"/>
          <w:sz w:val="18"/>
          <w:szCs w:val="18"/>
        </w:rPr>
        <w:t>M.Young</w:t>
      </w:r>
      <w:proofErr w:type="spellEnd"/>
      <w:proofErr w:type="gramEnd"/>
      <w:r w:rsidRPr="002E2087">
        <w:rPr>
          <w:rFonts w:asciiTheme="minorHAnsi" w:hAnsiTheme="minorHAnsi" w:cstheme="minorHAnsi"/>
          <w:sz w:val="18"/>
          <w:szCs w:val="18"/>
        </w:rPr>
        <w:t xml:space="preserve">, V. Jones, S. Jim, N.J. van der Merwe, A.D. Mitchell, R.P.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Evershed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>.  Expression of the Dietary Isotope Signal in the Compound-specific δ</w:t>
      </w:r>
      <w:r w:rsidRPr="002E2087">
        <w:rPr>
          <w:rFonts w:asciiTheme="minorHAnsi" w:hAnsiTheme="minorHAnsi" w:cstheme="minorHAnsi"/>
          <w:sz w:val="18"/>
          <w:szCs w:val="18"/>
          <w:vertAlign w:val="superscript"/>
        </w:rPr>
        <w:t>13</w:t>
      </w:r>
      <w:r w:rsidRPr="002E2087">
        <w:rPr>
          <w:rFonts w:asciiTheme="minorHAnsi" w:hAnsiTheme="minorHAnsi" w:cstheme="minorHAnsi"/>
          <w:sz w:val="18"/>
          <w:szCs w:val="18"/>
        </w:rPr>
        <w:t xml:space="preserve">C Values of Pig Bone Lipids and Amino Acids in </w:t>
      </w:r>
      <w:r w:rsidRPr="002E2087">
        <w:rPr>
          <w:rFonts w:asciiTheme="minorHAnsi" w:hAnsiTheme="minorHAnsi" w:cstheme="minorHAnsi"/>
          <w:i/>
          <w:sz w:val="18"/>
          <w:szCs w:val="18"/>
        </w:rPr>
        <w:t>International Journal of Osteoarchaeology</w:t>
      </w:r>
      <w:r w:rsidRPr="002E2087">
        <w:rPr>
          <w:rFonts w:asciiTheme="minorHAnsi" w:hAnsiTheme="minorHAnsi" w:cstheme="minorHAnsi"/>
          <w:sz w:val="18"/>
          <w:szCs w:val="18"/>
        </w:rPr>
        <w:t xml:space="preserve"> </w:t>
      </w:r>
      <w:r w:rsidRPr="002E2087">
        <w:rPr>
          <w:rFonts w:asciiTheme="minorHAnsi" w:hAnsiTheme="minorHAnsi" w:cstheme="minorHAnsi"/>
          <w:b/>
          <w:sz w:val="18"/>
          <w:szCs w:val="18"/>
        </w:rPr>
        <w:t>13</w:t>
      </w:r>
      <w:r w:rsidRPr="002E2087">
        <w:rPr>
          <w:rFonts w:asciiTheme="minorHAnsi" w:hAnsiTheme="minorHAnsi" w:cstheme="minorHAnsi"/>
          <w:sz w:val="18"/>
          <w:szCs w:val="18"/>
        </w:rPr>
        <w:t xml:space="preserve"> (2003) pp. 54-65</w:t>
      </w:r>
      <w:r w:rsidR="00143F61" w:rsidRPr="002E2087">
        <w:rPr>
          <w:rFonts w:asciiTheme="minorHAnsi" w:hAnsiTheme="minorHAnsi" w:cstheme="minorHAnsi"/>
          <w:sz w:val="18"/>
          <w:szCs w:val="18"/>
        </w:rPr>
        <w:t>.</w:t>
      </w:r>
    </w:p>
    <w:p w14:paraId="6C3940F2" w14:textId="77777777" w:rsidR="007D6905" w:rsidRPr="002E2087" w:rsidRDefault="007D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</w:p>
    <w:p w14:paraId="6B7D61F2" w14:textId="4F97B8F9" w:rsidR="00BD6813" w:rsidRPr="002E2087" w:rsidRDefault="00BD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b/>
          <w:sz w:val="18"/>
          <w:szCs w:val="18"/>
        </w:rPr>
      </w:pPr>
      <w:r w:rsidRPr="002E2087">
        <w:rPr>
          <w:rFonts w:asciiTheme="minorHAnsi" w:hAnsiTheme="minorHAnsi" w:cstheme="minorHAnsi"/>
          <w:b/>
          <w:sz w:val="18"/>
          <w:szCs w:val="18"/>
        </w:rPr>
        <w:t>Corporate Publications</w:t>
      </w:r>
      <w:r w:rsidR="00AC0C3C" w:rsidRPr="002E2087">
        <w:rPr>
          <w:rFonts w:asciiTheme="minorHAnsi" w:hAnsiTheme="minorHAnsi" w:cstheme="minorHAnsi"/>
          <w:b/>
          <w:sz w:val="18"/>
          <w:szCs w:val="18"/>
        </w:rPr>
        <w:t xml:space="preserve"> (All on H</w:t>
      </w:r>
      <w:r w:rsidR="00C102BC" w:rsidRPr="002E2087">
        <w:rPr>
          <w:rFonts w:asciiTheme="minorHAnsi" w:hAnsiTheme="minorHAnsi" w:cstheme="minorHAnsi"/>
          <w:b/>
          <w:sz w:val="18"/>
          <w:szCs w:val="18"/>
        </w:rPr>
        <w:t>igh Resolution</w:t>
      </w:r>
      <w:r w:rsidR="00AC0C3C" w:rsidRPr="002E2087">
        <w:rPr>
          <w:rFonts w:asciiTheme="minorHAnsi" w:hAnsiTheme="minorHAnsi" w:cstheme="minorHAnsi"/>
          <w:b/>
          <w:sz w:val="18"/>
          <w:szCs w:val="18"/>
        </w:rPr>
        <w:t>-Magnetic Sector</w:t>
      </w:r>
      <w:r w:rsidR="00C102BC" w:rsidRPr="002E2087">
        <w:rPr>
          <w:rFonts w:asciiTheme="minorHAnsi" w:hAnsiTheme="minorHAnsi" w:cstheme="minorHAnsi"/>
          <w:b/>
          <w:sz w:val="18"/>
          <w:szCs w:val="18"/>
        </w:rPr>
        <w:t>-</w:t>
      </w:r>
      <w:r w:rsidR="00AC0C3C" w:rsidRPr="002E2087">
        <w:rPr>
          <w:rFonts w:asciiTheme="minorHAnsi" w:hAnsiTheme="minorHAnsi" w:cstheme="minorHAnsi"/>
          <w:b/>
          <w:sz w:val="18"/>
          <w:szCs w:val="18"/>
        </w:rPr>
        <w:t>Multi-collector Mass Spectrometry)</w:t>
      </w:r>
      <w:r w:rsidRPr="002E2087">
        <w:rPr>
          <w:rFonts w:asciiTheme="minorHAnsi" w:hAnsiTheme="minorHAnsi" w:cstheme="minorHAnsi"/>
          <w:b/>
          <w:sz w:val="18"/>
          <w:szCs w:val="18"/>
        </w:rPr>
        <w:t>:</w:t>
      </w:r>
    </w:p>
    <w:p w14:paraId="52F0EECF" w14:textId="77777777" w:rsidR="00DC0FD3" w:rsidRPr="002E2087" w:rsidRDefault="00DC0F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b/>
          <w:sz w:val="18"/>
          <w:szCs w:val="18"/>
        </w:rPr>
      </w:pPr>
    </w:p>
    <w:p w14:paraId="44237F9E" w14:textId="77777777" w:rsidR="000A409D" w:rsidRPr="002E2087" w:rsidRDefault="00383C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i/>
          <w:sz w:val="18"/>
          <w:szCs w:val="18"/>
        </w:rPr>
        <w:t>Application Note:  Accuracy and Precision of Isotope Ratio Measurements using the VG Axiom Multi-collector ICP Mass Spectrometer</w:t>
      </w:r>
      <w:r w:rsidRPr="002E2087">
        <w:rPr>
          <w:rFonts w:asciiTheme="minorHAnsi" w:hAnsiTheme="minorHAnsi" w:cstheme="minorHAnsi"/>
          <w:sz w:val="18"/>
          <w:szCs w:val="18"/>
        </w:rPr>
        <w:t xml:space="preserve"> (2000).</w:t>
      </w:r>
    </w:p>
    <w:p w14:paraId="20E3B03C" w14:textId="77777777" w:rsidR="00383C37" w:rsidRPr="002E2087" w:rsidRDefault="00383C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i/>
          <w:sz w:val="18"/>
          <w:szCs w:val="18"/>
        </w:rPr>
      </w:pPr>
    </w:p>
    <w:p w14:paraId="59ECAD7C" w14:textId="77777777" w:rsidR="00383C37" w:rsidRPr="002E2087" w:rsidRDefault="00383C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i/>
          <w:sz w:val="18"/>
          <w:szCs w:val="18"/>
        </w:rPr>
        <w:t>Appl</w:t>
      </w:r>
      <w:r w:rsidR="00CC4AB3" w:rsidRPr="002E2087">
        <w:rPr>
          <w:rFonts w:asciiTheme="minorHAnsi" w:hAnsiTheme="minorHAnsi" w:cstheme="minorHAnsi"/>
          <w:i/>
          <w:sz w:val="18"/>
          <w:szCs w:val="18"/>
        </w:rPr>
        <w:t>ication Note:  Light Stable Isotop</w:t>
      </w:r>
      <w:r w:rsidRPr="002E2087">
        <w:rPr>
          <w:rFonts w:asciiTheme="minorHAnsi" w:hAnsiTheme="minorHAnsi" w:cstheme="minorHAnsi"/>
          <w:i/>
          <w:sz w:val="18"/>
          <w:szCs w:val="18"/>
        </w:rPr>
        <w:t>e Analysis using the VG Axiom ICP-MS</w:t>
      </w:r>
      <w:r w:rsidRPr="002E2087">
        <w:rPr>
          <w:rFonts w:asciiTheme="minorHAnsi" w:hAnsiTheme="minorHAnsi" w:cstheme="minorHAnsi"/>
          <w:sz w:val="18"/>
          <w:szCs w:val="18"/>
        </w:rPr>
        <w:t xml:space="preserve"> (2000).</w:t>
      </w:r>
    </w:p>
    <w:p w14:paraId="67C85705" w14:textId="77777777" w:rsidR="00383C37" w:rsidRPr="002E2087" w:rsidRDefault="00383C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</w:p>
    <w:p w14:paraId="0BBF4704" w14:textId="77777777" w:rsidR="00383C37" w:rsidRPr="002E2087" w:rsidRDefault="00383C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i/>
          <w:sz w:val="18"/>
          <w:szCs w:val="18"/>
        </w:rPr>
      </w:pPr>
      <w:r w:rsidRPr="002E2087">
        <w:rPr>
          <w:rFonts w:asciiTheme="minorHAnsi" w:hAnsiTheme="minorHAnsi" w:cstheme="minorHAnsi"/>
          <w:i/>
          <w:sz w:val="18"/>
          <w:szCs w:val="18"/>
        </w:rPr>
        <w:t>Application Note:  High Throughpu</w:t>
      </w:r>
      <w:r w:rsidR="00CC4AB3" w:rsidRPr="002E2087">
        <w:rPr>
          <w:rFonts w:asciiTheme="minorHAnsi" w:hAnsiTheme="minorHAnsi" w:cstheme="minorHAnsi"/>
          <w:i/>
          <w:sz w:val="18"/>
          <w:szCs w:val="18"/>
        </w:rPr>
        <w:t>t</w:t>
      </w:r>
      <w:r w:rsidRPr="002E2087">
        <w:rPr>
          <w:rFonts w:asciiTheme="minorHAnsi" w:hAnsiTheme="minorHAnsi" w:cstheme="minorHAnsi"/>
          <w:i/>
          <w:sz w:val="18"/>
          <w:szCs w:val="18"/>
        </w:rPr>
        <w:t xml:space="preserve"> Uranium Isotopic Analysis using the VG Axiom MC-ICP-MS</w:t>
      </w:r>
      <w:r w:rsidRPr="002E2087">
        <w:rPr>
          <w:rFonts w:asciiTheme="minorHAnsi" w:hAnsiTheme="minorHAnsi" w:cstheme="minorHAnsi"/>
          <w:sz w:val="18"/>
          <w:szCs w:val="18"/>
        </w:rPr>
        <w:t xml:space="preserve"> (2000).</w:t>
      </w:r>
    </w:p>
    <w:p w14:paraId="44142305" w14:textId="77777777" w:rsidR="000A409D" w:rsidRPr="002E2087" w:rsidRDefault="000A4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i/>
          <w:sz w:val="18"/>
          <w:szCs w:val="18"/>
        </w:rPr>
      </w:pPr>
    </w:p>
    <w:p w14:paraId="539043FE" w14:textId="77777777" w:rsidR="000A409D" w:rsidRPr="002E2087" w:rsidRDefault="000A4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i/>
          <w:sz w:val="18"/>
          <w:szCs w:val="18"/>
        </w:rPr>
        <w:t>Application Note:  B Stable Isotope Analysis using the VG Axiom MC</w:t>
      </w:r>
      <w:r w:rsidRPr="002E2087">
        <w:rPr>
          <w:rFonts w:asciiTheme="minorHAnsi" w:hAnsiTheme="minorHAnsi" w:cstheme="minorHAnsi"/>
          <w:sz w:val="18"/>
          <w:szCs w:val="18"/>
        </w:rPr>
        <w:t xml:space="preserve"> (2001).</w:t>
      </w:r>
    </w:p>
    <w:p w14:paraId="608D448F" w14:textId="77777777" w:rsidR="000A409D" w:rsidRPr="002E2087" w:rsidRDefault="000A409D" w:rsidP="000A4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i/>
          <w:sz w:val="18"/>
          <w:szCs w:val="18"/>
        </w:rPr>
      </w:pPr>
    </w:p>
    <w:p w14:paraId="268C0143" w14:textId="77777777" w:rsidR="000A409D" w:rsidRPr="002E2087" w:rsidRDefault="000A409D" w:rsidP="000A4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i/>
          <w:sz w:val="18"/>
          <w:szCs w:val="18"/>
        </w:rPr>
        <w:t>Application Note:  Ca Stable Isotope Analysis using the VG Axiom MC</w:t>
      </w:r>
      <w:r w:rsidRPr="002E2087">
        <w:rPr>
          <w:rFonts w:asciiTheme="minorHAnsi" w:hAnsiTheme="minorHAnsi" w:cstheme="minorHAnsi"/>
          <w:sz w:val="18"/>
          <w:szCs w:val="18"/>
        </w:rPr>
        <w:t xml:space="preserve"> (2001).</w:t>
      </w:r>
    </w:p>
    <w:p w14:paraId="64191C9D" w14:textId="77777777" w:rsidR="000A409D" w:rsidRPr="002E2087" w:rsidRDefault="000A409D" w:rsidP="000A4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i/>
          <w:sz w:val="18"/>
          <w:szCs w:val="18"/>
        </w:rPr>
      </w:pPr>
    </w:p>
    <w:p w14:paraId="326B927F" w14:textId="77777777" w:rsidR="000A409D" w:rsidRPr="002E2087" w:rsidRDefault="000A409D" w:rsidP="000A4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i/>
          <w:sz w:val="18"/>
          <w:szCs w:val="18"/>
        </w:rPr>
        <w:t>Application Note:  Fe Stable Isotope Analysis using the VG Axiom MC</w:t>
      </w:r>
      <w:r w:rsidRPr="002E2087">
        <w:rPr>
          <w:rFonts w:asciiTheme="minorHAnsi" w:hAnsiTheme="minorHAnsi" w:cstheme="minorHAnsi"/>
          <w:sz w:val="18"/>
          <w:szCs w:val="18"/>
        </w:rPr>
        <w:t xml:space="preserve"> (2001).</w:t>
      </w:r>
    </w:p>
    <w:p w14:paraId="63DFD558" w14:textId="77777777" w:rsidR="000A409D" w:rsidRPr="002E2087" w:rsidRDefault="000A409D" w:rsidP="000A4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i/>
          <w:sz w:val="18"/>
          <w:szCs w:val="18"/>
        </w:rPr>
      </w:pPr>
    </w:p>
    <w:p w14:paraId="1D088E8D" w14:textId="77777777" w:rsidR="000A409D" w:rsidRPr="002E2087" w:rsidRDefault="000A409D" w:rsidP="000A4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i/>
          <w:sz w:val="18"/>
          <w:szCs w:val="18"/>
        </w:rPr>
        <w:t>Application Note:  Nd Stable Isotope Analysis using the VG Axiom MC</w:t>
      </w:r>
      <w:r w:rsidRPr="002E2087">
        <w:rPr>
          <w:rFonts w:asciiTheme="minorHAnsi" w:hAnsiTheme="minorHAnsi" w:cstheme="minorHAnsi"/>
          <w:sz w:val="18"/>
          <w:szCs w:val="18"/>
        </w:rPr>
        <w:t xml:space="preserve"> (2001).</w:t>
      </w:r>
    </w:p>
    <w:p w14:paraId="6C517B2E" w14:textId="77777777" w:rsidR="000A409D" w:rsidRPr="002E2087" w:rsidRDefault="000A409D" w:rsidP="000A4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i/>
          <w:sz w:val="18"/>
          <w:szCs w:val="18"/>
        </w:rPr>
      </w:pPr>
    </w:p>
    <w:p w14:paraId="0CEF8A40" w14:textId="77777777" w:rsidR="000A409D" w:rsidRPr="002E2087" w:rsidRDefault="000A409D" w:rsidP="000A4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i/>
          <w:sz w:val="18"/>
          <w:szCs w:val="18"/>
        </w:rPr>
        <w:t>Application Note:  Pb Stable Isotope Analysis using the VG Axiom MC</w:t>
      </w:r>
      <w:r w:rsidRPr="002E2087">
        <w:rPr>
          <w:rFonts w:asciiTheme="minorHAnsi" w:hAnsiTheme="minorHAnsi" w:cstheme="minorHAnsi"/>
          <w:sz w:val="18"/>
          <w:szCs w:val="18"/>
        </w:rPr>
        <w:t xml:space="preserve"> (2001).</w:t>
      </w:r>
    </w:p>
    <w:p w14:paraId="5C977A83" w14:textId="77777777" w:rsidR="000A409D" w:rsidRPr="002E2087" w:rsidRDefault="000A409D" w:rsidP="000A4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i/>
          <w:sz w:val="18"/>
          <w:szCs w:val="18"/>
        </w:rPr>
      </w:pPr>
    </w:p>
    <w:p w14:paraId="3A43D572" w14:textId="77777777" w:rsidR="000A409D" w:rsidRPr="002E2087" w:rsidRDefault="000A409D" w:rsidP="000A4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i/>
          <w:sz w:val="18"/>
          <w:szCs w:val="18"/>
        </w:rPr>
        <w:t>Application Note:  Sr Stable Isotope Analysis using the VG Axiom MC</w:t>
      </w:r>
      <w:r w:rsidRPr="002E2087">
        <w:rPr>
          <w:rFonts w:asciiTheme="minorHAnsi" w:hAnsiTheme="minorHAnsi" w:cstheme="minorHAnsi"/>
          <w:sz w:val="18"/>
          <w:szCs w:val="18"/>
        </w:rPr>
        <w:t xml:space="preserve"> (2001).</w:t>
      </w:r>
    </w:p>
    <w:p w14:paraId="576058CB" w14:textId="77777777" w:rsidR="000A409D" w:rsidRPr="002E2087" w:rsidRDefault="000A4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i/>
          <w:sz w:val="18"/>
          <w:szCs w:val="18"/>
        </w:rPr>
      </w:pPr>
    </w:p>
    <w:p w14:paraId="263B508B" w14:textId="77777777" w:rsidR="000A409D" w:rsidRPr="002E2087" w:rsidRDefault="000A4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i/>
          <w:sz w:val="18"/>
          <w:szCs w:val="18"/>
        </w:rPr>
        <w:t xml:space="preserve">Technical Brief:  ISIS II, Next Generation Inert Sample Introduction System for the X Series ICP-MS </w:t>
      </w:r>
      <w:r w:rsidRPr="002E2087">
        <w:rPr>
          <w:rFonts w:asciiTheme="minorHAnsi" w:hAnsiTheme="minorHAnsi" w:cstheme="minorHAnsi"/>
          <w:sz w:val="18"/>
          <w:szCs w:val="18"/>
        </w:rPr>
        <w:t>(2001).</w:t>
      </w:r>
    </w:p>
    <w:p w14:paraId="4C8DB472" w14:textId="77777777" w:rsidR="000A409D" w:rsidRPr="002E2087" w:rsidRDefault="000A4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3504BFB" w14:textId="77777777" w:rsidR="000A409D" w:rsidRPr="002E2087" w:rsidRDefault="000A4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i/>
          <w:sz w:val="18"/>
          <w:szCs w:val="18"/>
        </w:rPr>
        <w:t>Technical Brief:  X Series ICP-MS High Matrix Tolerance</w:t>
      </w:r>
      <w:r w:rsidRPr="002E2087">
        <w:rPr>
          <w:rFonts w:asciiTheme="minorHAnsi" w:hAnsiTheme="minorHAnsi" w:cstheme="minorHAnsi"/>
          <w:sz w:val="18"/>
          <w:szCs w:val="18"/>
        </w:rPr>
        <w:t xml:space="preserve"> (2001). </w:t>
      </w:r>
    </w:p>
    <w:p w14:paraId="6A7FE2D4" w14:textId="77777777" w:rsidR="000A409D" w:rsidRPr="002E2087" w:rsidRDefault="000A4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</w:p>
    <w:p w14:paraId="472DC897" w14:textId="77777777" w:rsidR="000A409D" w:rsidRPr="002E2087" w:rsidRDefault="000A4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i/>
          <w:sz w:val="18"/>
          <w:szCs w:val="18"/>
        </w:rPr>
        <w:t xml:space="preserve">Technical Brief:  </w:t>
      </w:r>
      <w:proofErr w:type="spellStart"/>
      <w:r w:rsidRPr="002E2087">
        <w:rPr>
          <w:rFonts w:asciiTheme="minorHAnsi" w:hAnsiTheme="minorHAnsi" w:cstheme="minorHAnsi"/>
          <w:i/>
          <w:sz w:val="18"/>
          <w:szCs w:val="18"/>
        </w:rPr>
        <w:t>Plasmascreen</w:t>
      </w:r>
      <w:proofErr w:type="spellEnd"/>
      <w:r w:rsidRPr="002E2087">
        <w:rPr>
          <w:rFonts w:asciiTheme="minorHAnsi" w:hAnsiTheme="minorHAnsi" w:cstheme="minorHAnsi"/>
          <w:i/>
          <w:sz w:val="18"/>
          <w:szCs w:val="18"/>
        </w:rPr>
        <w:t xml:space="preserve"> Plus</w:t>
      </w:r>
      <w:r w:rsidRPr="002E2087">
        <w:rPr>
          <w:rFonts w:asciiTheme="minorHAnsi" w:hAnsiTheme="minorHAnsi" w:cstheme="minorHAnsi"/>
          <w:sz w:val="18"/>
          <w:szCs w:val="18"/>
        </w:rPr>
        <w:t xml:space="preserve"> (2001).</w:t>
      </w:r>
    </w:p>
    <w:p w14:paraId="42752012" w14:textId="77777777" w:rsidR="000A409D" w:rsidRPr="002E2087" w:rsidRDefault="000A4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</w:p>
    <w:p w14:paraId="225C3CDD" w14:textId="77777777" w:rsidR="000A409D" w:rsidRPr="002E2087" w:rsidRDefault="000A4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i/>
          <w:sz w:val="18"/>
          <w:szCs w:val="18"/>
        </w:rPr>
        <w:t>Technical Brief:  Xi Interface for the X Series ICP-MS</w:t>
      </w:r>
      <w:r w:rsidRPr="002E2087">
        <w:rPr>
          <w:rFonts w:asciiTheme="minorHAnsi" w:hAnsiTheme="minorHAnsi" w:cstheme="minorHAnsi"/>
          <w:sz w:val="18"/>
          <w:szCs w:val="18"/>
        </w:rPr>
        <w:t xml:space="preserve"> (2001).</w:t>
      </w:r>
    </w:p>
    <w:p w14:paraId="4797BA75" w14:textId="77777777" w:rsidR="00926615" w:rsidRPr="002E2087" w:rsidRDefault="009266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</w:p>
    <w:p w14:paraId="22D901FB" w14:textId="28031DC4" w:rsidR="00FC1EE7" w:rsidRPr="002E2087" w:rsidRDefault="006334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b/>
          <w:sz w:val="18"/>
          <w:szCs w:val="18"/>
        </w:rPr>
      </w:pPr>
      <w:r w:rsidRPr="002E2087">
        <w:rPr>
          <w:rFonts w:asciiTheme="minorHAnsi" w:hAnsiTheme="minorHAnsi" w:cstheme="minorHAnsi"/>
          <w:b/>
          <w:sz w:val="18"/>
          <w:szCs w:val="18"/>
        </w:rPr>
        <w:t>Book Reviews:</w:t>
      </w:r>
    </w:p>
    <w:p w14:paraId="1A99BAB4" w14:textId="77777777" w:rsidR="002424A6" w:rsidRPr="002E2087" w:rsidRDefault="002424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b/>
          <w:sz w:val="18"/>
          <w:szCs w:val="18"/>
        </w:rPr>
      </w:pPr>
    </w:p>
    <w:p w14:paraId="7A2DCE1A" w14:textId="77777777" w:rsidR="00633451" w:rsidRPr="002E2087" w:rsidRDefault="006334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W.R. Ambrose, P.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Duerden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 (eds.), </w:t>
      </w:r>
      <w:r w:rsidRPr="002E2087">
        <w:rPr>
          <w:rFonts w:asciiTheme="minorHAnsi" w:hAnsiTheme="minorHAnsi" w:cstheme="minorHAnsi"/>
          <w:i/>
          <w:sz w:val="18"/>
          <w:szCs w:val="18"/>
        </w:rPr>
        <w:t xml:space="preserve">Archaeometry: An Australian </w:t>
      </w:r>
      <w:proofErr w:type="gramStart"/>
      <w:r w:rsidRPr="002E2087">
        <w:rPr>
          <w:rFonts w:asciiTheme="minorHAnsi" w:hAnsiTheme="minorHAnsi" w:cstheme="minorHAnsi"/>
          <w:i/>
          <w:sz w:val="18"/>
          <w:szCs w:val="18"/>
        </w:rPr>
        <w:t xml:space="preserve">Perspective  </w:t>
      </w:r>
      <w:r w:rsidRPr="002E2087">
        <w:rPr>
          <w:rFonts w:asciiTheme="minorHAnsi" w:hAnsiTheme="minorHAnsi" w:cstheme="minorHAnsi"/>
          <w:sz w:val="18"/>
          <w:szCs w:val="18"/>
        </w:rPr>
        <w:t>Australian</w:t>
      </w:r>
      <w:proofErr w:type="gramEnd"/>
      <w:r w:rsidRPr="002E2087">
        <w:rPr>
          <w:rFonts w:asciiTheme="minorHAnsi" w:hAnsiTheme="minorHAnsi" w:cstheme="minorHAnsi"/>
          <w:sz w:val="18"/>
          <w:szCs w:val="18"/>
        </w:rPr>
        <w:t xml:space="preserve"> National University Press. 1982.  Reviewed for the Society of Archaeological Sciences Bulletin.  1997.</w:t>
      </w:r>
    </w:p>
    <w:p w14:paraId="4A48A611" w14:textId="77777777" w:rsidR="0034564C" w:rsidRPr="002E2087" w:rsidRDefault="003456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b/>
          <w:sz w:val="18"/>
          <w:szCs w:val="18"/>
        </w:rPr>
      </w:pPr>
    </w:p>
    <w:p w14:paraId="6017C64C" w14:textId="77777777" w:rsidR="00633451" w:rsidRPr="002E2087" w:rsidRDefault="006334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b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W.R. Ambrose, J.M.J. Mummery (eds.), </w:t>
      </w:r>
      <w:r w:rsidRPr="002E2087">
        <w:rPr>
          <w:rFonts w:asciiTheme="minorHAnsi" w:hAnsiTheme="minorHAnsi" w:cstheme="minorHAnsi"/>
          <w:i/>
          <w:sz w:val="18"/>
          <w:szCs w:val="18"/>
        </w:rPr>
        <w:t xml:space="preserve">Archaeometry:  Further Australian Studies.  </w:t>
      </w:r>
    </w:p>
    <w:p w14:paraId="0B1F2F93" w14:textId="77777777" w:rsidR="00633451" w:rsidRPr="002E2087" w:rsidRDefault="006334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b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>Australian National University Press. 1987.  Reviewed for the Society of Archaeological Sciences Bulletin.  1997.</w:t>
      </w:r>
    </w:p>
    <w:p w14:paraId="4670C556" w14:textId="77777777" w:rsidR="0034564C" w:rsidRPr="002E2087" w:rsidRDefault="003456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</w:p>
    <w:p w14:paraId="6F4F5127" w14:textId="77777777" w:rsidR="00633451" w:rsidRPr="002E2087" w:rsidRDefault="006334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b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B.L.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Frankhauser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J.R. Bird (eds.), </w:t>
      </w:r>
      <w:r w:rsidRPr="002E2087">
        <w:rPr>
          <w:rFonts w:asciiTheme="minorHAnsi" w:hAnsiTheme="minorHAnsi" w:cstheme="minorHAnsi"/>
          <w:i/>
          <w:sz w:val="18"/>
          <w:szCs w:val="18"/>
        </w:rPr>
        <w:t xml:space="preserve">Archaeometry:  Current Australian Research. </w:t>
      </w:r>
    </w:p>
    <w:p w14:paraId="5A5C4755" w14:textId="6D263AF6" w:rsidR="00954D47" w:rsidRPr="002E2087" w:rsidRDefault="00633451" w:rsidP="00DC0F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b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>Australian National University Press. 1993.  Reviewed for the Society of Archaeological Sciences Bulletin.  1997.</w:t>
      </w:r>
      <w:r w:rsidRPr="002E2087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21297CC5" w14:textId="77777777" w:rsidR="00954D47" w:rsidRPr="002E2087" w:rsidRDefault="00954D47">
      <w:pPr>
        <w:rPr>
          <w:rFonts w:asciiTheme="minorHAnsi" w:hAnsiTheme="minorHAnsi" w:cstheme="minorHAnsi"/>
          <w:sz w:val="18"/>
          <w:szCs w:val="18"/>
        </w:rPr>
      </w:pPr>
    </w:p>
    <w:p w14:paraId="4EFC1E66" w14:textId="3FBAE47E" w:rsidR="0084793B" w:rsidRPr="002E2087" w:rsidRDefault="0084793B" w:rsidP="0084793B">
      <w:pPr>
        <w:rPr>
          <w:rFonts w:asciiTheme="minorHAnsi" w:hAnsiTheme="minorHAnsi" w:cstheme="minorHAnsi"/>
          <w:b/>
          <w:sz w:val="18"/>
          <w:szCs w:val="18"/>
        </w:rPr>
      </w:pPr>
      <w:r w:rsidRPr="002E2087">
        <w:rPr>
          <w:rFonts w:asciiTheme="minorHAnsi" w:hAnsiTheme="minorHAnsi" w:cstheme="minorHAnsi"/>
          <w:b/>
          <w:sz w:val="18"/>
          <w:szCs w:val="18"/>
        </w:rPr>
        <w:t>Conferences Organized and</w:t>
      </w:r>
      <w:r w:rsidRPr="002E2087">
        <w:rPr>
          <w:rFonts w:asciiTheme="minorHAnsi" w:hAnsiTheme="minorHAnsi" w:cstheme="minorHAnsi"/>
          <w:sz w:val="18"/>
          <w:szCs w:val="18"/>
        </w:rPr>
        <w:t xml:space="preserve"> </w:t>
      </w:r>
      <w:r w:rsidRPr="002E2087">
        <w:rPr>
          <w:rFonts w:asciiTheme="minorHAnsi" w:hAnsiTheme="minorHAnsi" w:cstheme="minorHAnsi"/>
          <w:b/>
          <w:sz w:val="18"/>
          <w:szCs w:val="18"/>
        </w:rPr>
        <w:t>Exhibits:</w:t>
      </w:r>
    </w:p>
    <w:p w14:paraId="7FDC9A19" w14:textId="77777777" w:rsidR="00E13C35" w:rsidRPr="002E2087" w:rsidRDefault="00E13C35" w:rsidP="0084793B">
      <w:pPr>
        <w:rPr>
          <w:rFonts w:asciiTheme="minorHAnsi" w:hAnsiTheme="minorHAnsi" w:cstheme="minorHAnsi"/>
          <w:b/>
          <w:sz w:val="18"/>
          <w:szCs w:val="18"/>
        </w:rPr>
      </w:pPr>
    </w:p>
    <w:p w14:paraId="6D41515F" w14:textId="77777777" w:rsidR="00E13C35" w:rsidRPr="002E2087" w:rsidRDefault="00E13C35" w:rsidP="00E13C35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Chairman and organizer of </w:t>
      </w:r>
      <w:r w:rsidRPr="002E2087">
        <w:rPr>
          <w:rFonts w:asciiTheme="minorHAnsi" w:hAnsiTheme="minorHAnsi" w:cstheme="minorHAnsi"/>
          <w:b/>
          <w:sz w:val="18"/>
          <w:szCs w:val="18"/>
        </w:rPr>
        <w:t>Space Exploration of Analytics</w:t>
      </w:r>
      <w:r w:rsidRPr="002E2087">
        <w:rPr>
          <w:rFonts w:asciiTheme="minorHAnsi" w:hAnsiTheme="minorHAnsi" w:cstheme="minorHAnsi"/>
          <w:sz w:val="18"/>
          <w:szCs w:val="18"/>
        </w:rPr>
        <w:t xml:space="preserve"> at Eastern Analytical Symposium, </w:t>
      </w:r>
      <w:proofErr w:type="gramStart"/>
      <w:r w:rsidRPr="002E2087">
        <w:rPr>
          <w:rFonts w:asciiTheme="minorHAnsi" w:hAnsiTheme="minorHAnsi" w:cstheme="minorHAnsi"/>
          <w:sz w:val="18"/>
          <w:szCs w:val="18"/>
        </w:rPr>
        <w:t>November,</w:t>
      </w:r>
      <w:proofErr w:type="gramEnd"/>
      <w:r w:rsidRPr="002E2087">
        <w:rPr>
          <w:rFonts w:asciiTheme="minorHAnsi" w:hAnsiTheme="minorHAnsi" w:cstheme="minorHAnsi"/>
          <w:sz w:val="18"/>
          <w:szCs w:val="18"/>
        </w:rPr>
        <w:t xml:space="preserve"> 2009.</w:t>
      </w:r>
    </w:p>
    <w:p w14:paraId="7DDB9687" w14:textId="77777777" w:rsidR="00E13C35" w:rsidRPr="002E2087" w:rsidRDefault="00E13C35" w:rsidP="00E13C35">
      <w:pPr>
        <w:rPr>
          <w:rFonts w:asciiTheme="minorHAnsi" w:hAnsiTheme="minorHAnsi" w:cstheme="minorHAnsi"/>
          <w:sz w:val="18"/>
          <w:szCs w:val="18"/>
        </w:rPr>
      </w:pPr>
    </w:p>
    <w:p w14:paraId="6C2AC455" w14:textId="25F96CFE" w:rsidR="00E13C35" w:rsidRPr="002E2087" w:rsidRDefault="00E13C35" w:rsidP="00E13C35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Co-lecturer of the short course </w:t>
      </w:r>
      <w:r w:rsidRPr="002E2087">
        <w:rPr>
          <w:rFonts w:asciiTheme="minorHAnsi" w:hAnsiTheme="minorHAnsi" w:cstheme="minorHAnsi"/>
          <w:b/>
          <w:sz w:val="18"/>
          <w:szCs w:val="18"/>
        </w:rPr>
        <w:t xml:space="preserve">Chemistry in Space </w:t>
      </w:r>
      <w:r w:rsidRPr="002E2087">
        <w:rPr>
          <w:rFonts w:asciiTheme="minorHAnsi" w:hAnsiTheme="minorHAnsi" w:cstheme="minorHAnsi"/>
          <w:sz w:val="18"/>
          <w:szCs w:val="18"/>
        </w:rPr>
        <w:t xml:space="preserve">at Eastern Analytical Symposium, </w:t>
      </w:r>
      <w:proofErr w:type="gramStart"/>
      <w:r w:rsidRPr="002E2087">
        <w:rPr>
          <w:rFonts w:asciiTheme="minorHAnsi" w:hAnsiTheme="minorHAnsi" w:cstheme="minorHAnsi"/>
          <w:sz w:val="18"/>
          <w:szCs w:val="18"/>
        </w:rPr>
        <w:t>November,</w:t>
      </w:r>
      <w:proofErr w:type="gramEnd"/>
      <w:r w:rsidRPr="002E2087">
        <w:rPr>
          <w:rFonts w:asciiTheme="minorHAnsi" w:hAnsiTheme="minorHAnsi" w:cstheme="minorHAnsi"/>
          <w:sz w:val="18"/>
          <w:szCs w:val="18"/>
        </w:rPr>
        <w:t xml:space="preserve"> 2009.</w:t>
      </w:r>
    </w:p>
    <w:p w14:paraId="6CD71DB8" w14:textId="139C06B2" w:rsidR="003F0DCE" w:rsidRPr="002E2087" w:rsidRDefault="003F0DCE" w:rsidP="00E13C35">
      <w:pPr>
        <w:rPr>
          <w:rFonts w:asciiTheme="minorHAnsi" w:hAnsiTheme="minorHAnsi" w:cstheme="minorHAnsi"/>
          <w:sz w:val="18"/>
          <w:szCs w:val="18"/>
        </w:rPr>
      </w:pPr>
    </w:p>
    <w:p w14:paraId="63B98F09" w14:textId="0C9EB1D5" w:rsidR="003F0DCE" w:rsidRPr="002E2087" w:rsidRDefault="003F0DCE" w:rsidP="00E13C35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Co-Chairman of </w:t>
      </w:r>
      <w:r w:rsidRPr="002E2087">
        <w:rPr>
          <w:rFonts w:asciiTheme="minorHAnsi" w:hAnsiTheme="minorHAnsi" w:cstheme="minorHAnsi"/>
          <w:b/>
          <w:sz w:val="18"/>
          <w:szCs w:val="18"/>
        </w:rPr>
        <w:t>Phoenix: Soil, Chemistry, and Habitability</w:t>
      </w:r>
      <w:r w:rsidRPr="002E2087">
        <w:rPr>
          <w:rFonts w:asciiTheme="minorHAnsi" w:hAnsiTheme="minorHAnsi" w:cstheme="minorHAnsi"/>
          <w:sz w:val="18"/>
          <w:szCs w:val="18"/>
        </w:rPr>
        <w:t xml:space="preserve"> at Lunar and Planetary Sciences Conference, 2009.</w:t>
      </w:r>
    </w:p>
    <w:p w14:paraId="03107D3B" w14:textId="77777777" w:rsidR="002424A6" w:rsidRPr="002E2087" w:rsidRDefault="002424A6" w:rsidP="0084793B">
      <w:pPr>
        <w:rPr>
          <w:rFonts w:asciiTheme="minorHAnsi" w:hAnsiTheme="minorHAnsi" w:cstheme="minorHAnsi"/>
          <w:sz w:val="18"/>
          <w:szCs w:val="18"/>
        </w:rPr>
      </w:pPr>
    </w:p>
    <w:p w14:paraId="3926FDBB" w14:textId="77777777" w:rsidR="0084793B" w:rsidRPr="002E2087" w:rsidRDefault="0084793B" w:rsidP="0084793B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S.M.M. Young, P. Budd.  </w:t>
      </w:r>
      <w:r w:rsidRPr="002E2087">
        <w:rPr>
          <w:rFonts w:asciiTheme="minorHAnsi" w:hAnsiTheme="minorHAnsi" w:cstheme="minorHAnsi"/>
          <w:i/>
          <w:sz w:val="18"/>
          <w:szCs w:val="18"/>
        </w:rPr>
        <w:t xml:space="preserve">Metals in </w:t>
      </w:r>
      <w:proofErr w:type="gramStart"/>
      <w:r w:rsidRPr="002E2087">
        <w:rPr>
          <w:rFonts w:asciiTheme="minorHAnsi" w:hAnsiTheme="minorHAnsi" w:cstheme="minorHAnsi"/>
          <w:i/>
          <w:sz w:val="18"/>
          <w:szCs w:val="18"/>
        </w:rPr>
        <w:t>Antiquity</w:t>
      </w:r>
      <w:r w:rsidRPr="002E2087">
        <w:rPr>
          <w:rFonts w:asciiTheme="minorHAnsi" w:hAnsiTheme="minorHAnsi" w:cstheme="minorHAnsi"/>
          <w:sz w:val="18"/>
          <w:szCs w:val="18"/>
        </w:rPr>
        <w:t xml:space="preserve">  Harvard</w:t>
      </w:r>
      <w:proofErr w:type="gramEnd"/>
      <w:r w:rsidRPr="002E2087">
        <w:rPr>
          <w:rFonts w:asciiTheme="minorHAnsi" w:hAnsiTheme="minorHAnsi" w:cstheme="minorHAnsi"/>
          <w:sz w:val="18"/>
          <w:szCs w:val="18"/>
        </w:rPr>
        <w:t>-Bradford International Symposium at Harvard University - 175 in attendance. (September 1997)</w:t>
      </w:r>
    </w:p>
    <w:p w14:paraId="27E0BE22" w14:textId="77777777" w:rsidR="0084793B" w:rsidRPr="002E2087" w:rsidRDefault="0084793B" w:rsidP="0084793B">
      <w:pPr>
        <w:rPr>
          <w:rFonts w:asciiTheme="minorHAnsi" w:hAnsiTheme="minorHAnsi" w:cstheme="minorHAnsi"/>
          <w:sz w:val="18"/>
          <w:szCs w:val="18"/>
        </w:rPr>
      </w:pPr>
    </w:p>
    <w:p w14:paraId="73EAF7F7" w14:textId="77777777" w:rsidR="0084793B" w:rsidRPr="002E2087" w:rsidRDefault="0084793B" w:rsidP="0084793B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C.C.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Mattusch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, H. Lie, S.M.M. Young. </w:t>
      </w:r>
      <w:r w:rsidRPr="002E2087">
        <w:rPr>
          <w:rFonts w:asciiTheme="minorHAnsi" w:hAnsiTheme="minorHAnsi" w:cstheme="minorHAnsi"/>
          <w:i/>
          <w:sz w:val="18"/>
          <w:szCs w:val="18"/>
        </w:rPr>
        <w:t xml:space="preserve">The Fire of </w:t>
      </w:r>
      <w:proofErr w:type="gramStart"/>
      <w:r w:rsidRPr="002E2087">
        <w:rPr>
          <w:rFonts w:asciiTheme="minorHAnsi" w:hAnsiTheme="minorHAnsi" w:cstheme="minorHAnsi"/>
          <w:i/>
          <w:sz w:val="18"/>
          <w:szCs w:val="18"/>
        </w:rPr>
        <w:t>Hephaistos</w:t>
      </w:r>
      <w:r w:rsidRPr="002E2087">
        <w:rPr>
          <w:rFonts w:asciiTheme="minorHAnsi" w:hAnsiTheme="minorHAnsi" w:cstheme="minorHAnsi"/>
          <w:sz w:val="18"/>
          <w:szCs w:val="18"/>
        </w:rPr>
        <w:t xml:space="preserve">  (</w:t>
      </w:r>
      <w:proofErr w:type="gramEnd"/>
      <w:r w:rsidRPr="002E2087">
        <w:rPr>
          <w:rFonts w:asciiTheme="minorHAnsi" w:hAnsiTheme="minorHAnsi" w:cstheme="minorHAnsi"/>
          <w:sz w:val="18"/>
          <w:szCs w:val="18"/>
        </w:rPr>
        <w:t xml:space="preserve">Roman Colossal Bronze Statues). Exhibit in The Fogg Museum during 1996 International Bronze Conference in Boston. (Exhibit began </w:t>
      </w:r>
      <w:proofErr w:type="gramStart"/>
      <w:r w:rsidRPr="002E2087">
        <w:rPr>
          <w:rFonts w:asciiTheme="minorHAnsi" w:hAnsiTheme="minorHAnsi" w:cstheme="minorHAnsi"/>
          <w:sz w:val="18"/>
          <w:szCs w:val="18"/>
        </w:rPr>
        <w:t>June,</w:t>
      </w:r>
      <w:proofErr w:type="gramEnd"/>
      <w:r w:rsidRPr="002E2087">
        <w:rPr>
          <w:rFonts w:asciiTheme="minorHAnsi" w:hAnsiTheme="minorHAnsi" w:cstheme="minorHAnsi"/>
          <w:sz w:val="18"/>
          <w:szCs w:val="18"/>
        </w:rPr>
        <w:t xml:space="preserve"> 1996, showed at the Fogg Museum for 9 months, then travelled within USA and Canada.)</w:t>
      </w:r>
    </w:p>
    <w:p w14:paraId="1837A1DD" w14:textId="77777777" w:rsidR="0084793B" w:rsidRPr="002E2087" w:rsidRDefault="0084793B" w:rsidP="0084793B">
      <w:pPr>
        <w:rPr>
          <w:rFonts w:asciiTheme="minorHAnsi" w:hAnsiTheme="minorHAnsi" w:cstheme="minorHAnsi"/>
          <w:sz w:val="18"/>
          <w:szCs w:val="18"/>
        </w:rPr>
      </w:pPr>
    </w:p>
    <w:p w14:paraId="29495AC0" w14:textId="77777777" w:rsidR="0084793B" w:rsidRPr="002E2087" w:rsidRDefault="0084793B" w:rsidP="0084793B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T.C. O’Connell, S.M.M. Young.  </w:t>
      </w:r>
      <w:r w:rsidRPr="002E2087">
        <w:rPr>
          <w:rFonts w:asciiTheme="minorHAnsi" w:hAnsiTheme="minorHAnsi" w:cstheme="minorHAnsi"/>
          <w:i/>
          <w:sz w:val="18"/>
          <w:szCs w:val="18"/>
        </w:rPr>
        <w:t xml:space="preserve">Theory and Practice in Isotopic Dietary </w:t>
      </w:r>
      <w:proofErr w:type="gramStart"/>
      <w:r w:rsidRPr="002E2087">
        <w:rPr>
          <w:rFonts w:asciiTheme="minorHAnsi" w:hAnsiTheme="minorHAnsi" w:cstheme="minorHAnsi"/>
          <w:i/>
          <w:sz w:val="18"/>
          <w:szCs w:val="18"/>
        </w:rPr>
        <w:t>Studies</w:t>
      </w:r>
      <w:r w:rsidRPr="002E2087">
        <w:rPr>
          <w:rFonts w:asciiTheme="minorHAnsi" w:hAnsiTheme="minorHAnsi" w:cstheme="minorHAnsi"/>
          <w:sz w:val="18"/>
          <w:szCs w:val="18"/>
        </w:rPr>
        <w:t xml:space="preserve">  (</w:t>
      </w:r>
      <w:proofErr w:type="gramEnd"/>
      <w:r w:rsidRPr="002E2087">
        <w:rPr>
          <w:rFonts w:asciiTheme="minorHAnsi" w:hAnsiTheme="minorHAnsi" w:cstheme="minorHAnsi"/>
          <w:sz w:val="18"/>
          <w:szCs w:val="18"/>
        </w:rPr>
        <w:t>Symposium convened within World Archaeological Congress of 1999 in South Africa).</w:t>
      </w:r>
    </w:p>
    <w:p w14:paraId="7E2B4BD1" w14:textId="77777777" w:rsidR="0084793B" w:rsidRPr="002E2087" w:rsidRDefault="0084793B" w:rsidP="0084793B">
      <w:pPr>
        <w:rPr>
          <w:rFonts w:asciiTheme="minorHAnsi" w:hAnsiTheme="minorHAnsi" w:cstheme="minorHAnsi"/>
          <w:sz w:val="18"/>
          <w:szCs w:val="18"/>
        </w:rPr>
      </w:pPr>
    </w:p>
    <w:p w14:paraId="5E08897C" w14:textId="77777777" w:rsidR="0084793B" w:rsidRPr="002E2087" w:rsidRDefault="0084793B" w:rsidP="0084793B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S.M.M. Young.  Chairman of “Metals and Technology” in </w:t>
      </w:r>
      <w:r w:rsidRPr="002E2087">
        <w:rPr>
          <w:rFonts w:asciiTheme="minorHAnsi" w:hAnsiTheme="minorHAnsi" w:cstheme="minorHAnsi"/>
          <w:i/>
          <w:sz w:val="18"/>
          <w:szCs w:val="18"/>
        </w:rPr>
        <w:t>Archaeometry ‘</w:t>
      </w:r>
      <w:proofErr w:type="gramStart"/>
      <w:r w:rsidRPr="002E2087">
        <w:rPr>
          <w:rFonts w:asciiTheme="minorHAnsi" w:hAnsiTheme="minorHAnsi" w:cstheme="minorHAnsi"/>
          <w:i/>
          <w:sz w:val="18"/>
          <w:szCs w:val="18"/>
        </w:rPr>
        <w:t>98</w:t>
      </w:r>
      <w:r w:rsidRPr="002E2087">
        <w:rPr>
          <w:rFonts w:asciiTheme="minorHAnsi" w:hAnsiTheme="minorHAnsi" w:cstheme="minorHAnsi"/>
          <w:sz w:val="18"/>
          <w:szCs w:val="18"/>
        </w:rPr>
        <w:t xml:space="preserve">  (</w:t>
      </w:r>
      <w:proofErr w:type="gramEnd"/>
      <w:r w:rsidRPr="002E2087">
        <w:rPr>
          <w:rFonts w:asciiTheme="minorHAnsi" w:hAnsiTheme="minorHAnsi" w:cstheme="minorHAnsi"/>
          <w:sz w:val="18"/>
          <w:szCs w:val="18"/>
        </w:rPr>
        <w:t>Budapest)</w:t>
      </w:r>
    </w:p>
    <w:p w14:paraId="088F3DEE" w14:textId="77777777" w:rsidR="0084793B" w:rsidRPr="002E2087" w:rsidRDefault="0084793B" w:rsidP="0084793B">
      <w:pPr>
        <w:rPr>
          <w:rFonts w:asciiTheme="minorHAnsi" w:hAnsiTheme="minorHAnsi" w:cstheme="minorHAnsi"/>
          <w:sz w:val="18"/>
          <w:szCs w:val="18"/>
        </w:rPr>
      </w:pPr>
    </w:p>
    <w:p w14:paraId="0269FC52" w14:textId="7993AA65" w:rsidR="0084793B" w:rsidRPr="002E2087" w:rsidRDefault="0084793B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>Chairman of the session: “Phoenix: Soil, Chemistry, and Habitability” Presented at Lunar and Planetary Sciences Conference, 2009.</w:t>
      </w:r>
    </w:p>
    <w:p w14:paraId="37017BEE" w14:textId="77777777" w:rsidR="0084793B" w:rsidRPr="002E2087" w:rsidRDefault="0084793B">
      <w:pPr>
        <w:rPr>
          <w:rFonts w:asciiTheme="minorHAnsi" w:hAnsiTheme="minorHAnsi" w:cstheme="minorHAnsi"/>
          <w:sz w:val="18"/>
          <w:szCs w:val="18"/>
        </w:rPr>
      </w:pPr>
    </w:p>
    <w:p w14:paraId="5644E231" w14:textId="26E72B18" w:rsidR="00633451" w:rsidRPr="002E2087" w:rsidRDefault="00633451">
      <w:pPr>
        <w:rPr>
          <w:rFonts w:asciiTheme="minorHAnsi" w:hAnsiTheme="minorHAnsi" w:cstheme="minorHAnsi"/>
          <w:b/>
          <w:sz w:val="18"/>
          <w:szCs w:val="18"/>
        </w:rPr>
      </w:pPr>
      <w:r w:rsidRPr="002E2087">
        <w:rPr>
          <w:rFonts w:asciiTheme="minorHAnsi" w:hAnsiTheme="minorHAnsi" w:cstheme="minorHAnsi"/>
          <w:b/>
          <w:sz w:val="18"/>
          <w:szCs w:val="18"/>
        </w:rPr>
        <w:t>Films and Educational Multimedia:</w:t>
      </w:r>
    </w:p>
    <w:p w14:paraId="0D6CF517" w14:textId="77777777" w:rsidR="002424A6" w:rsidRPr="002E2087" w:rsidRDefault="002424A6">
      <w:pPr>
        <w:rPr>
          <w:rFonts w:asciiTheme="minorHAnsi" w:hAnsiTheme="minorHAnsi" w:cstheme="minorHAnsi"/>
          <w:b/>
          <w:sz w:val="18"/>
          <w:szCs w:val="18"/>
        </w:rPr>
      </w:pPr>
    </w:p>
    <w:p w14:paraId="2BA668DD" w14:textId="77777777" w:rsidR="000A0545" w:rsidRPr="002E2087" w:rsidRDefault="000A0545" w:rsidP="000A0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S.M.M. Young.  </w:t>
      </w:r>
      <w:r w:rsidRPr="002E2087">
        <w:rPr>
          <w:rFonts w:asciiTheme="minorHAnsi" w:hAnsiTheme="minorHAnsi" w:cstheme="minorHAnsi"/>
          <w:i/>
          <w:sz w:val="18"/>
          <w:szCs w:val="18"/>
        </w:rPr>
        <w:t>Chemical Signatures of Life on Mars</w:t>
      </w:r>
      <w:r w:rsidR="00522424" w:rsidRPr="002E2087">
        <w:rPr>
          <w:rFonts w:asciiTheme="minorHAnsi" w:hAnsiTheme="minorHAnsi" w:cstheme="minorHAnsi"/>
          <w:sz w:val="18"/>
          <w:szCs w:val="18"/>
        </w:rPr>
        <w:t xml:space="preserve">.  </w:t>
      </w:r>
      <w:r w:rsidR="00522424" w:rsidRPr="002E2087">
        <w:rPr>
          <w:rFonts w:asciiTheme="minorHAnsi" w:hAnsiTheme="minorHAnsi" w:cstheme="minorHAnsi"/>
          <w:b/>
          <w:sz w:val="18"/>
          <w:szCs w:val="18"/>
        </w:rPr>
        <w:t>Consilience</w:t>
      </w:r>
      <w:r w:rsidR="00522424" w:rsidRPr="002E2087">
        <w:rPr>
          <w:rFonts w:asciiTheme="minorHAnsi" w:hAnsiTheme="minorHAnsi" w:cstheme="minorHAnsi"/>
          <w:sz w:val="18"/>
          <w:szCs w:val="18"/>
        </w:rPr>
        <w:t xml:space="preserve"> Interview</w:t>
      </w:r>
      <w:r w:rsidRPr="002E2087">
        <w:rPr>
          <w:rFonts w:asciiTheme="minorHAnsi" w:hAnsiTheme="minorHAnsi" w:cstheme="minorHAnsi"/>
          <w:sz w:val="18"/>
          <w:szCs w:val="18"/>
        </w:rPr>
        <w:t xml:space="preserve"> </w:t>
      </w:r>
      <w:r w:rsidR="00522424" w:rsidRPr="002E2087">
        <w:rPr>
          <w:rFonts w:asciiTheme="minorHAnsi" w:hAnsiTheme="minorHAnsi" w:cstheme="minorHAnsi"/>
          <w:sz w:val="18"/>
          <w:szCs w:val="18"/>
        </w:rPr>
        <w:t>(</w:t>
      </w:r>
      <w:r w:rsidRPr="002E2087">
        <w:rPr>
          <w:rFonts w:asciiTheme="minorHAnsi" w:hAnsiTheme="minorHAnsi" w:cstheme="minorHAnsi"/>
          <w:sz w:val="18"/>
          <w:szCs w:val="18"/>
        </w:rPr>
        <w:t>podcasts on</w:t>
      </w:r>
      <w:r w:rsidR="00522424" w:rsidRPr="002E2087">
        <w:rPr>
          <w:rFonts w:asciiTheme="minorHAnsi" w:hAnsiTheme="minorHAnsi" w:cstheme="minorHAnsi"/>
          <w:sz w:val="18"/>
          <w:szCs w:val="18"/>
        </w:rPr>
        <w:t xml:space="preserve"> science)</w:t>
      </w:r>
      <w:r w:rsidRPr="002E2087">
        <w:rPr>
          <w:rFonts w:asciiTheme="minorHAnsi" w:hAnsiTheme="minorHAnsi" w:cstheme="minorHAnsi"/>
          <w:i/>
          <w:sz w:val="18"/>
          <w:szCs w:val="18"/>
        </w:rPr>
        <w:t>.</w:t>
      </w:r>
      <w:r w:rsidRPr="002E2087">
        <w:rPr>
          <w:rFonts w:asciiTheme="minorHAnsi" w:hAnsiTheme="minorHAnsi" w:cstheme="minorHAnsi"/>
          <w:sz w:val="18"/>
          <w:szCs w:val="18"/>
        </w:rPr>
        <w:t xml:space="preserve">  </w:t>
      </w:r>
      <w:hyperlink r:id="rId6" w:tgtFrame="_blank" w:history="1">
        <w:r w:rsidR="00522424" w:rsidRPr="002E2087">
          <w:rPr>
            <w:rStyle w:val="Hyperlink"/>
            <w:rFonts w:asciiTheme="minorHAnsi" w:hAnsiTheme="minorHAnsi" w:cstheme="minorHAnsi"/>
            <w:sz w:val="18"/>
            <w:szCs w:val="18"/>
          </w:rPr>
          <w:t>http://consiliencecast.wordpress.com</w:t>
        </w:r>
      </w:hyperlink>
      <w:r w:rsidR="00522424" w:rsidRPr="002E2087">
        <w:rPr>
          <w:rFonts w:asciiTheme="minorHAnsi" w:hAnsiTheme="minorHAnsi" w:cstheme="minorHAnsi"/>
          <w:sz w:val="18"/>
          <w:szCs w:val="18"/>
        </w:rPr>
        <w:t xml:space="preserve"> May, 2012.</w:t>
      </w:r>
    </w:p>
    <w:p w14:paraId="2A11B1D1" w14:textId="77777777" w:rsidR="00522424" w:rsidRPr="002E2087" w:rsidRDefault="00522424" w:rsidP="000A0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</w:p>
    <w:p w14:paraId="03DF5601" w14:textId="77777777" w:rsidR="00522424" w:rsidRPr="002E2087" w:rsidRDefault="00522424" w:rsidP="000A0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S.M. M. Young.  </w:t>
      </w:r>
      <w:r w:rsidRPr="002E2087">
        <w:rPr>
          <w:rFonts w:asciiTheme="minorHAnsi" w:hAnsiTheme="minorHAnsi" w:cstheme="minorHAnsi"/>
          <w:i/>
          <w:sz w:val="18"/>
          <w:szCs w:val="18"/>
        </w:rPr>
        <w:t xml:space="preserve">Chemical Signatures of Life in Martian Meteorites. </w:t>
      </w:r>
      <w:r w:rsidRPr="002E2087">
        <w:rPr>
          <w:rFonts w:asciiTheme="minorHAnsi" w:hAnsiTheme="minorHAnsi" w:cstheme="minorHAnsi"/>
          <w:b/>
          <w:sz w:val="18"/>
          <w:szCs w:val="18"/>
        </w:rPr>
        <w:t xml:space="preserve">Carte Blanche </w:t>
      </w:r>
      <w:r w:rsidRPr="002E2087">
        <w:rPr>
          <w:rFonts w:asciiTheme="minorHAnsi" w:hAnsiTheme="minorHAnsi" w:cstheme="minorHAnsi"/>
          <w:sz w:val="18"/>
          <w:szCs w:val="18"/>
        </w:rPr>
        <w:t xml:space="preserve">Interview (South Africa’s version of 60 Minutes news program.) </w:t>
      </w:r>
      <w:proofErr w:type="gramStart"/>
      <w:r w:rsidRPr="002E2087">
        <w:rPr>
          <w:rFonts w:asciiTheme="minorHAnsi" w:hAnsiTheme="minorHAnsi" w:cstheme="minorHAnsi"/>
          <w:sz w:val="18"/>
          <w:szCs w:val="18"/>
        </w:rPr>
        <w:t>March,</w:t>
      </w:r>
      <w:proofErr w:type="gramEnd"/>
      <w:r w:rsidRPr="002E2087">
        <w:rPr>
          <w:rFonts w:asciiTheme="minorHAnsi" w:hAnsiTheme="minorHAnsi" w:cstheme="minorHAnsi"/>
          <w:sz w:val="18"/>
          <w:szCs w:val="18"/>
        </w:rPr>
        <w:t xml:space="preserve"> 2012.</w:t>
      </w:r>
    </w:p>
    <w:p w14:paraId="37BC9BFA" w14:textId="40D54C51" w:rsidR="003F7741" w:rsidRPr="002E2087" w:rsidRDefault="003F7741" w:rsidP="000A0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Manuscript is on </w:t>
      </w:r>
      <w:hyperlink r:id="rId7" w:tgtFrame="_blank" w:history="1">
        <w:r w:rsidRPr="002E2087">
          <w:rPr>
            <w:rStyle w:val="Hyperlink"/>
            <w:rFonts w:asciiTheme="minorHAnsi" w:hAnsiTheme="minorHAnsi" w:cstheme="minorHAnsi"/>
            <w:sz w:val="18"/>
            <w:szCs w:val="18"/>
          </w:rPr>
          <w:t>http://beta.mnet.co.za/carteblanche/Article.aspx?Id=4521&amp;ShowId=1</w:t>
        </w:r>
      </w:hyperlink>
    </w:p>
    <w:p w14:paraId="29F304E2" w14:textId="77777777" w:rsidR="00522424" w:rsidRPr="002E2087" w:rsidRDefault="00522424" w:rsidP="000A0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</w:p>
    <w:p w14:paraId="6B0F257F" w14:textId="77777777" w:rsidR="00522424" w:rsidRPr="002E2087" w:rsidRDefault="00522424" w:rsidP="000A0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S.M.M. Young.  </w:t>
      </w:r>
      <w:r w:rsidRPr="002E2087">
        <w:rPr>
          <w:rFonts w:asciiTheme="minorHAnsi" w:hAnsiTheme="minorHAnsi" w:cstheme="minorHAnsi"/>
          <w:i/>
          <w:sz w:val="18"/>
          <w:szCs w:val="18"/>
        </w:rPr>
        <w:t>Phoenix Mission Blog</w:t>
      </w:r>
      <w:r w:rsidRPr="002E2087">
        <w:rPr>
          <w:rFonts w:asciiTheme="minorHAnsi" w:hAnsiTheme="minorHAnsi" w:cstheme="minorHAnsi"/>
          <w:sz w:val="18"/>
          <w:szCs w:val="18"/>
        </w:rPr>
        <w:t xml:space="preserve"> </w:t>
      </w:r>
      <w:hyperlink r:id="rId8" w:history="1">
        <w:r w:rsidRPr="002E2087">
          <w:rPr>
            <w:rStyle w:val="Hyperlink"/>
            <w:rFonts w:asciiTheme="minorHAnsi" w:hAnsiTheme="minorHAnsi" w:cstheme="minorHAnsi"/>
            <w:sz w:val="18"/>
            <w:szCs w:val="18"/>
          </w:rPr>
          <w:t>http://phoenix.lpl.arizona.edu/blogs.php</w:t>
        </w:r>
      </w:hyperlink>
    </w:p>
    <w:p w14:paraId="3F1E5958" w14:textId="77777777" w:rsidR="00522424" w:rsidRPr="002E2087" w:rsidRDefault="00522424" w:rsidP="000A0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>(Written from 2006-2008 at NASA’s request.)</w:t>
      </w:r>
    </w:p>
    <w:p w14:paraId="0A566781" w14:textId="77777777" w:rsidR="00522424" w:rsidRPr="002E2087" w:rsidRDefault="00522424" w:rsidP="000A0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</w:p>
    <w:p w14:paraId="2FCD6DDF" w14:textId="77777777" w:rsidR="00522424" w:rsidRPr="002E2087" w:rsidRDefault="00522424" w:rsidP="000A0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During and after the NASA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Pheonix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 Mars Mission, I was a part of 4 different </w:t>
      </w:r>
      <w:r w:rsidRPr="002E2087">
        <w:rPr>
          <w:rFonts w:asciiTheme="minorHAnsi" w:hAnsiTheme="minorHAnsi" w:cstheme="minorHAnsi"/>
          <w:i/>
          <w:sz w:val="18"/>
          <w:szCs w:val="18"/>
        </w:rPr>
        <w:t>Nova</w:t>
      </w:r>
      <w:r w:rsidRPr="002E2087">
        <w:rPr>
          <w:rFonts w:asciiTheme="minorHAnsi" w:hAnsiTheme="minorHAnsi" w:cstheme="minorHAnsi"/>
          <w:sz w:val="18"/>
          <w:szCs w:val="18"/>
        </w:rPr>
        <w:t xml:space="preserve"> programs on PBS in America, as well as some science shows on BBC and CBC.</w:t>
      </w:r>
    </w:p>
    <w:p w14:paraId="76FCCBB7" w14:textId="77777777" w:rsidR="000A0545" w:rsidRPr="002E2087" w:rsidRDefault="000A0545">
      <w:pPr>
        <w:rPr>
          <w:rFonts w:asciiTheme="minorHAnsi" w:hAnsiTheme="minorHAnsi" w:cstheme="minorHAnsi"/>
          <w:sz w:val="18"/>
          <w:szCs w:val="18"/>
        </w:rPr>
      </w:pPr>
    </w:p>
    <w:p w14:paraId="5B20252A" w14:textId="77777777" w:rsidR="00633451" w:rsidRPr="002E2087" w:rsidRDefault="006334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S.M.M. Young.  Archaeometry:  Laboratory studies of the Minute to Answer the Enormous.  </w:t>
      </w:r>
      <w:r w:rsidRPr="002E2087">
        <w:rPr>
          <w:rFonts w:asciiTheme="minorHAnsi" w:hAnsiTheme="minorHAnsi" w:cstheme="minorHAnsi"/>
          <w:i/>
          <w:sz w:val="18"/>
          <w:szCs w:val="18"/>
        </w:rPr>
        <w:t>Powers of Ten, 2nd edition.</w:t>
      </w:r>
      <w:r w:rsidRPr="002E2087">
        <w:rPr>
          <w:rFonts w:asciiTheme="minorHAnsi" w:hAnsiTheme="minorHAnsi" w:cstheme="minorHAnsi"/>
          <w:sz w:val="18"/>
          <w:szCs w:val="18"/>
        </w:rPr>
        <w:t xml:space="preserve">  Film and CD produced by Films of Charles and Ray Eames.  (Gregory Peck, narrator of the film). 1995</w:t>
      </w:r>
      <w:r w:rsidR="004A0E35" w:rsidRPr="002E2087">
        <w:rPr>
          <w:rFonts w:asciiTheme="minorHAnsi" w:hAnsiTheme="minorHAnsi" w:cstheme="minorHAnsi"/>
          <w:sz w:val="18"/>
          <w:szCs w:val="18"/>
        </w:rPr>
        <w:t>.</w:t>
      </w:r>
    </w:p>
    <w:p w14:paraId="7B3E957E" w14:textId="77777777" w:rsidR="000A0545" w:rsidRPr="002E2087" w:rsidRDefault="000A0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</w:p>
    <w:p w14:paraId="30FCD336" w14:textId="25D9138D" w:rsidR="0084793B" w:rsidRPr="002E2087" w:rsidRDefault="0084793B" w:rsidP="0084793B">
      <w:pPr>
        <w:rPr>
          <w:rFonts w:asciiTheme="minorHAnsi" w:hAnsiTheme="minorHAnsi" w:cstheme="minorHAnsi"/>
          <w:b/>
          <w:sz w:val="18"/>
          <w:szCs w:val="18"/>
        </w:rPr>
      </w:pPr>
      <w:r w:rsidRPr="002E2087">
        <w:rPr>
          <w:rFonts w:asciiTheme="minorHAnsi" w:hAnsiTheme="minorHAnsi" w:cstheme="minorHAnsi"/>
          <w:b/>
          <w:sz w:val="18"/>
          <w:szCs w:val="18"/>
        </w:rPr>
        <w:t>Fieldwork:</w:t>
      </w:r>
    </w:p>
    <w:p w14:paraId="130D67DE" w14:textId="0AA00E10" w:rsidR="00323E79" w:rsidRPr="002E2087" w:rsidRDefault="00323E79" w:rsidP="00323E79">
      <w:pPr>
        <w:rPr>
          <w:rFonts w:asciiTheme="minorHAnsi" w:hAnsiTheme="minorHAnsi" w:cstheme="minorHAnsi"/>
          <w:b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>Director of geological fieldwork, multiple turquoise mines of New Mexico</w:t>
      </w:r>
    </w:p>
    <w:p w14:paraId="57A76ADD" w14:textId="39483AFA" w:rsidR="00323E79" w:rsidRPr="002E2087" w:rsidRDefault="00323E79" w:rsidP="00323E79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 xml:space="preserve">Assistant </w:t>
      </w:r>
      <w:proofErr w:type="gramStart"/>
      <w:r w:rsidRPr="002E2087">
        <w:rPr>
          <w:rFonts w:asciiTheme="minorHAnsi" w:hAnsiTheme="minorHAnsi" w:cstheme="minorHAnsi"/>
          <w:sz w:val="18"/>
          <w:szCs w:val="18"/>
        </w:rPr>
        <w:t>Director,  Excavation</w:t>
      </w:r>
      <w:proofErr w:type="gramEnd"/>
      <w:r w:rsidRPr="002E2087">
        <w:rPr>
          <w:rFonts w:asciiTheme="minorHAnsi" w:hAnsiTheme="minorHAnsi" w:cstheme="minorHAnsi"/>
          <w:sz w:val="18"/>
          <w:szCs w:val="18"/>
        </w:rPr>
        <w:t xml:space="preserve"> of </w:t>
      </w:r>
      <w:proofErr w:type="spellStart"/>
      <w:r w:rsidRPr="002E2087">
        <w:rPr>
          <w:rFonts w:asciiTheme="minorHAnsi" w:hAnsiTheme="minorHAnsi" w:cstheme="minorHAnsi"/>
          <w:sz w:val="18"/>
          <w:szCs w:val="18"/>
        </w:rPr>
        <w:t>Kromdraai</w:t>
      </w:r>
      <w:proofErr w:type="spellEnd"/>
      <w:r w:rsidRPr="002E2087">
        <w:rPr>
          <w:rFonts w:asciiTheme="minorHAnsi" w:hAnsiTheme="minorHAnsi" w:cstheme="minorHAnsi"/>
          <w:sz w:val="18"/>
          <w:szCs w:val="18"/>
        </w:rPr>
        <w:t xml:space="preserve"> Caves, South Africa</w:t>
      </w:r>
    </w:p>
    <w:p w14:paraId="13CFD33B" w14:textId="230B6762" w:rsidR="002424A6" w:rsidRPr="002E2087" w:rsidRDefault="00323E79" w:rsidP="0084793B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>Director of geological fieldwork, Villa Grove and King’s Mines, Colorado</w:t>
      </w:r>
    </w:p>
    <w:p w14:paraId="4C4E5D05" w14:textId="0789D6EC" w:rsidR="00323E79" w:rsidRPr="002E2087" w:rsidRDefault="00323E79" w:rsidP="00323E79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>Director of research expedition, Casas Grandes, Chihuahua, Mexico</w:t>
      </w:r>
    </w:p>
    <w:p w14:paraId="6C49C73A" w14:textId="4E06D7AD" w:rsidR="00323E79" w:rsidRPr="002E2087" w:rsidRDefault="00323E79" w:rsidP="00323E79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>Field Assistant, Ecological field collection, Orinoco River, Venezuela</w:t>
      </w:r>
    </w:p>
    <w:p w14:paraId="338A7485" w14:textId="778CEDAC" w:rsidR="00323E79" w:rsidRPr="002E2087" w:rsidRDefault="00323E79" w:rsidP="0084793B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>Director of geological fieldwork, Cerrillos Mines, New Mexico</w:t>
      </w:r>
    </w:p>
    <w:p w14:paraId="6E3F9575" w14:textId="40480609" w:rsidR="0084793B" w:rsidRPr="002E2087" w:rsidRDefault="0084793B" w:rsidP="0084793B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>Excavator, Pottery Hill and Bailey’s Point Pueblos</w:t>
      </w:r>
      <w:r w:rsidR="00C102BC" w:rsidRPr="002E2087">
        <w:rPr>
          <w:rFonts w:asciiTheme="minorHAnsi" w:hAnsiTheme="minorHAnsi" w:cstheme="minorHAnsi"/>
          <w:sz w:val="18"/>
          <w:szCs w:val="18"/>
        </w:rPr>
        <w:t>, Arizona</w:t>
      </w:r>
    </w:p>
    <w:p w14:paraId="1855975A" w14:textId="7462DEB7" w:rsidR="0084793B" w:rsidRPr="002E2087" w:rsidRDefault="0084793B" w:rsidP="0084793B">
      <w:pPr>
        <w:rPr>
          <w:rFonts w:asciiTheme="minorHAnsi" w:hAnsiTheme="minorHAnsi" w:cstheme="minorHAnsi"/>
          <w:sz w:val="18"/>
          <w:szCs w:val="18"/>
        </w:rPr>
      </w:pPr>
      <w:r w:rsidRPr="002E2087">
        <w:rPr>
          <w:rFonts w:asciiTheme="minorHAnsi" w:hAnsiTheme="minorHAnsi" w:cstheme="minorHAnsi"/>
          <w:sz w:val="18"/>
          <w:szCs w:val="18"/>
        </w:rPr>
        <w:tab/>
      </w:r>
      <w:r w:rsidRPr="002E2087">
        <w:rPr>
          <w:rFonts w:asciiTheme="minorHAnsi" w:hAnsiTheme="minorHAnsi" w:cstheme="minorHAnsi"/>
          <w:sz w:val="18"/>
          <w:szCs w:val="18"/>
        </w:rPr>
        <w:tab/>
      </w:r>
      <w:r w:rsidRPr="002E2087">
        <w:rPr>
          <w:rFonts w:asciiTheme="minorHAnsi" w:hAnsiTheme="minorHAnsi" w:cstheme="minorHAnsi"/>
          <w:sz w:val="18"/>
          <w:szCs w:val="18"/>
        </w:rPr>
        <w:tab/>
      </w:r>
    </w:p>
    <w:p w14:paraId="24855E15" w14:textId="459B1D79" w:rsidR="000A0545" w:rsidRPr="002E2087" w:rsidRDefault="000A0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18"/>
          <w:szCs w:val="18"/>
        </w:rPr>
      </w:pPr>
    </w:p>
    <w:sectPr w:rsidR="000A0545" w:rsidRPr="002E2087" w:rsidSect="00C0390F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E5EB9" w14:textId="77777777" w:rsidR="00750881" w:rsidRDefault="00750881" w:rsidP="00C0390F">
      <w:r>
        <w:separator/>
      </w:r>
    </w:p>
  </w:endnote>
  <w:endnote w:type="continuationSeparator" w:id="0">
    <w:p w14:paraId="7C0524EE" w14:textId="77777777" w:rsidR="00750881" w:rsidRDefault="00750881" w:rsidP="00C0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E330" w14:textId="77777777" w:rsidR="00C0390F" w:rsidRDefault="00C0390F" w:rsidP="00C039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6586DE" w14:textId="77777777" w:rsidR="00C0390F" w:rsidRDefault="00C0390F" w:rsidP="00C039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8323" w14:textId="77777777" w:rsidR="00C0390F" w:rsidRDefault="00C0390F" w:rsidP="00C039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2D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D878B4" w14:textId="77777777" w:rsidR="00C0390F" w:rsidRDefault="00C0390F" w:rsidP="00C039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1FCE6" w14:textId="77777777" w:rsidR="00750881" w:rsidRDefault="00750881" w:rsidP="00C0390F">
      <w:r>
        <w:separator/>
      </w:r>
    </w:p>
  </w:footnote>
  <w:footnote w:type="continuationSeparator" w:id="0">
    <w:p w14:paraId="43FC1D7F" w14:textId="77777777" w:rsidR="00750881" w:rsidRDefault="00750881" w:rsidP="00C03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B0"/>
    <w:rsid w:val="00000EF0"/>
    <w:rsid w:val="00024E79"/>
    <w:rsid w:val="00057990"/>
    <w:rsid w:val="00057ED6"/>
    <w:rsid w:val="000753DE"/>
    <w:rsid w:val="0007674B"/>
    <w:rsid w:val="00080723"/>
    <w:rsid w:val="000A0545"/>
    <w:rsid w:val="000A17EB"/>
    <w:rsid w:val="000A409D"/>
    <w:rsid w:val="000C3D2E"/>
    <w:rsid w:val="000E1FFA"/>
    <w:rsid w:val="000F3B37"/>
    <w:rsid w:val="000F58ED"/>
    <w:rsid w:val="00102344"/>
    <w:rsid w:val="00104BC9"/>
    <w:rsid w:val="001347A0"/>
    <w:rsid w:val="00143F61"/>
    <w:rsid w:val="001500F7"/>
    <w:rsid w:val="0016462F"/>
    <w:rsid w:val="00175867"/>
    <w:rsid w:val="00193BCB"/>
    <w:rsid w:val="001A40FF"/>
    <w:rsid w:val="001A4B89"/>
    <w:rsid w:val="001B654F"/>
    <w:rsid w:val="001D0454"/>
    <w:rsid w:val="001E6F5E"/>
    <w:rsid w:val="001F0A9E"/>
    <w:rsid w:val="001F4939"/>
    <w:rsid w:val="002264E0"/>
    <w:rsid w:val="002424A6"/>
    <w:rsid w:val="00242F74"/>
    <w:rsid w:val="00244733"/>
    <w:rsid w:val="00244C25"/>
    <w:rsid w:val="002544FB"/>
    <w:rsid w:val="002631B0"/>
    <w:rsid w:val="00281A76"/>
    <w:rsid w:val="0028563E"/>
    <w:rsid w:val="0029372E"/>
    <w:rsid w:val="0029453F"/>
    <w:rsid w:val="002A7EE8"/>
    <w:rsid w:val="002B3411"/>
    <w:rsid w:val="002C2902"/>
    <w:rsid w:val="002C407F"/>
    <w:rsid w:val="002D3658"/>
    <w:rsid w:val="002D48B0"/>
    <w:rsid w:val="002E2087"/>
    <w:rsid w:val="002E4A04"/>
    <w:rsid w:val="002E4A3E"/>
    <w:rsid w:val="00310EAA"/>
    <w:rsid w:val="00323E79"/>
    <w:rsid w:val="00331EF7"/>
    <w:rsid w:val="00334D8D"/>
    <w:rsid w:val="00344431"/>
    <w:rsid w:val="0034564C"/>
    <w:rsid w:val="00350FE8"/>
    <w:rsid w:val="00383C37"/>
    <w:rsid w:val="003D56A3"/>
    <w:rsid w:val="003D69E3"/>
    <w:rsid w:val="003E32FD"/>
    <w:rsid w:val="003F0B8A"/>
    <w:rsid w:val="003F0DCE"/>
    <w:rsid w:val="003F7741"/>
    <w:rsid w:val="00422592"/>
    <w:rsid w:val="00435C1E"/>
    <w:rsid w:val="004571E7"/>
    <w:rsid w:val="00471915"/>
    <w:rsid w:val="00483E98"/>
    <w:rsid w:val="0049303C"/>
    <w:rsid w:val="004A0E35"/>
    <w:rsid w:val="004A57BD"/>
    <w:rsid w:val="004C3B62"/>
    <w:rsid w:val="00522424"/>
    <w:rsid w:val="005342D1"/>
    <w:rsid w:val="005367BD"/>
    <w:rsid w:val="0054363C"/>
    <w:rsid w:val="00550B6E"/>
    <w:rsid w:val="00555740"/>
    <w:rsid w:val="00565CFF"/>
    <w:rsid w:val="005745AF"/>
    <w:rsid w:val="005A0713"/>
    <w:rsid w:val="005B408A"/>
    <w:rsid w:val="005C3C71"/>
    <w:rsid w:val="005C61DA"/>
    <w:rsid w:val="005D67B4"/>
    <w:rsid w:val="00613E84"/>
    <w:rsid w:val="00615EE6"/>
    <w:rsid w:val="00621FF6"/>
    <w:rsid w:val="00633451"/>
    <w:rsid w:val="006378B2"/>
    <w:rsid w:val="00640E59"/>
    <w:rsid w:val="00683F1B"/>
    <w:rsid w:val="0068657F"/>
    <w:rsid w:val="006A6EA1"/>
    <w:rsid w:val="006C7158"/>
    <w:rsid w:val="006E6B46"/>
    <w:rsid w:val="006F6246"/>
    <w:rsid w:val="00740454"/>
    <w:rsid w:val="00750881"/>
    <w:rsid w:val="007523EC"/>
    <w:rsid w:val="00753CF9"/>
    <w:rsid w:val="00757ABA"/>
    <w:rsid w:val="0076688E"/>
    <w:rsid w:val="00775177"/>
    <w:rsid w:val="00785AFA"/>
    <w:rsid w:val="00787F28"/>
    <w:rsid w:val="007A0C97"/>
    <w:rsid w:val="007B06EF"/>
    <w:rsid w:val="007D6905"/>
    <w:rsid w:val="007E35B0"/>
    <w:rsid w:val="007F2F83"/>
    <w:rsid w:val="00826FA6"/>
    <w:rsid w:val="008309C1"/>
    <w:rsid w:val="00843ECA"/>
    <w:rsid w:val="0084793B"/>
    <w:rsid w:val="0085791C"/>
    <w:rsid w:val="0086748C"/>
    <w:rsid w:val="00881201"/>
    <w:rsid w:val="008908B7"/>
    <w:rsid w:val="008950F0"/>
    <w:rsid w:val="0089662F"/>
    <w:rsid w:val="008B523A"/>
    <w:rsid w:val="008B568D"/>
    <w:rsid w:val="008E0680"/>
    <w:rsid w:val="008E58AB"/>
    <w:rsid w:val="00917589"/>
    <w:rsid w:val="009264F4"/>
    <w:rsid w:val="00926615"/>
    <w:rsid w:val="009470F6"/>
    <w:rsid w:val="009528B3"/>
    <w:rsid w:val="00954D47"/>
    <w:rsid w:val="0096580F"/>
    <w:rsid w:val="00973316"/>
    <w:rsid w:val="0098053D"/>
    <w:rsid w:val="00984FB5"/>
    <w:rsid w:val="009858A3"/>
    <w:rsid w:val="009A2BAE"/>
    <w:rsid w:val="009A7DCB"/>
    <w:rsid w:val="009B068C"/>
    <w:rsid w:val="009C011A"/>
    <w:rsid w:val="009C1E56"/>
    <w:rsid w:val="009D0BD9"/>
    <w:rsid w:val="00A146DC"/>
    <w:rsid w:val="00A62D14"/>
    <w:rsid w:val="00A65629"/>
    <w:rsid w:val="00A8346F"/>
    <w:rsid w:val="00A87A43"/>
    <w:rsid w:val="00AA151A"/>
    <w:rsid w:val="00AB13C6"/>
    <w:rsid w:val="00AC081D"/>
    <w:rsid w:val="00AC0C3C"/>
    <w:rsid w:val="00AD1A53"/>
    <w:rsid w:val="00AD352E"/>
    <w:rsid w:val="00AE1527"/>
    <w:rsid w:val="00AE3616"/>
    <w:rsid w:val="00AE5161"/>
    <w:rsid w:val="00B11769"/>
    <w:rsid w:val="00B414AE"/>
    <w:rsid w:val="00BB6FCB"/>
    <w:rsid w:val="00BC14C8"/>
    <w:rsid w:val="00BC2E91"/>
    <w:rsid w:val="00BD6813"/>
    <w:rsid w:val="00BE44D6"/>
    <w:rsid w:val="00C0390F"/>
    <w:rsid w:val="00C102BC"/>
    <w:rsid w:val="00C70992"/>
    <w:rsid w:val="00CC4AB3"/>
    <w:rsid w:val="00CE08D8"/>
    <w:rsid w:val="00D14FD7"/>
    <w:rsid w:val="00D150AC"/>
    <w:rsid w:val="00D527F0"/>
    <w:rsid w:val="00D672E9"/>
    <w:rsid w:val="00D87227"/>
    <w:rsid w:val="00D91ED4"/>
    <w:rsid w:val="00DA309E"/>
    <w:rsid w:val="00DA5D69"/>
    <w:rsid w:val="00DC0FD3"/>
    <w:rsid w:val="00DC235A"/>
    <w:rsid w:val="00DC503C"/>
    <w:rsid w:val="00DF22D6"/>
    <w:rsid w:val="00E06D53"/>
    <w:rsid w:val="00E13C35"/>
    <w:rsid w:val="00E171C2"/>
    <w:rsid w:val="00E21D3F"/>
    <w:rsid w:val="00E24F47"/>
    <w:rsid w:val="00E30A6D"/>
    <w:rsid w:val="00E32806"/>
    <w:rsid w:val="00E432D7"/>
    <w:rsid w:val="00E55A96"/>
    <w:rsid w:val="00E755BE"/>
    <w:rsid w:val="00EA6D7E"/>
    <w:rsid w:val="00F055BE"/>
    <w:rsid w:val="00F51B2F"/>
    <w:rsid w:val="00F56C04"/>
    <w:rsid w:val="00F63003"/>
    <w:rsid w:val="00F7319C"/>
    <w:rsid w:val="00F979E6"/>
    <w:rsid w:val="00FA285D"/>
    <w:rsid w:val="00FA4ACA"/>
    <w:rsid w:val="00FB50D2"/>
    <w:rsid w:val="00FB69A3"/>
    <w:rsid w:val="00FC1EE7"/>
    <w:rsid w:val="00FD14CA"/>
    <w:rsid w:val="00FE4DFC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DA4151"/>
  <w15:docId w15:val="{99C68208-6CC1-BF4C-BF13-AD36C349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ED4"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B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D672E9"/>
    <w:pPr>
      <w:keepNext/>
      <w:overflowPunct/>
      <w:autoSpaceDE/>
      <w:autoSpaceDN/>
      <w:adjustRightInd/>
      <w:textAlignment w:val="auto"/>
      <w:outlineLvl w:val="3"/>
    </w:pPr>
    <w:rPr>
      <w:rFonts w:eastAsia="Times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0723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91758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9">
    <w:name w:val="CM19"/>
    <w:basedOn w:val="Default"/>
    <w:next w:val="Default"/>
    <w:uiPriority w:val="99"/>
    <w:rsid w:val="003D69E3"/>
    <w:pPr>
      <w:spacing w:after="183"/>
    </w:pPr>
    <w:rPr>
      <w:rFonts w:ascii="Times New Roman" w:hAnsi="Times New Roman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3D69E3"/>
    <w:pPr>
      <w:spacing w:after="130"/>
    </w:pPr>
    <w:rPr>
      <w:rFonts w:ascii="Times New Roman" w:hAnsi="Times New Roman" w:cs="Times New Roman"/>
      <w:color w:val="auto"/>
    </w:rPr>
  </w:style>
  <w:style w:type="paragraph" w:customStyle="1" w:styleId="CM65">
    <w:name w:val="CM65"/>
    <w:basedOn w:val="Default"/>
    <w:next w:val="Default"/>
    <w:uiPriority w:val="99"/>
    <w:rsid w:val="002544FB"/>
    <w:pPr>
      <w:spacing w:after="200"/>
    </w:pPr>
    <w:rPr>
      <w:rFonts w:ascii="Times New Roman" w:hAnsi="Times New Roman"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2544FB"/>
    <w:pPr>
      <w:spacing w:after="113"/>
    </w:pPr>
    <w:rPr>
      <w:rFonts w:ascii="Times New Roman" w:hAnsi="Times New Roman"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2544FB"/>
    <w:pPr>
      <w:spacing w:after="338"/>
    </w:pPr>
    <w:rPr>
      <w:rFonts w:ascii="Times New Roman" w:hAnsi="Times New Roman"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BC2E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/>
    </w:rPr>
  </w:style>
  <w:style w:type="paragraph" w:customStyle="1" w:styleId="author">
    <w:name w:val="author"/>
    <w:basedOn w:val="Normal"/>
    <w:rsid w:val="00BC2E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C2E91"/>
    <w:rPr>
      <w:color w:val="0000FF"/>
      <w:u w:val="single"/>
    </w:rPr>
  </w:style>
  <w:style w:type="paragraph" w:customStyle="1" w:styleId="affiliation">
    <w:name w:val="affiliation"/>
    <w:basedOn w:val="Normal"/>
    <w:rsid w:val="00BC2E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/>
    </w:rPr>
  </w:style>
  <w:style w:type="character" w:customStyle="1" w:styleId="orgname">
    <w:name w:val="orgname"/>
    <w:basedOn w:val="DefaultParagraphFont"/>
    <w:rsid w:val="00BC2E91"/>
  </w:style>
  <w:style w:type="character" w:customStyle="1" w:styleId="city">
    <w:name w:val="city"/>
    <w:basedOn w:val="DefaultParagraphFont"/>
    <w:rsid w:val="00BC2E91"/>
  </w:style>
  <w:style w:type="character" w:customStyle="1" w:styleId="state">
    <w:name w:val="state"/>
    <w:basedOn w:val="DefaultParagraphFont"/>
    <w:rsid w:val="00BC2E91"/>
  </w:style>
  <w:style w:type="character" w:customStyle="1" w:styleId="country">
    <w:name w:val="country"/>
    <w:basedOn w:val="DefaultParagraphFont"/>
    <w:rsid w:val="00BC2E91"/>
  </w:style>
  <w:style w:type="character" w:customStyle="1" w:styleId="orgdiv">
    <w:name w:val="orgdiv"/>
    <w:basedOn w:val="DefaultParagraphFont"/>
    <w:rsid w:val="00BC2E91"/>
  </w:style>
  <w:style w:type="character" w:customStyle="1" w:styleId="DefaultChar">
    <w:name w:val="Default Char"/>
    <w:basedOn w:val="DefaultParagraphFont"/>
    <w:link w:val="Default"/>
    <w:rsid w:val="002D48B0"/>
    <w:rPr>
      <w:rFonts w:ascii="Arial" w:hAnsi="Arial" w:cs="Arial"/>
      <w:color w:val="000000"/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D672E9"/>
    <w:rPr>
      <w:rFonts w:eastAsia="Times"/>
      <w:b/>
      <w:sz w:val="24"/>
    </w:rPr>
  </w:style>
  <w:style w:type="character" w:styleId="Emphasis">
    <w:name w:val="Emphasis"/>
    <w:basedOn w:val="DefaultParagraphFont"/>
    <w:uiPriority w:val="20"/>
    <w:qFormat/>
    <w:rsid w:val="00AD352E"/>
    <w:rPr>
      <w:i/>
      <w:iCs/>
    </w:rPr>
  </w:style>
  <w:style w:type="character" w:customStyle="1" w:styleId="style6">
    <w:name w:val="style_6"/>
    <w:basedOn w:val="DefaultParagraphFont"/>
    <w:rsid w:val="00A8346F"/>
  </w:style>
  <w:style w:type="paragraph" w:styleId="Footer">
    <w:name w:val="footer"/>
    <w:basedOn w:val="Normal"/>
    <w:link w:val="FooterChar"/>
    <w:uiPriority w:val="99"/>
    <w:unhideWhenUsed/>
    <w:rsid w:val="00C039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90F"/>
    <w:rPr>
      <w:sz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C0390F"/>
  </w:style>
  <w:style w:type="paragraph" w:customStyle="1" w:styleId="mulish">
    <w:name w:val="mulish"/>
    <w:basedOn w:val="Normal"/>
    <w:rsid w:val="005745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745A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055B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62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A2BA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enix.lpl.arizona.edu/blogs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eta.mnet.co.za/carteblanche/Article.aspx?Id=4521&amp;ShowId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change.uml.edu/owa/redir.aspx?C=U4FB9TBY9kKN5tIHpjbUE7VU_9YvLM8IeeQL6TJb0eLkuDgnGQIhbJdSo45fn0WXR4ebOdHscbw.&amp;URL=http%3a%2f%2fconsiliencecast.wordpress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3201</Words>
  <Characters>18247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VITAE:  SUZANNE MARCIA MARCEL YOUNG</vt:lpstr>
    </vt:vector>
  </TitlesOfParts>
  <Company/>
  <LinksUpToDate>false</LinksUpToDate>
  <CharactersWithSpaces>21406</CharactersWithSpaces>
  <SharedDoc>false</SharedDoc>
  <HLinks>
    <vt:vector size="42" baseType="variant">
      <vt:variant>
        <vt:i4>5308487</vt:i4>
      </vt:variant>
      <vt:variant>
        <vt:i4>18</vt:i4>
      </vt:variant>
      <vt:variant>
        <vt:i4>0</vt:i4>
      </vt:variant>
      <vt:variant>
        <vt:i4>5</vt:i4>
      </vt:variant>
      <vt:variant>
        <vt:lpwstr>javascript:openaffiliations()</vt:lpwstr>
      </vt:variant>
      <vt:variant>
        <vt:lpwstr/>
      </vt:variant>
      <vt:variant>
        <vt:i4>5308487</vt:i4>
      </vt:variant>
      <vt:variant>
        <vt:i4>15</vt:i4>
      </vt:variant>
      <vt:variant>
        <vt:i4>0</vt:i4>
      </vt:variant>
      <vt:variant>
        <vt:i4>5</vt:i4>
      </vt:variant>
      <vt:variant>
        <vt:lpwstr>javascript:openaffiliations()</vt:lpwstr>
      </vt:variant>
      <vt:variant>
        <vt:lpwstr/>
      </vt:variant>
      <vt:variant>
        <vt:i4>5308487</vt:i4>
      </vt:variant>
      <vt:variant>
        <vt:i4>12</vt:i4>
      </vt:variant>
      <vt:variant>
        <vt:i4>0</vt:i4>
      </vt:variant>
      <vt:variant>
        <vt:i4>5</vt:i4>
      </vt:variant>
      <vt:variant>
        <vt:lpwstr>javascript:openaffiliations()</vt:lpwstr>
      </vt:variant>
      <vt:variant>
        <vt:lpwstr/>
      </vt:variant>
      <vt:variant>
        <vt:i4>5308487</vt:i4>
      </vt:variant>
      <vt:variant>
        <vt:i4>9</vt:i4>
      </vt:variant>
      <vt:variant>
        <vt:i4>0</vt:i4>
      </vt:variant>
      <vt:variant>
        <vt:i4>5</vt:i4>
      </vt:variant>
      <vt:variant>
        <vt:lpwstr>javascript:openaffiliations()</vt:lpwstr>
      </vt:variant>
      <vt:variant>
        <vt:lpwstr/>
      </vt:variant>
      <vt:variant>
        <vt:i4>5308487</vt:i4>
      </vt:variant>
      <vt:variant>
        <vt:i4>6</vt:i4>
      </vt:variant>
      <vt:variant>
        <vt:i4>0</vt:i4>
      </vt:variant>
      <vt:variant>
        <vt:i4>5</vt:i4>
      </vt:variant>
      <vt:variant>
        <vt:lpwstr>javascript:openaffiliations()</vt:lpwstr>
      </vt:variant>
      <vt:variant>
        <vt:lpwstr/>
      </vt:variant>
      <vt:variant>
        <vt:i4>5308487</vt:i4>
      </vt:variant>
      <vt:variant>
        <vt:i4>3</vt:i4>
      </vt:variant>
      <vt:variant>
        <vt:i4>0</vt:i4>
      </vt:variant>
      <vt:variant>
        <vt:i4>5</vt:i4>
      </vt:variant>
      <vt:variant>
        <vt:lpwstr>javascript:openaffiliations()</vt:lpwstr>
      </vt:variant>
      <vt:variant>
        <vt:lpwstr/>
      </vt:variant>
      <vt:variant>
        <vt:i4>5308487</vt:i4>
      </vt:variant>
      <vt:variant>
        <vt:i4>0</vt:i4>
      </vt:variant>
      <vt:variant>
        <vt:i4>0</vt:i4>
      </vt:variant>
      <vt:variant>
        <vt:i4>5</vt:i4>
      </vt:variant>
      <vt:variant>
        <vt:lpwstr>javascript:openaffiliations()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VITAE:  SUZANNE MARCIA MARCEL YOUNG</dc:title>
  <dc:creator>Macintosh User</dc:creator>
  <cp:lastModifiedBy>Coury, Daniel M</cp:lastModifiedBy>
  <cp:revision>4</cp:revision>
  <cp:lastPrinted>2017-05-11T13:15:00Z</cp:lastPrinted>
  <dcterms:created xsi:type="dcterms:W3CDTF">2022-08-18T14:47:00Z</dcterms:created>
  <dcterms:modified xsi:type="dcterms:W3CDTF">2022-08-19T12:39:00Z</dcterms:modified>
</cp:coreProperties>
</file>