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F246" w14:textId="77777777" w:rsidR="00452BCA" w:rsidRPr="00452BCA" w:rsidRDefault="00452BCA" w:rsidP="00A20B7D">
      <w:pPr>
        <w:spacing w:after="0" w:line="240" w:lineRule="auto"/>
        <w:jc w:val="center"/>
        <w:rPr>
          <w:sz w:val="36"/>
          <w:szCs w:val="36"/>
        </w:rPr>
      </w:pPr>
      <w:r w:rsidRPr="00452BCA">
        <w:rPr>
          <w:sz w:val="36"/>
          <w:szCs w:val="36"/>
        </w:rPr>
        <w:t>Srinath Srikanth Vaidheeswaran</w:t>
      </w:r>
    </w:p>
    <w:p w14:paraId="196A3715" w14:textId="77777777" w:rsidR="00452BCA" w:rsidRPr="00452BCA" w:rsidRDefault="00452BCA" w:rsidP="00A20B7D">
      <w:pPr>
        <w:spacing w:after="0" w:line="240" w:lineRule="auto"/>
        <w:jc w:val="center"/>
      </w:pPr>
      <w:r w:rsidRPr="00452BCA">
        <w:t>285 University Avenue, Lowell, MA</w:t>
      </w:r>
    </w:p>
    <w:p w14:paraId="1ACFD754" w14:textId="2EF03072" w:rsidR="00452BCA" w:rsidRPr="00452BCA" w:rsidRDefault="00CD582A" w:rsidP="00A20B7D">
      <w:pPr>
        <w:spacing w:after="0" w:line="240" w:lineRule="auto"/>
        <w:jc w:val="center"/>
      </w:pPr>
      <w:hyperlink r:id="rId4" w:history="1">
        <w:r w:rsidRPr="00377C8A">
          <w:rPr>
            <w:rStyle w:val="Hyperlink"/>
          </w:rPr>
          <w:t>Srinath_SrikanthVaidheeswar@uml.edu</w:t>
        </w:r>
      </w:hyperlink>
      <w:r w:rsidR="00452BCA" w:rsidRPr="00452BCA">
        <w:t xml:space="preserve"> , +1 (413) 801-9031</w:t>
      </w:r>
    </w:p>
    <w:p w14:paraId="66781072" w14:textId="77777777" w:rsidR="0081079E" w:rsidRDefault="0081079E" w:rsidP="00452BCA">
      <w:pPr>
        <w:rPr>
          <w:b/>
          <w:bCs/>
        </w:rPr>
      </w:pPr>
    </w:p>
    <w:p w14:paraId="0B142082" w14:textId="1B43A4F4" w:rsidR="0057787E" w:rsidRDefault="0081079E" w:rsidP="000B60B8">
      <w:pPr>
        <w:spacing w:after="24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D6A95" wp14:editId="4DA41583">
                <wp:simplePos x="0" y="0"/>
                <wp:positionH relativeFrom="column">
                  <wp:posOffset>-11430</wp:posOffset>
                </wp:positionH>
                <wp:positionV relativeFrom="paragraph">
                  <wp:posOffset>218440</wp:posOffset>
                </wp:positionV>
                <wp:extent cx="6205855" cy="0"/>
                <wp:effectExtent l="0" t="0" r="0" b="0"/>
                <wp:wrapNone/>
                <wp:docPr id="5004244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9FFC0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7.2pt" to="487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</w:rPr>
        <w:t>EDUCATION</w:t>
      </w:r>
    </w:p>
    <w:p w14:paraId="7E0E62F9" w14:textId="022ECF4C" w:rsidR="00452BCA" w:rsidRPr="00452BCA" w:rsidRDefault="00452BCA" w:rsidP="000B60B8">
      <w:pPr>
        <w:spacing w:after="0"/>
        <w:rPr>
          <w:b/>
          <w:bCs/>
        </w:rPr>
      </w:pPr>
      <w:r w:rsidRPr="00452BCA">
        <w:rPr>
          <w:b/>
          <w:bCs/>
        </w:rPr>
        <w:t>University of Massachusetts, Lowell (Advisor: Dr. Jennifer Fish)</w:t>
      </w:r>
    </w:p>
    <w:p w14:paraId="08F7F587" w14:textId="48EFD7D9" w:rsidR="00452BCA" w:rsidRPr="00452BCA" w:rsidRDefault="00452BCA" w:rsidP="000B60B8">
      <w:pPr>
        <w:spacing w:after="0"/>
      </w:pPr>
      <w:r w:rsidRPr="00452BCA">
        <w:t>September 2023-Present</w:t>
      </w:r>
      <w:r w:rsidR="00227B24">
        <w:t xml:space="preserve">, </w:t>
      </w:r>
      <w:r w:rsidRPr="00452BCA">
        <w:t>Lowell, MA</w:t>
      </w:r>
    </w:p>
    <w:p w14:paraId="2B92F451" w14:textId="4213683A" w:rsidR="00452BCA" w:rsidRPr="00452BCA" w:rsidRDefault="00452BCA" w:rsidP="00D228F2">
      <w:pPr>
        <w:spacing w:after="0"/>
      </w:pPr>
      <w:r w:rsidRPr="00452BCA">
        <w:t>Doctor of Philosophy, Applied Biology</w:t>
      </w:r>
    </w:p>
    <w:p w14:paraId="41FC0400" w14:textId="68544DEF" w:rsidR="0070453F" w:rsidRPr="009960F2" w:rsidRDefault="00D66EEB" w:rsidP="009960F2">
      <w:pPr>
        <w:spacing w:after="120"/>
      </w:pPr>
      <w:r>
        <w:rPr>
          <w:b/>
          <w:bCs/>
        </w:rPr>
        <w:t xml:space="preserve">Relevant coursework: </w:t>
      </w:r>
      <w:r w:rsidR="00C00907" w:rsidRPr="0070453F">
        <w:t>Genomics,</w:t>
      </w:r>
      <w:r w:rsidR="004626D8">
        <w:t xml:space="preserve"> Bioinformatics,</w:t>
      </w:r>
      <w:r w:rsidR="00C00907" w:rsidRPr="0070453F">
        <w:t xml:space="preserve"> Data Science for Biologists, </w:t>
      </w:r>
      <w:r w:rsidR="00140C07" w:rsidRPr="0070453F">
        <w:t>Advanced Genetic Analysis</w:t>
      </w:r>
      <w:r w:rsidR="0070453F" w:rsidRPr="0070453F">
        <w:t xml:space="preserve">, </w:t>
      </w:r>
      <w:r w:rsidR="004626D8">
        <w:t>Comparative Vertebrate Anatomy</w:t>
      </w:r>
    </w:p>
    <w:p w14:paraId="3FB38AB6" w14:textId="28E8661B" w:rsidR="00452BCA" w:rsidRPr="00452BCA" w:rsidRDefault="00452BCA" w:rsidP="00D228F2">
      <w:pPr>
        <w:spacing w:after="0"/>
        <w:rPr>
          <w:b/>
          <w:bCs/>
        </w:rPr>
      </w:pPr>
      <w:r w:rsidRPr="00452BCA">
        <w:rPr>
          <w:b/>
          <w:bCs/>
        </w:rPr>
        <w:t>University of Massachusetts, Amherst</w:t>
      </w:r>
    </w:p>
    <w:p w14:paraId="65DD464D" w14:textId="65128AFE" w:rsidR="00452BCA" w:rsidRPr="00452BCA" w:rsidRDefault="00452BCA" w:rsidP="00D228F2">
      <w:pPr>
        <w:spacing w:after="0"/>
      </w:pPr>
      <w:r w:rsidRPr="00452BCA">
        <w:t xml:space="preserve">Graduation: May </w:t>
      </w:r>
      <w:r w:rsidR="00A15EB8" w:rsidRPr="00452BCA">
        <w:t>2023</w:t>
      </w:r>
      <w:r w:rsidR="00A15EB8">
        <w:t xml:space="preserve">, </w:t>
      </w:r>
      <w:r w:rsidR="00A15EB8" w:rsidRPr="00452BCA">
        <w:t>Amherst</w:t>
      </w:r>
      <w:r w:rsidRPr="00452BCA">
        <w:t>, MA</w:t>
      </w:r>
    </w:p>
    <w:p w14:paraId="74DEDE2C" w14:textId="0F856623" w:rsidR="00452BCA" w:rsidRPr="00452BCA" w:rsidRDefault="00452BCA" w:rsidP="00D228F2">
      <w:pPr>
        <w:spacing w:after="0"/>
      </w:pPr>
      <w:r w:rsidRPr="00452BCA">
        <w:t>Bachelor of Science, Biology (Second Major of Environmental Science)</w:t>
      </w:r>
    </w:p>
    <w:p w14:paraId="24FE34E6" w14:textId="27DB1524" w:rsidR="00452BCA" w:rsidRPr="00452BCA" w:rsidRDefault="00452BCA" w:rsidP="00D228F2">
      <w:pPr>
        <w:spacing w:after="0"/>
      </w:pPr>
      <w:r w:rsidRPr="00452BCA">
        <w:rPr>
          <w:b/>
        </w:rPr>
        <w:t>Relevant coursework</w:t>
      </w:r>
      <w:r w:rsidRPr="00452BCA">
        <w:t>: Evolutionary Developmental Biology, Advanced Genetics, Gene and Genome Analysis, Marine Biology, Mammalogy, Ornithology</w:t>
      </w:r>
    </w:p>
    <w:p w14:paraId="011465FE" w14:textId="7A06D2BE" w:rsidR="00452BCA" w:rsidRPr="00452BCA" w:rsidRDefault="00452BCA" w:rsidP="008D4DC2">
      <w:pPr>
        <w:spacing w:after="0"/>
        <w:rPr>
          <w:b/>
          <w:bCs/>
        </w:rPr>
      </w:pPr>
    </w:p>
    <w:p w14:paraId="3D396DE1" w14:textId="303C035C" w:rsidR="00C57268" w:rsidRPr="006D5470" w:rsidRDefault="00C57268" w:rsidP="009960F2">
      <w:pPr>
        <w:spacing w:after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CC64A" wp14:editId="39869C51">
                <wp:simplePos x="0" y="0"/>
                <wp:positionH relativeFrom="column">
                  <wp:posOffset>1693</wp:posOffset>
                </wp:positionH>
                <wp:positionV relativeFrom="paragraph">
                  <wp:posOffset>198755</wp:posOffset>
                </wp:positionV>
                <wp:extent cx="6205855" cy="0"/>
                <wp:effectExtent l="0" t="0" r="0" b="0"/>
                <wp:wrapNone/>
                <wp:docPr id="166267108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EB688"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65pt" to="48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</w:rPr>
        <w:t xml:space="preserve">RESEARCH </w:t>
      </w:r>
      <w:r w:rsidR="00A30F0E">
        <w:rPr>
          <w:b/>
        </w:rPr>
        <w:t>EXPERIENCE</w:t>
      </w:r>
    </w:p>
    <w:p w14:paraId="664F581D" w14:textId="77777777" w:rsidR="00EB3C4A" w:rsidRDefault="00EB3C4A" w:rsidP="009960F2">
      <w:pPr>
        <w:spacing w:after="0"/>
        <w:rPr>
          <w:b/>
          <w:bCs/>
        </w:rPr>
      </w:pPr>
      <w:r w:rsidRPr="00452BCA">
        <w:rPr>
          <w:b/>
          <w:bCs/>
        </w:rPr>
        <w:t>University of Massachusetts, Lowell</w:t>
      </w:r>
    </w:p>
    <w:p w14:paraId="6FBCE9EE" w14:textId="105938CE" w:rsidR="00EB3C4A" w:rsidRPr="00EB3C4A" w:rsidRDefault="00EB3C4A" w:rsidP="00EB3C4A">
      <w:pPr>
        <w:spacing w:after="0"/>
        <w:rPr>
          <w:b/>
          <w:bCs/>
        </w:rPr>
      </w:pPr>
      <w:r w:rsidRPr="0077675B">
        <w:rPr>
          <w:i/>
          <w:iCs/>
        </w:rPr>
        <w:t>Doctoral Research</w:t>
      </w:r>
      <w:r>
        <w:t xml:space="preserve"> at Fish Lab; </w:t>
      </w:r>
      <w:r w:rsidR="002542DA">
        <w:t>September 2023</w:t>
      </w:r>
      <w:r>
        <w:t>-Present</w:t>
      </w:r>
    </w:p>
    <w:p w14:paraId="6F0364F7" w14:textId="4896E814" w:rsidR="002542DA" w:rsidRPr="006B7EF6" w:rsidRDefault="000C16AA" w:rsidP="006B7EF6">
      <w:pPr>
        <w:spacing w:after="120"/>
      </w:pPr>
      <w:r>
        <w:t xml:space="preserve">Assessing the downstream signaling mechanisms </w:t>
      </w:r>
      <w:r w:rsidR="004C44AF">
        <w:t xml:space="preserve">by Fgf8 regulates </w:t>
      </w:r>
      <w:r w:rsidR="008D35C3">
        <w:t>pharyngeal pouch-cleft interactions to produce variation in jaw morphology across vertebrate development and evolution</w:t>
      </w:r>
      <w:r w:rsidR="002542DA">
        <w:t>.</w:t>
      </w:r>
      <w:r w:rsidR="00170BC5">
        <w:t xml:space="preserve"> </w:t>
      </w:r>
      <w:r w:rsidR="009F5BF2">
        <w:t>Conducting experiments u</w:t>
      </w:r>
      <w:r w:rsidR="00170BC5">
        <w:t>sing IHC and ISH to assess the expression of Fgf8 and Fgf8 dow</w:t>
      </w:r>
      <w:r w:rsidR="00280A8E">
        <w:t>nstream signaling proteins</w:t>
      </w:r>
      <w:r w:rsidR="00326D88">
        <w:t xml:space="preserve"> and assess the expression of various markers of cell adhesion and movement </w:t>
      </w:r>
      <w:r w:rsidR="00BB182E">
        <w:t>using IHC across mouse mutant embryos and embryos of various species such as mice, chick, duck, quail, chameleon</w:t>
      </w:r>
      <w:r w:rsidR="0043366C">
        <w:t xml:space="preserve"> and stickleback</w:t>
      </w:r>
      <w:r w:rsidR="00FC4AD3">
        <w:t>.</w:t>
      </w:r>
      <w:r w:rsidR="00427B70">
        <w:t xml:space="preserve"> Also using geometric morphometrics to assess shape variation in the pharyngeal pouch and skeletal staining to assess </w:t>
      </w:r>
      <w:r w:rsidR="00C164FE">
        <w:t>craniofacial skeletal morphology.</w:t>
      </w:r>
      <w:r w:rsidR="002542DA">
        <w:t xml:space="preserve"> </w:t>
      </w:r>
    </w:p>
    <w:p w14:paraId="13103A63" w14:textId="17D3D673" w:rsidR="00463FFE" w:rsidRPr="00452BCA" w:rsidRDefault="00463FFE" w:rsidP="00463FFE">
      <w:pPr>
        <w:spacing w:after="0"/>
        <w:rPr>
          <w:b/>
          <w:bCs/>
        </w:rPr>
      </w:pPr>
      <w:r w:rsidRPr="00452BCA">
        <w:rPr>
          <w:b/>
          <w:bCs/>
        </w:rPr>
        <w:t>University of Massachusetts, Lowell</w:t>
      </w:r>
    </w:p>
    <w:p w14:paraId="709C9585" w14:textId="66CAC9C8" w:rsidR="00463FFE" w:rsidRDefault="00227B24" w:rsidP="00463FFE">
      <w:pPr>
        <w:spacing w:after="0"/>
      </w:pPr>
      <w:r w:rsidRPr="0077675B">
        <w:rPr>
          <w:i/>
          <w:iCs/>
        </w:rPr>
        <w:t>Research Assistant</w:t>
      </w:r>
      <w:r>
        <w:t xml:space="preserve"> </w:t>
      </w:r>
      <w:r w:rsidR="00212E49">
        <w:t>at Fish Lab</w:t>
      </w:r>
      <w:r w:rsidR="00C167A2">
        <w:t xml:space="preserve">; </w:t>
      </w:r>
      <w:r w:rsidR="007428CA">
        <w:t>January 2025-</w:t>
      </w:r>
      <w:r w:rsidR="00A01B47">
        <w:t>May 2025</w:t>
      </w:r>
    </w:p>
    <w:p w14:paraId="48583127" w14:textId="2310D0B9" w:rsidR="00A15D09" w:rsidRPr="00452BCA" w:rsidRDefault="00A15D09" w:rsidP="00463FFE">
      <w:pPr>
        <w:spacing w:after="0"/>
      </w:pPr>
      <w:r>
        <w:t xml:space="preserve">Assessing the </w:t>
      </w:r>
      <w:r w:rsidR="00476727">
        <w:t xml:space="preserve">role of SATB2 in craniofacial development using a mutant mouse model. </w:t>
      </w:r>
      <w:r>
        <w:t>Working alongside undergraduate researchers</w:t>
      </w:r>
      <w:r w:rsidR="00476727">
        <w:t xml:space="preserve"> to assess the </w:t>
      </w:r>
      <w:r w:rsidR="004971D6">
        <w:t xml:space="preserve">morphology of the trigeminal nerve </w:t>
      </w:r>
      <w:r w:rsidR="00D97203">
        <w:t xml:space="preserve">and craniofacial muscles </w:t>
      </w:r>
      <w:r w:rsidR="004971D6">
        <w:t>using IHC and Trichrome histological staining</w:t>
      </w:r>
      <w:r w:rsidR="004609AD">
        <w:t xml:space="preserve">, and shape differences in the lower jaw using skeletal staining and </w:t>
      </w:r>
      <w:r w:rsidR="002318CF">
        <w:t>geometric morphometrics using R</w:t>
      </w:r>
      <w:r w:rsidR="002A7486">
        <w:t xml:space="preserve"> across mouse mutants to assess SATB2 function</w:t>
      </w:r>
      <w:r w:rsidR="002318CF">
        <w:t>.</w:t>
      </w:r>
      <w:r w:rsidR="00485B19">
        <w:t xml:space="preserve"> </w:t>
      </w:r>
      <w:r w:rsidR="004971D6">
        <w:t xml:space="preserve"> </w:t>
      </w:r>
      <w:r>
        <w:t xml:space="preserve"> </w:t>
      </w:r>
    </w:p>
    <w:p w14:paraId="38215791" w14:textId="77777777" w:rsidR="00794B1F" w:rsidRDefault="00794B1F" w:rsidP="00286213">
      <w:pPr>
        <w:spacing w:after="0"/>
        <w:rPr>
          <w:b/>
          <w:bCs/>
        </w:rPr>
      </w:pPr>
    </w:p>
    <w:p w14:paraId="44E70D02" w14:textId="010DED79" w:rsidR="00286213" w:rsidRDefault="00286213" w:rsidP="00286213">
      <w:pPr>
        <w:spacing w:after="0"/>
        <w:rPr>
          <w:b/>
          <w:bCs/>
        </w:rPr>
      </w:pPr>
      <w:r w:rsidRPr="00452BCA">
        <w:rPr>
          <w:b/>
          <w:bCs/>
        </w:rPr>
        <w:lastRenderedPageBreak/>
        <w:t>University of Massachusetts, Amherst</w:t>
      </w:r>
    </w:p>
    <w:p w14:paraId="25F5326D" w14:textId="43DE47D3" w:rsidR="00286213" w:rsidRPr="00452BCA" w:rsidRDefault="00C166C6" w:rsidP="00286213">
      <w:pPr>
        <w:spacing w:after="0"/>
      </w:pPr>
      <w:r w:rsidRPr="00C166C6">
        <w:rPr>
          <w:i/>
          <w:iCs/>
        </w:rPr>
        <w:t>Independent study</w:t>
      </w:r>
      <w:r w:rsidRPr="00C167A2">
        <w:t xml:space="preserve"> at Adler Lab</w:t>
      </w:r>
      <w:r w:rsidR="00286213" w:rsidRPr="00452BCA">
        <w:t>; September 2022 – May 2023</w:t>
      </w:r>
    </w:p>
    <w:p w14:paraId="56812341" w14:textId="1788C150" w:rsidR="00286213" w:rsidRPr="00452BCA" w:rsidRDefault="001634A1" w:rsidP="00286213">
      <w:pPr>
        <w:spacing w:after="0"/>
      </w:pPr>
      <w:r>
        <w:t xml:space="preserve">Topic: </w:t>
      </w:r>
      <w:r w:rsidR="00286213" w:rsidRPr="00452BCA">
        <w:t>Transmission Dynamics of a common bumblebee gut pathogen on basil plants</w:t>
      </w:r>
    </w:p>
    <w:p w14:paraId="1D0BD997" w14:textId="2F5430C0" w:rsidR="00C13043" w:rsidRPr="006B7EF6" w:rsidRDefault="00286213" w:rsidP="006B7EF6">
      <w:pPr>
        <w:spacing w:after="120"/>
      </w:pPr>
      <w:r w:rsidRPr="00452BCA">
        <w:t xml:space="preserve">Designed and Conducted experiments to assess defecation patterns of Bombus impatiens on Basil Plants. Measured survivability of common gut parasite </w:t>
      </w:r>
      <w:r w:rsidRPr="00452BCA">
        <w:rPr>
          <w:i/>
        </w:rPr>
        <w:t xml:space="preserve">C. </w:t>
      </w:r>
      <w:proofErr w:type="spellStart"/>
      <w:r w:rsidRPr="00452BCA">
        <w:rPr>
          <w:i/>
        </w:rPr>
        <w:t>bombi</w:t>
      </w:r>
      <w:proofErr w:type="spellEnd"/>
      <w:r w:rsidRPr="00452BCA">
        <w:rPr>
          <w:i/>
        </w:rPr>
        <w:t xml:space="preserve"> </w:t>
      </w:r>
      <w:r w:rsidRPr="00452BCA">
        <w:t>on medicinal and non-medicinal Basil plants to determine difference in plant parasite interactions.</w:t>
      </w:r>
    </w:p>
    <w:p w14:paraId="0D51EF81" w14:textId="112394B0" w:rsidR="00286213" w:rsidRDefault="001634A1" w:rsidP="00726CA5">
      <w:pPr>
        <w:spacing w:after="0"/>
        <w:rPr>
          <w:b/>
          <w:bCs/>
        </w:rPr>
      </w:pPr>
      <w:r w:rsidRPr="00452BCA">
        <w:rPr>
          <w:b/>
          <w:bCs/>
        </w:rPr>
        <w:t>University of Massachusetts, Amherst</w:t>
      </w:r>
    </w:p>
    <w:p w14:paraId="444050CC" w14:textId="77777777" w:rsidR="00726CA5" w:rsidRPr="00452BCA" w:rsidRDefault="00726CA5" w:rsidP="00726CA5">
      <w:pPr>
        <w:spacing w:after="0"/>
      </w:pPr>
      <w:r w:rsidRPr="00452BCA">
        <w:rPr>
          <w:i/>
        </w:rPr>
        <w:t xml:space="preserve">Research Assistant </w:t>
      </w:r>
      <w:r w:rsidRPr="00452BCA">
        <w:t>at Adler Lab, June 2022 – August 2022</w:t>
      </w:r>
    </w:p>
    <w:p w14:paraId="2E0BC394" w14:textId="27D1F1BC" w:rsidR="00726CA5" w:rsidRPr="006B7EF6" w:rsidRDefault="00726CA5" w:rsidP="006B7EF6">
      <w:pPr>
        <w:spacing w:after="120"/>
      </w:pPr>
      <w:r w:rsidRPr="00452BCA">
        <w:t>Conducted field experiments to investigate self-medication</w:t>
      </w:r>
      <w:r w:rsidR="006C2072">
        <w:t xml:space="preserve"> and foraging preferences</w:t>
      </w:r>
      <w:r w:rsidRPr="00452BCA">
        <w:t xml:space="preserve"> in Bombus impatiens infected with </w:t>
      </w:r>
      <w:r w:rsidRPr="00452BCA">
        <w:rPr>
          <w:i/>
        </w:rPr>
        <w:t xml:space="preserve">C. </w:t>
      </w:r>
      <w:proofErr w:type="spellStart"/>
      <w:r w:rsidRPr="00452BCA">
        <w:rPr>
          <w:i/>
        </w:rPr>
        <w:t>bombi</w:t>
      </w:r>
      <w:proofErr w:type="spellEnd"/>
      <w:r w:rsidRPr="00452BCA">
        <w:t>. Dissected and analyzed bee gut content for infection intensities and Analyzed pollen deposition on flowers using compound microscopy. Created and maintained bee microcolonies for experimentation purposes.</w:t>
      </w:r>
    </w:p>
    <w:p w14:paraId="145AD983" w14:textId="77777777" w:rsidR="00726CA5" w:rsidRPr="00452BCA" w:rsidRDefault="00726CA5" w:rsidP="00726CA5">
      <w:pPr>
        <w:spacing w:after="0"/>
        <w:rPr>
          <w:b/>
          <w:bCs/>
        </w:rPr>
      </w:pPr>
      <w:r w:rsidRPr="00452BCA">
        <w:rPr>
          <w:b/>
          <w:bCs/>
        </w:rPr>
        <w:t>University of Massachusetts, Amherst</w:t>
      </w:r>
    </w:p>
    <w:p w14:paraId="7C573AC5" w14:textId="77777777" w:rsidR="00726CA5" w:rsidRPr="00452BCA" w:rsidRDefault="00726CA5" w:rsidP="00726CA5">
      <w:pPr>
        <w:spacing w:after="0"/>
      </w:pPr>
      <w:r w:rsidRPr="00452BCA">
        <w:rPr>
          <w:i/>
        </w:rPr>
        <w:t xml:space="preserve">Research assistant </w:t>
      </w:r>
      <w:r w:rsidRPr="00452BCA">
        <w:t>on campus for bat habitat research. September 2021 – December 2021 Location: UMass Amherst, MA</w:t>
      </w:r>
    </w:p>
    <w:p w14:paraId="17585EEB" w14:textId="755382DB" w:rsidR="00726CA5" w:rsidRPr="006B7EF6" w:rsidRDefault="00726CA5" w:rsidP="006B7EF6">
      <w:pPr>
        <w:spacing w:after="120"/>
      </w:pPr>
      <w:r w:rsidRPr="00452BCA">
        <w:t>Aided in research understanding usage of abandoned mines by bat colonies through entry and organization of data, collected from mine inspection records, in Google Sheets</w:t>
      </w:r>
    </w:p>
    <w:p w14:paraId="343E1305" w14:textId="77777777" w:rsidR="00726CA5" w:rsidRPr="00452BCA" w:rsidRDefault="00726CA5" w:rsidP="00726CA5">
      <w:pPr>
        <w:spacing w:after="0"/>
        <w:rPr>
          <w:b/>
          <w:bCs/>
        </w:rPr>
      </w:pPr>
      <w:proofErr w:type="spellStart"/>
      <w:r w:rsidRPr="00452BCA">
        <w:rPr>
          <w:b/>
          <w:bCs/>
        </w:rPr>
        <w:t>FaunaNation</w:t>
      </w:r>
      <w:proofErr w:type="spellEnd"/>
    </w:p>
    <w:p w14:paraId="4C6C82C1" w14:textId="77777777" w:rsidR="00726CA5" w:rsidRPr="00452BCA" w:rsidRDefault="00726CA5" w:rsidP="00726CA5">
      <w:pPr>
        <w:spacing w:after="0"/>
      </w:pPr>
      <w:r w:rsidRPr="00452BCA">
        <w:rPr>
          <w:i/>
        </w:rPr>
        <w:t>Wildlife Research Assistant</w:t>
      </w:r>
      <w:r w:rsidRPr="00452BCA">
        <w:t>, India. May 2021 – August 2021</w:t>
      </w:r>
    </w:p>
    <w:p w14:paraId="7747FF4A" w14:textId="4A4A2D27" w:rsidR="00726CA5" w:rsidRPr="006C2072" w:rsidRDefault="00726CA5" w:rsidP="004C1B65">
      <w:pPr>
        <w:spacing w:after="0"/>
      </w:pPr>
      <w:r w:rsidRPr="00452BCA">
        <w:t>Contributed to the formulation of a guide for airport security and wildlife rescue personnel for the identification and proper care of confiscated trafficked animals. Researched information</w:t>
      </w:r>
      <w:r>
        <w:t xml:space="preserve"> </w:t>
      </w:r>
      <w:r w:rsidRPr="00452BCA">
        <w:t>regarding</w:t>
      </w:r>
      <w:r>
        <w:t xml:space="preserve"> </w:t>
      </w:r>
      <w:r w:rsidRPr="00452BCA">
        <w:t>frequently trafficked species of mollusks, mammals, and reptiles through review of scientific literature and interviews with experts on the field.</w:t>
      </w:r>
    </w:p>
    <w:p w14:paraId="79B70487" w14:textId="77777777" w:rsidR="00286213" w:rsidRDefault="00286213" w:rsidP="004C1B65">
      <w:pPr>
        <w:spacing w:after="0"/>
        <w:rPr>
          <w:b/>
        </w:rPr>
      </w:pPr>
    </w:p>
    <w:p w14:paraId="3F33FBB4" w14:textId="60E289D0" w:rsidR="00452BCA" w:rsidRDefault="00A30F0E" w:rsidP="009960F2">
      <w:pPr>
        <w:spacing w:after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AF80B" wp14:editId="06CA68A2">
                <wp:simplePos x="0" y="0"/>
                <wp:positionH relativeFrom="column">
                  <wp:posOffset>1693</wp:posOffset>
                </wp:positionH>
                <wp:positionV relativeFrom="paragraph">
                  <wp:posOffset>198755</wp:posOffset>
                </wp:positionV>
                <wp:extent cx="6205855" cy="0"/>
                <wp:effectExtent l="0" t="0" r="0" b="0"/>
                <wp:wrapNone/>
                <wp:docPr id="63345919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E994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65pt" to="48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57787E">
        <w:rPr>
          <w:b/>
        </w:rPr>
        <w:t>TEACHING</w:t>
      </w:r>
      <w:r>
        <w:rPr>
          <w:b/>
        </w:rPr>
        <w:t xml:space="preserve"> EXPERIENCE</w:t>
      </w:r>
    </w:p>
    <w:p w14:paraId="0CE6CBA7" w14:textId="1D7AC243" w:rsidR="00CA7C09" w:rsidRPr="00452BCA" w:rsidRDefault="00CA7C09" w:rsidP="00CA7C09">
      <w:pPr>
        <w:spacing w:after="0"/>
        <w:rPr>
          <w:b/>
          <w:bCs/>
        </w:rPr>
      </w:pPr>
      <w:r w:rsidRPr="00452BCA">
        <w:rPr>
          <w:b/>
          <w:bCs/>
        </w:rPr>
        <w:t>University of Massachusetts, Lowell</w:t>
      </w:r>
    </w:p>
    <w:p w14:paraId="0D1F6FEE" w14:textId="2E8C3071" w:rsidR="00CA7C09" w:rsidRPr="00452BCA" w:rsidRDefault="00B4095D" w:rsidP="00CA7C09">
      <w:pPr>
        <w:spacing w:after="0"/>
      </w:pPr>
      <w:r w:rsidRPr="00186E3D">
        <w:rPr>
          <w:u w:val="single"/>
        </w:rPr>
        <w:t>Developmental Biology</w:t>
      </w:r>
      <w:r>
        <w:t xml:space="preserve"> </w:t>
      </w:r>
      <w:r w:rsidR="00CA7C09" w:rsidRPr="00452BCA">
        <w:t>Teaching Assistant, September 2023 – Present</w:t>
      </w:r>
    </w:p>
    <w:p w14:paraId="52F7F109" w14:textId="1D0130A7" w:rsidR="00CA7C09" w:rsidRPr="00452BCA" w:rsidRDefault="00CA7C09" w:rsidP="006B7EF6">
      <w:pPr>
        <w:spacing w:after="120"/>
      </w:pPr>
      <w:r w:rsidRPr="00452BCA">
        <w:t xml:space="preserve">Assisted in teaching an </w:t>
      </w:r>
      <w:r w:rsidR="00DD7939">
        <w:t>u</w:t>
      </w:r>
      <w:r w:rsidRPr="00452BCA">
        <w:t xml:space="preserve">pper-level Developmental Biology Lab course by aiding students in conducting experiments and observations involving animals such as Drosophila, sea Urchins, Chicks and C. elegans. </w:t>
      </w:r>
    </w:p>
    <w:p w14:paraId="639308A5" w14:textId="77777777" w:rsidR="00186E3D" w:rsidRPr="00452BCA" w:rsidRDefault="00186E3D" w:rsidP="00186E3D">
      <w:pPr>
        <w:spacing w:after="0"/>
        <w:rPr>
          <w:b/>
          <w:bCs/>
        </w:rPr>
      </w:pPr>
      <w:r w:rsidRPr="00452BCA">
        <w:rPr>
          <w:b/>
          <w:bCs/>
        </w:rPr>
        <w:t>University of Massachusetts, Lowell</w:t>
      </w:r>
    </w:p>
    <w:p w14:paraId="1ABF8047" w14:textId="77777777" w:rsidR="00186E3D" w:rsidRPr="00452BCA" w:rsidRDefault="00186E3D" w:rsidP="00186E3D">
      <w:pPr>
        <w:spacing w:after="0"/>
      </w:pPr>
      <w:r w:rsidRPr="00186E3D">
        <w:rPr>
          <w:u w:val="single"/>
        </w:rPr>
        <w:t>Vertebrate Comparative Anatomy</w:t>
      </w:r>
      <w:r>
        <w:t xml:space="preserve"> </w:t>
      </w:r>
      <w:r w:rsidRPr="00452BCA">
        <w:t xml:space="preserve">Teaching Assistant, </w:t>
      </w:r>
      <w:r>
        <w:t>January</w:t>
      </w:r>
      <w:r w:rsidRPr="00452BCA">
        <w:t xml:space="preserve"> 202</w:t>
      </w:r>
      <w:r>
        <w:t>6</w:t>
      </w:r>
      <w:r w:rsidRPr="00452BCA">
        <w:t xml:space="preserve"> – </w:t>
      </w:r>
      <w:r>
        <w:t>May 2026</w:t>
      </w:r>
    </w:p>
    <w:p w14:paraId="3FA8F192" w14:textId="47363913" w:rsidR="00186E3D" w:rsidRPr="002A0CD2" w:rsidRDefault="00186E3D" w:rsidP="00186E3D">
      <w:pPr>
        <w:spacing w:after="120"/>
      </w:pPr>
      <w:r w:rsidRPr="00452BCA">
        <w:t xml:space="preserve">Assisted in teaching an </w:t>
      </w:r>
      <w:r>
        <w:t>u</w:t>
      </w:r>
      <w:r w:rsidRPr="00452BCA">
        <w:t>pper-level</w:t>
      </w:r>
      <w:r>
        <w:t xml:space="preserve"> Vertebrate</w:t>
      </w:r>
      <w:r w:rsidRPr="00452BCA">
        <w:t xml:space="preserve"> </w:t>
      </w:r>
      <w:r>
        <w:t>comparative anatomy</w:t>
      </w:r>
      <w:r w:rsidRPr="00452BCA">
        <w:t xml:space="preserve"> course by aiding students in </w:t>
      </w:r>
      <w:r>
        <w:t>comparing musculoskeletal morphology and function across vertebrate taxa through intense and in</w:t>
      </w:r>
      <w:r>
        <w:t>-</w:t>
      </w:r>
      <w:r>
        <w:t>depth dissections of fixed and unfixed specimens</w:t>
      </w:r>
    </w:p>
    <w:p w14:paraId="6C967853" w14:textId="77777777" w:rsidR="00186E3D" w:rsidRDefault="00186E3D" w:rsidP="004C1B65">
      <w:pPr>
        <w:spacing w:after="0"/>
        <w:rPr>
          <w:b/>
          <w:bCs/>
        </w:rPr>
      </w:pPr>
    </w:p>
    <w:p w14:paraId="484C097F" w14:textId="039B0188" w:rsidR="00452BCA" w:rsidRPr="00452BCA" w:rsidRDefault="00452BCA" w:rsidP="004C1B65">
      <w:pPr>
        <w:spacing w:after="0"/>
        <w:rPr>
          <w:b/>
          <w:bCs/>
        </w:rPr>
      </w:pPr>
      <w:r w:rsidRPr="00452BCA">
        <w:rPr>
          <w:b/>
          <w:bCs/>
        </w:rPr>
        <w:t>University of Massachusetts, Lowell</w:t>
      </w:r>
    </w:p>
    <w:p w14:paraId="28153690" w14:textId="1A669343" w:rsidR="00452BCA" w:rsidRPr="00452BCA" w:rsidRDefault="002C1EF4" w:rsidP="004C1B65">
      <w:pPr>
        <w:spacing w:after="0"/>
      </w:pPr>
      <w:r w:rsidRPr="00186E3D">
        <w:rPr>
          <w:u w:val="single"/>
        </w:rPr>
        <w:t>Introductory biology</w:t>
      </w:r>
      <w:r>
        <w:t xml:space="preserve"> </w:t>
      </w:r>
      <w:r w:rsidR="00452BCA" w:rsidRPr="00452BCA">
        <w:t xml:space="preserve">Teaching Assistant, September 2023 – </w:t>
      </w:r>
      <w:r>
        <w:t>December 2024</w:t>
      </w:r>
    </w:p>
    <w:p w14:paraId="7BF2C26B" w14:textId="1FDCDD49" w:rsidR="00452BCA" w:rsidRPr="00452BCA" w:rsidRDefault="00452BCA" w:rsidP="004C1B65">
      <w:pPr>
        <w:spacing w:after="0"/>
      </w:pPr>
      <w:r w:rsidRPr="00452BCA">
        <w:t>Taught an introductory Biology Lab course which involved assisting students in performing experiments on a variety of topics ranging from assessing enzyme activity to Frog dissections.</w:t>
      </w:r>
    </w:p>
    <w:p w14:paraId="09BE544C" w14:textId="5C602A39" w:rsidR="0057787E" w:rsidRPr="0057787E" w:rsidRDefault="0057787E" w:rsidP="009960F2">
      <w:pPr>
        <w:spacing w:after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8602F7" wp14:editId="792C94F2">
                <wp:simplePos x="0" y="0"/>
                <wp:positionH relativeFrom="column">
                  <wp:posOffset>1693</wp:posOffset>
                </wp:positionH>
                <wp:positionV relativeFrom="paragraph">
                  <wp:posOffset>198755</wp:posOffset>
                </wp:positionV>
                <wp:extent cx="6205855" cy="0"/>
                <wp:effectExtent l="0" t="0" r="0" b="0"/>
                <wp:wrapNone/>
                <wp:docPr id="7382616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B7118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65pt" to="48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</w:rPr>
        <w:t>WORK EXPERIENCE</w:t>
      </w:r>
    </w:p>
    <w:p w14:paraId="2B1978A9" w14:textId="28A980C8" w:rsidR="00452BCA" w:rsidRPr="00452BCA" w:rsidRDefault="00452BCA" w:rsidP="004C1B65">
      <w:pPr>
        <w:spacing w:after="0"/>
        <w:rPr>
          <w:b/>
          <w:bCs/>
        </w:rPr>
      </w:pPr>
      <w:r w:rsidRPr="00452BCA">
        <w:rPr>
          <w:b/>
          <w:bCs/>
        </w:rPr>
        <w:t>University of Massachusetts, Amherst</w:t>
      </w:r>
    </w:p>
    <w:p w14:paraId="0B36B38E" w14:textId="2EEE2A3D" w:rsidR="00452BCA" w:rsidRPr="00452BCA" w:rsidRDefault="00CA7C09" w:rsidP="004C1B65">
      <w:pPr>
        <w:spacing w:after="0"/>
      </w:pPr>
      <w:r>
        <w:t xml:space="preserve">Natural History </w:t>
      </w:r>
      <w:r w:rsidR="00452BCA" w:rsidRPr="00452BCA">
        <w:t>Collections Volunteer, June 2023 – July 2023</w:t>
      </w:r>
    </w:p>
    <w:p w14:paraId="416B3F5E" w14:textId="0D94268A" w:rsidR="004C1B65" w:rsidRDefault="00452BCA" w:rsidP="0035670E">
      <w:pPr>
        <w:spacing w:after="120"/>
      </w:pPr>
      <w:r w:rsidRPr="00452BCA">
        <w:t>Helped manage natural history collections by conducting detailed inventory checks, Repairs of</w:t>
      </w:r>
      <w:r w:rsidR="004C1B65">
        <w:t xml:space="preserve"> </w:t>
      </w:r>
      <w:r w:rsidRPr="00452BCA">
        <w:t xml:space="preserve">articulated specimens, </w:t>
      </w:r>
      <w:r w:rsidR="00774DC4" w:rsidRPr="00452BCA">
        <w:t>and</w:t>
      </w:r>
      <w:r w:rsidRPr="00452BCA">
        <w:t xml:space="preserve"> </w:t>
      </w:r>
      <w:r w:rsidR="00A71557" w:rsidRPr="00452BCA">
        <w:t>set</w:t>
      </w:r>
      <w:r w:rsidRPr="00452BCA">
        <w:t xml:space="preserve"> up storage facilities for housing and preserving skeletal remains of an adult North Atlantic Right Whale.</w:t>
      </w:r>
    </w:p>
    <w:p w14:paraId="1A9FED9A" w14:textId="784C5ADF" w:rsidR="00452BCA" w:rsidRPr="00452BCA" w:rsidRDefault="00452BCA" w:rsidP="004C1B65">
      <w:pPr>
        <w:spacing w:after="0"/>
        <w:rPr>
          <w:b/>
          <w:bCs/>
        </w:rPr>
      </w:pPr>
      <w:r w:rsidRPr="00452BCA">
        <w:rPr>
          <w:b/>
          <w:bCs/>
        </w:rPr>
        <w:t>University of Massachusetts, Amherst</w:t>
      </w:r>
    </w:p>
    <w:p w14:paraId="046AEFA3" w14:textId="77777777" w:rsidR="00452BCA" w:rsidRPr="00452BCA" w:rsidRDefault="00452BCA" w:rsidP="004C1B65">
      <w:pPr>
        <w:spacing w:after="0"/>
      </w:pPr>
      <w:r w:rsidRPr="00452BCA">
        <w:rPr>
          <w:i/>
        </w:rPr>
        <w:t>Peer mentor</w:t>
      </w:r>
      <w:r w:rsidRPr="00452BCA">
        <w:t>, January 2022 – May 2023</w:t>
      </w:r>
    </w:p>
    <w:p w14:paraId="1577E6A8" w14:textId="77777777" w:rsidR="00452BCA" w:rsidRPr="00452BCA" w:rsidRDefault="00452BCA" w:rsidP="004C1B65">
      <w:pPr>
        <w:spacing w:after="0"/>
      </w:pPr>
      <w:r w:rsidRPr="00452BCA">
        <w:t>Mentored first year students on academic concerns including curricular planning and academic opportunities. Collaborated with co-mentors to organize events and set up bulletin boards for the residents as a means of community building and smooth transition into college education.</w:t>
      </w:r>
    </w:p>
    <w:p w14:paraId="4552B6A0" w14:textId="77777777" w:rsidR="00D30765" w:rsidRPr="00452BCA" w:rsidRDefault="00D30765" w:rsidP="004C1B65">
      <w:pPr>
        <w:spacing w:after="0"/>
      </w:pPr>
    </w:p>
    <w:p w14:paraId="10DB4F5A" w14:textId="6D6A7D69" w:rsidR="00CA10B4" w:rsidRPr="009960F2" w:rsidRDefault="00A30F0E" w:rsidP="009960F2">
      <w:pPr>
        <w:spacing w:after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6E85F" wp14:editId="028D7821">
                <wp:simplePos x="0" y="0"/>
                <wp:positionH relativeFrom="column">
                  <wp:posOffset>1693</wp:posOffset>
                </wp:positionH>
                <wp:positionV relativeFrom="paragraph">
                  <wp:posOffset>198755</wp:posOffset>
                </wp:positionV>
                <wp:extent cx="6205855" cy="0"/>
                <wp:effectExtent l="0" t="0" r="0" b="0"/>
                <wp:wrapNone/>
                <wp:docPr id="39619808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5FFFA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65pt" to="48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D30765">
        <w:rPr>
          <w:b/>
        </w:rPr>
        <w:t>PRESENTATIONS</w:t>
      </w:r>
    </w:p>
    <w:p w14:paraId="62F89552" w14:textId="788BA974" w:rsidR="0058754C" w:rsidRPr="00753C2A" w:rsidRDefault="0058754C" w:rsidP="0058754C">
      <w:pPr>
        <w:spacing w:after="120"/>
        <w:rPr>
          <w:bCs/>
        </w:rPr>
      </w:pPr>
      <w:r w:rsidRPr="00452BCA">
        <w:rPr>
          <w:u w:val="single"/>
        </w:rPr>
        <w:t>Northeast Society for Developmental Biology 202</w:t>
      </w:r>
      <w:r w:rsidR="00897FC0">
        <w:rPr>
          <w:u w:val="single"/>
        </w:rPr>
        <w:t>6</w:t>
      </w:r>
      <w:r w:rsidRPr="00452BCA">
        <w:t xml:space="preserve">, Poster session, </w:t>
      </w:r>
      <w:r w:rsidR="00897FC0">
        <w:t>May</w:t>
      </w:r>
      <w:r w:rsidRPr="00452BCA">
        <w:t xml:space="preserve"> 202</w:t>
      </w:r>
      <w:r w:rsidR="00897FC0">
        <w:t>6</w:t>
      </w:r>
      <w:r>
        <w:t>,</w:t>
      </w:r>
      <w:r w:rsidRPr="00452BCA">
        <w:t xml:space="preserve"> “</w:t>
      </w:r>
      <w:r w:rsidR="00BB770F" w:rsidRPr="00BB770F">
        <w:rPr>
          <w:bCs/>
        </w:rPr>
        <w:t>Regulation of pharyngeal pouch-cleft interaction by Fgf8 signaling in vertebrate jaw evolution</w:t>
      </w:r>
      <w:r w:rsidRPr="00452BCA">
        <w:t>”</w:t>
      </w:r>
    </w:p>
    <w:p w14:paraId="1C617CAC" w14:textId="6CD646EE" w:rsidR="0058754C" w:rsidRPr="0058754C" w:rsidRDefault="0058754C" w:rsidP="004C3993">
      <w:pPr>
        <w:spacing w:after="120"/>
      </w:pPr>
      <w:r w:rsidRPr="00452BCA">
        <w:rPr>
          <w:u w:val="single"/>
        </w:rPr>
        <w:t>UML Student Research and Community Engagement Symposium 202</w:t>
      </w:r>
      <w:r w:rsidR="00897FC0">
        <w:rPr>
          <w:u w:val="single"/>
        </w:rPr>
        <w:t>6</w:t>
      </w:r>
      <w:r>
        <w:t>,</w:t>
      </w:r>
      <w:r w:rsidRPr="00452BCA">
        <w:t xml:space="preserve"> Poster </w:t>
      </w:r>
      <w:r>
        <w:t>s</w:t>
      </w:r>
      <w:r w:rsidRPr="00452BCA">
        <w:t xml:space="preserve">ession, </w:t>
      </w:r>
      <w:r>
        <w:t>March</w:t>
      </w:r>
      <w:r w:rsidRPr="00452BCA">
        <w:t xml:space="preserve"> 202</w:t>
      </w:r>
      <w:r>
        <w:t>6</w:t>
      </w:r>
      <w:r w:rsidRPr="00452BCA">
        <w:t xml:space="preserve">. </w:t>
      </w:r>
      <w:r>
        <w:t>“</w:t>
      </w:r>
      <w:r w:rsidR="00897FC0" w:rsidRPr="00897FC0">
        <w:t>Regulation of pouch-cleft interactions across vertebrate evolution by Fgf8 signaling</w:t>
      </w:r>
      <w:r>
        <w:t>”</w:t>
      </w:r>
    </w:p>
    <w:p w14:paraId="5EA11056" w14:textId="50565E03" w:rsidR="000604B9" w:rsidRPr="000604B9" w:rsidRDefault="000604B9" w:rsidP="004C3993">
      <w:pPr>
        <w:spacing w:after="120"/>
        <w:rPr>
          <w:bCs/>
        </w:rPr>
      </w:pPr>
      <w:r w:rsidRPr="00452BCA">
        <w:rPr>
          <w:u w:val="single"/>
        </w:rPr>
        <w:t xml:space="preserve">Society for </w:t>
      </w:r>
      <w:r w:rsidR="003841F4">
        <w:rPr>
          <w:u w:val="single"/>
        </w:rPr>
        <w:t>Integrative and Comparative Biology</w:t>
      </w:r>
      <w:r w:rsidRPr="00452BCA">
        <w:rPr>
          <w:u w:val="single"/>
        </w:rPr>
        <w:t xml:space="preserve"> </w:t>
      </w:r>
      <w:r w:rsidR="00511DD1">
        <w:rPr>
          <w:u w:val="single"/>
        </w:rPr>
        <w:t>Northeast Regional Meeting</w:t>
      </w:r>
      <w:r w:rsidR="00830B05">
        <w:rPr>
          <w:u w:val="single"/>
        </w:rPr>
        <w:t xml:space="preserve"> </w:t>
      </w:r>
      <w:r w:rsidRPr="00452BCA">
        <w:rPr>
          <w:u w:val="single"/>
        </w:rPr>
        <w:t>202</w:t>
      </w:r>
      <w:r w:rsidRPr="004C3993">
        <w:rPr>
          <w:u w:val="single"/>
        </w:rPr>
        <w:t>5</w:t>
      </w:r>
      <w:r w:rsidRPr="00452BCA">
        <w:t xml:space="preserve">, </w:t>
      </w:r>
      <w:r w:rsidR="00830B05">
        <w:t>Oral Presentation</w:t>
      </w:r>
      <w:r w:rsidRPr="00452BCA">
        <w:t>,</w:t>
      </w:r>
      <w:r w:rsidR="00830B05">
        <w:t xml:space="preserve"> November</w:t>
      </w:r>
      <w:r w:rsidRPr="00452BCA">
        <w:t xml:space="preserve"> 202</w:t>
      </w:r>
      <w:r>
        <w:t>5,</w:t>
      </w:r>
      <w:r w:rsidRPr="00452BCA">
        <w:t xml:space="preserve"> “</w:t>
      </w:r>
      <w:r w:rsidR="00830B05">
        <w:rPr>
          <w:bCs/>
        </w:rPr>
        <w:t>The origin of jaws and the jaw organizer</w:t>
      </w:r>
      <w:r w:rsidRPr="00452BCA">
        <w:t>”</w:t>
      </w:r>
    </w:p>
    <w:p w14:paraId="0E247403" w14:textId="5D7290BA" w:rsidR="00913801" w:rsidRPr="00913801" w:rsidRDefault="00913801" w:rsidP="004C3993">
      <w:pPr>
        <w:spacing w:after="120"/>
        <w:rPr>
          <w:bCs/>
        </w:rPr>
      </w:pPr>
      <w:r w:rsidRPr="004C3993">
        <w:rPr>
          <w:bCs/>
          <w:u w:val="single"/>
        </w:rPr>
        <w:t>UML Biological Sciences Department Retreat 202</w:t>
      </w:r>
      <w:r>
        <w:rPr>
          <w:bCs/>
          <w:u w:val="single"/>
        </w:rPr>
        <w:t>5</w:t>
      </w:r>
      <w:r>
        <w:rPr>
          <w:bCs/>
        </w:rPr>
        <w:t xml:space="preserve">, </w:t>
      </w:r>
      <w:r w:rsidR="00320582">
        <w:rPr>
          <w:bCs/>
        </w:rPr>
        <w:t>Oral Presentation</w:t>
      </w:r>
      <w:r>
        <w:rPr>
          <w:bCs/>
        </w:rPr>
        <w:t xml:space="preserve">, </w:t>
      </w:r>
      <w:r w:rsidR="00320582">
        <w:rPr>
          <w:bCs/>
        </w:rPr>
        <w:t>November</w:t>
      </w:r>
      <w:r>
        <w:rPr>
          <w:bCs/>
        </w:rPr>
        <w:t xml:space="preserve"> 202</w:t>
      </w:r>
      <w:r w:rsidR="00320582">
        <w:rPr>
          <w:bCs/>
        </w:rPr>
        <w:t>5</w:t>
      </w:r>
      <w:r>
        <w:rPr>
          <w:bCs/>
        </w:rPr>
        <w:t>, “</w:t>
      </w:r>
      <w:r w:rsidR="00320582">
        <w:rPr>
          <w:bCs/>
        </w:rPr>
        <w:t>The origin of jaws and the jaw organizer</w:t>
      </w:r>
      <w:r>
        <w:rPr>
          <w:bCs/>
        </w:rPr>
        <w:t>”</w:t>
      </w:r>
    </w:p>
    <w:p w14:paraId="171E5AF2" w14:textId="6F6D51D4" w:rsidR="00320582" w:rsidRPr="00C5160B" w:rsidRDefault="000B3B88" w:rsidP="004C3993">
      <w:pPr>
        <w:spacing w:after="120"/>
        <w:rPr>
          <w:bCs/>
        </w:rPr>
      </w:pPr>
      <w:r>
        <w:rPr>
          <w:u w:val="single"/>
        </w:rPr>
        <w:t xml:space="preserve">Society </w:t>
      </w:r>
      <w:r w:rsidR="00FA2FA4">
        <w:rPr>
          <w:u w:val="single"/>
        </w:rPr>
        <w:t>for Craniofacial Genetics and Developmental Biology</w:t>
      </w:r>
      <w:r w:rsidR="00C5160B" w:rsidRPr="00452BCA">
        <w:rPr>
          <w:u w:val="single"/>
        </w:rPr>
        <w:t xml:space="preserve"> 202</w:t>
      </w:r>
      <w:r w:rsidR="00C5160B" w:rsidRPr="004C3993">
        <w:rPr>
          <w:u w:val="single"/>
        </w:rPr>
        <w:t>5</w:t>
      </w:r>
      <w:r w:rsidR="00C5160B" w:rsidRPr="00452BCA">
        <w:t xml:space="preserve">, Poster session, </w:t>
      </w:r>
      <w:r w:rsidR="00FA2FA4">
        <w:t>October</w:t>
      </w:r>
      <w:r w:rsidR="00C5160B" w:rsidRPr="00452BCA">
        <w:t xml:space="preserve"> 202</w:t>
      </w:r>
      <w:r w:rsidR="00C5160B">
        <w:t>5,</w:t>
      </w:r>
      <w:r w:rsidR="00C5160B" w:rsidRPr="00452BCA">
        <w:t xml:space="preserve"> “</w:t>
      </w:r>
      <w:r w:rsidR="00C5160B" w:rsidRPr="00224260">
        <w:rPr>
          <w:bCs/>
        </w:rPr>
        <w:t xml:space="preserve">Regulation of </w:t>
      </w:r>
      <w:r w:rsidR="00C5160B">
        <w:rPr>
          <w:bCs/>
        </w:rPr>
        <w:t xml:space="preserve">pharyngeal </w:t>
      </w:r>
      <w:r w:rsidR="00C5160B" w:rsidRPr="00224260">
        <w:rPr>
          <w:bCs/>
        </w:rPr>
        <w:t>pouch-cleft interactions across vertebrate evolution by Fgf8 signaling</w:t>
      </w:r>
      <w:r w:rsidR="00C5160B" w:rsidRPr="00452BCA">
        <w:t>”</w:t>
      </w:r>
    </w:p>
    <w:p w14:paraId="1A971AAB" w14:textId="56D3D1A4" w:rsidR="00AF00A7" w:rsidRPr="00753C2A" w:rsidRDefault="00044890" w:rsidP="004C3993">
      <w:pPr>
        <w:spacing w:after="120"/>
        <w:rPr>
          <w:bCs/>
        </w:rPr>
      </w:pPr>
      <w:r w:rsidRPr="00452BCA">
        <w:rPr>
          <w:u w:val="single"/>
        </w:rPr>
        <w:t>Northeast Society for Developmental Biology 202</w:t>
      </w:r>
      <w:r w:rsidRPr="004C3993">
        <w:rPr>
          <w:u w:val="single"/>
        </w:rPr>
        <w:t>5</w:t>
      </w:r>
      <w:r w:rsidRPr="00452BCA">
        <w:t>, Poster session, April 202</w:t>
      </w:r>
      <w:r>
        <w:t>5</w:t>
      </w:r>
      <w:r w:rsidR="00FE4B28">
        <w:t>,</w:t>
      </w:r>
      <w:r w:rsidRPr="00452BCA">
        <w:t xml:space="preserve"> “</w:t>
      </w:r>
      <w:r w:rsidR="00224260" w:rsidRPr="00224260">
        <w:rPr>
          <w:bCs/>
        </w:rPr>
        <w:t xml:space="preserve">Regulation of </w:t>
      </w:r>
      <w:r w:rsidR="00683C88">
        <w:rPr>
          <w:bCs/>
        </w:rPr>
        <w:t xml:space="preserve">pharyngeal </w:t>
      </w:r>
      <w:r w:rsidR="00224260" w:rsidRPr="00224260">
        <w:rPr>
          <w:bCs/>
        </w:rPr>
        <w:t>pouch-cleft interactions across vertebrate evolution by Fgf8 signaling</w:t>
      </w:r>
      <w:r w:rsidRPr="00452BCA">
        <w:t>”</w:t>
      </w:r>
    </w:p>
    <w:p w14:paraId="033E9F70" w14:textId="6F8993D4" w:rsidR="00FE02AF" w:rsidRPr="00753C2A" w:rsidRDefault="00AF00A7" w:rsidP="004C3993">
      <w:pPr>
        <w:spacing w:after="120"/>
      </w:pPr>
      <w:r w:rsidRPr="00452BCA">
        <w:rPr>
          <w:u w:val="single"/>
        </w:rPr>
        <w:lastRenderedPageBreak/>
        <w:t>UML Student Research and Community Engagement Symposium 202</w:t>
      </w:r>
      <w:r w:rsidR="00D81823">
        <w:rPr>
          <w:u w:val="single"/>
        </w:rPr>
        <w:t>5</w:t>
      </w:r>
      <w:r w:rsidR="00FE4B28">
        <w:t>,</w:t>
      </w:r>
      <w:r w:rsidRPr="00452BCA">
        <w:t xml:space="preserve"> Poster </w:t>
      </w:r>
      <w:r w:rsidR="00753C2A">
        <w:t>s</w:t>
      </w:r>
      <w:r w:rsidRPr="00452BCA">
        <w:t>ession, April 202</w:t>
      </w:r>
      <w:r w:rsidR="00753C2A">
        <w:t>5</w:t>
      </w:r>
      <w:r w:rsidRPr="00452BCA">
        <w:t xml:space="preserve">. </w:t>
      </w:r>
      <w:r w:rsidR="00FE02AF">
        <w:t>“</w:t>
      </w:r>
      <w:r w:rsidR="00FE02AF" w:rsidRPr="00FE02AF">
        <w:t>Fgf8 dosage regulates first pharyngeal morphogenesis and symmetry</w:t>
      </w:r>
      <w:r w:rsidR="00FE02AF">
        <w:t>”</w:t>
      </w:r>
    </w:p>
    <w:p w14:paraId="4787CB3F" w14:textId="619AB551" w:rsidR="00452BCA" w:rsidRPr="00CA10B4" w:rsidRDefault="007065B1" w:rsidP="004C3993">
      <w:pPr>
        <w:spacing w:after="120"/>
        <w:rPr>
          <w:bCs/>
        </w:rPr>
      </w:pPr>
      <w:r w:rsidRPr="004C3993">
        <w:rPr>
          <w:bCs/>
          <w:u w:val="single"/>
        </w:rPr>
        <w:t>UMOVE</w:t>
      </w:r>
      <w:r w:rsidR="00CA10B4" w:rsidRPr="004C3993">
        <w:rPr>
          <w:bCs/>
          <w:u w:val="single"/>
        </w:rPr>
        <w:t xml:space="preserve"> 2025</w:t>
      </w:r>
      <w:r w:rsidR="00FE02AF">
        <w:rPr>
          <w:bCs/>
        </w:rPr>
        <w:t>,</w:t>
      </w:r>
      <w:r w:rsidR="00CC2AA7">
        <w:rPr>
          <w:bCs/>
        </w:rPr>
        <w:t xml:space="preserve"> Oral Presentation</w:t>
      </w:r>
      <w:r w:rsidR="00753C2A">
        <w:rPr>
          <w:bCs/>
        </w:rPr>
        <w:t>, March 2025</w:t>
      </w:r>
      <w:r w:rsidR="00FE02AF">
        <w:rPr>
          <w:bCs/>
        </w:rPr>
        <w:t xml:space="preserve"> </w:t>
      </w:r>
      <w:r w:rsidR="00991462">
        <w:rPr>
          <w:bCs/>
        </w:rPr>
        <w:t>“Fgf8 signaling affects jaw morphology through pharyngeal pouch-cleft interactions”</w:t>
      </w:r>
    </w:p>
    <w:p w14:paraId="526ED30C" w14:textId="12760686" w:rsidR="00A87D9D" w:rsidRPr="00A87D9D" w:rsidRDefault="0080673E" w:rsidP="004C3993">
      <w:pPr>
        <w:spacing w:after="120"/>
        <w:rPr>
          <w:bCs/>
        </w:rPr>
      </w:pPr>
      <w:r w:rsidRPr="004C3993">
        <w:rPr>
          <w:bCs/>
          <w:u w:val="single"/>
        </w:rPr>
        <w:t>UML Biological Sciences Department Retreat</w:t>
      </w:r>
      <w:r w:rsidR="00BF2F57" w:rsidRPr="004C3993">
        <w:rPr>
          <w:bCs/>
          <w:u w:val="single"/>
        </w:rPr>
        <w:t xml:space="preserve"> 2024</w:t>
      </w:r>
      <w:r w:rsidR="00BF2F57">
        <w:rPr>
          <w:bCs/>
        </w:rPr>
        <w:t>, Poster session, October 2024</w:t>
      </w:r>
      <w:r w:rsidR="00FE4B28">
        <w:rPr>
          <w:bCs/>
        </w:rPr>
        <w:t xml:space="preserve">, </w:t>
      </w:r>
      <w:r w:rsidR="00A87D9D">
        <w:rPr>
          <w:bCs/>
        </w:rPr>
        <w:t>“</w:t>
      </w:r>
      <w:r w:rsidR="00A87D9D" w:rsidRPr="00A87D9D">
        <w:rPr>
          <w:bCs/>
        </w:rPr>
        <w:t>Fgf8 signaling alters pharyngeal pouch-cleft identity and interactions</w:t>
      </w:r>
      <w:r w:rsidR="00A87D9D">
        <w:rPr>
          <w:bCs/>
        </w:rPr>
        <w:t>”</w:t>
      </w:r>
    </w:p>
    <w:p w14:paraId="4704830C" w14:textId="659B3066" w:rsidR="002D7CBD" w:rsidRPr="00CA10B4" w:rsidRDefault="007065B1" w:rsidP="004C3993">
      <w:pPr>
        <w:spacing w:after="120"/>
        <w:rPr>
          <w:bCs/>
        </w:rPr>
      </w:pPr>
      <w:r w:rsidRPr="004C3993">
        <w:rPr>
          <w:bCs/>
          <w:u w:val="single"/>
        </w:rPr>
        <w:t>S</w:t>
      </w:r>
      <w:r w:rsidR="00753C2A" w:rsidRPr="004C3993">
        <w:rPr>
          <w:bCs/>
          <w:u w:val="single"/>
        </w:rPr>
        <w:t xml:space="preserve">ociety for </w:t>
      </w:r>
      <w:r w:rsidRPr="004C3993">
        <w:rPr>
          <w:bCs/>
          <w:u w:val="single"/>
        </w:rPr>
        <w:t>D</w:t>
      </w:r>
      <w:r w:rsidR="00753C2A" w:rsidRPr="004C3993">
        <w:rPr>
          <w:bCs/>
          <w:u w:val="single"/>
        </w:rPr>
        <w:t>evelopmental Biology</w:t>
      </w:r>
      <w:r w:rsidRPr="004C3993">
        <w:rPr>
          <w:bCs/>
          <w:u w:val="single"/>
        </w:rPr>
        <w:t xml:space="preserve"> 2024</w:t>
      </w:r>
      <w:r w:rsidR="00753C2A">
        <w:rPr>
          <w:bCs/>
        </w:rPr>
        <w:t xml:space="preserve">, Poster </w:t>
      </w:r>
      <w:r w:rsidR="000C352B">
        <w:rPr>
          <w:bCs/>
        </w:rPr>
        <w:t>session, July 2024. “</w:t>
      </w:r>
      <w:r w:rsidR="00DD58A0">
        <w:rPr>
          <w:bCs/>
        </w:rPr>
        <w:t>Fgf8 signaling alters pharyngeal pouch-cleft identity and interactions”</w:t>
      </w:r>
    </w:p>
    <w:p w14:paraId="3F8CF98B" w14:textId="13242BBE" w:rsidR="00452BCA" w:rsidRPr="00452BCA" w:rsidRDefault="00452BCA" w:rsidP="004C3993">
      <w:pPr>
        <w:spacing w:after="120"/>
      </w:pPr>
      <w:r w:rsidRPr="00452BCA">
        <w:rPr>
          <w:u w:val="single"/>
        </w:rPr>
        <w:t>Northeast Society for Developmental Biology 2024</w:t>
      </w:r>
      <w:r w:rsidRPr="00452BCA">
        <w:t>, Poster session, April 2024. “Fgf8 signaling alters pharyngeal pouch-cleft identity and interactions.”</w:t>
      </w:r>
    </w:p>
    <w:p w14:paraId="341C2988" w14:textId="0CEF4D0B" w:rsidR="00452BCA" w:rsidRPr="00452BCA" w:rsidRDefault="00452BCA" w:rsidP="004C3993">
      <w:pPr>
        <w:spacing w:after="120"/>
      </w:pPr>
      <w:r w:rsidRPr="00452BCA">
        <w:rPr>
          <w:u w:val="single"/>
        </w:rPr>
        <w:t>UML Student Research and Community Engagement Symposium 2024</w:t>
      </w:r>
      <w:r w:rsidRPr="00452BCA">
        <w:t xml:space="preserve">, Poster </w:t>
      </w:r>
      <w:r w:rsidR="000C352B">
        <w:t>s</w:t>
      </w:r>
      <w:r w:rsidRPr="00452BCA">
        <w:t>ession, April 2024. “Fgf8 has a dosage effect on pharyngeal pouch-cleft interactions.”</w:t>
      </w:r>
    </w:p>
    <w:p w14:paraId="2DED5DD9" w14:textId="56A3E500" w:rsidR="00452BCA" w:rsidRPr="00452BCA" w:rsidRDefault="00452BCA" w:rsidP="004C3993">
      <w:pPr>
        <w:spacing w:after="120"/>
      </w:pPr>
      <w:r w:rsidRPr="00452BCA">
        <w:rPr>
          <w:u w:val="single"/>
        </w:rPr>
        <w:t>Massachusetts Undergraduate Research Conference</w:t>
      </w:r>
      <w:r w:rsidRPr="00452BCA">
        <w:t xml:space="preserve">, Virtual Presentation </w:t>
      </w:r>
      <w:r w:rsidR="000C352B">
        <w:t>s</w:t>
      </w:r>
      <w:r w:rsidRPr="00452BCA">
        <w:t>ession, April 2023. “Transmission Dynamics of a common bumblebee gut pathogen on basil plants”</w:t>
      </w:r>
    </w:p>
    <w:p w14:paraId="06361A6A" w14:textId="77777777" w:rsidR="00452BCA" w:rsidRPr="00452BCA" w:rsidRDefault="00452BCA" w:rsidP="004C1B65">
      <w:pPr>
        <w:spacing w:after="0"/>
      </w:pPr>
    </w:p>
    <w:p w14:paraId="68487845" w14:textId="327707FB" w:rsidR="00452BCA" w:rsidRPr="00452BCA" w:rsidRDefault="00D30765" w:rsidP="009960F2">
      <w:pPr>
        <w:spacing w:after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A22D8" wp14:editId="6C578EDC">
                <wp:simplePos x="0" y="0"/>
                <wp:positionH relativeFrom="column">
                  <wp:posOffset>1693</wp:posOffset>
                </wp:positionH>
                <wp:positionV relativeFrom="paragraph">
                  <wp:posOffset>198755</wp:posOffset>
                </wp:positionV>
                <wp:extent cx="6205855" cy="0"/>
                <wp:effectExtent l="0" t="0" r="0" b="0"/>
                <wp:wrapNone/>
                <wp:docPr id="157006723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DB582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65pt" to="48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</w:rPr>
        <w:t>SKILLS</w:t>
      </w:r>
    </w:p>
    <w:p w14:paraId="3F3AEE12" w14:textId="4DBD9805" w:rsidR="00452BCA" w:rsidRPr="00452BCA" w:rsidRDefault="0084609C" w:rsidP="004C1B65">
      <w:pPr>
        <w:spacing w:after="0"/>
        <w:rPr>
          <w:b/>
          <w:bCs/>
        </w:rPr>
      </w:pPr>
      <w:r>
        <w:rPr>
          <w:b/>
          <w:bCs/>
        </w:rPr>
        <w:t>Wet</w:t>
      </w:r>
      <w:r w:rsidR="00452BCA" w:rsidRPr="00452BCA">
        <w:rPr>
          <w:b/>
          <w:bCs/>
        </w:rPr>
        <w:t xml:space="preserve"> Lab skills</w:t>
      </w:r>
    </w:p>
    <w:p w14:paraId="6BAD646A" w14:textId="73143E73" w:rsidR="00A34408" w:rsidRPr="005F3A7E" w:rsidRDefault="00452BCA" w:rsidP="005F3A7E">
      <w:pPr>
        <w:spacing w:after="120"/>
      </w:pPr>
      <w:r w:rsidRPr="00452BCA">
        <w:t xml:space="preserve">Proficient in </w:t>
      </w:r>
      <w:r w:rsidR="00A92D98">
        <w:t>p</w:t>
      </w:r>
      <w:r w:rsidR="00742548">
        <w:t xml:space="preserve">rimer design and genotyping through PCR and gel </w:t>
      </w:r>
      <w:r w:rsidR="00A96771">
        <w:t>electrophoresis</w:t>
      </w:r>
      <w:r w:rsidR="00640386">
        <w:t>,</w:t>
      </w:r>
      <w:r w:rsidR="00A96771">
        <w:t xml:space="preserve"> Immunohistochemistry</w:t>
      </w:r>
      <w:r w:rsidRPr="00452BCA">
        <w:t>, Skeletal staining,</w:t>
      </w:r>
      <w:r w:rsidR="008E7E10">
        <w:t xml:space="preserve"> Trichrome Histological staining</w:t>
      </w:r>
      <w:r w:rsidR="00742548">
        <w:t>, H and E staining,</w:t>
      </w:r>
      <w:r w:rsidRPr="00452BCA">
        <w:t xml:space="preserve"> Handling and staging of </w:t>
      </w:r>
      <w:r w:rsidR="00DC0601">
        <w:t>Vertebrate embryos including Mouse, Chick, Duck, Quail, Chameleon</w:t>
      </w:r>
      <w:r w:rsidR="00180CC1">
        <w:t xml:space="preserve">, </w:t>
      </w:r>
      <w:r w:rsidR="00DC0601">
        <w:t>Stickleback</w:t>
      </w:r>
      <w:r w:rsidR="0084609C">
        <w:t>, Skates and Lamprey</w:t>
      </w:r>
      <w:r w:rsidRPr="00452BCA">
        <w:t>, H &amp; E staining, Confocal Microscopy and Fluorescence microscopy, Handling and analyzing live insect and plant specimens, Field work.</w:t>
      </w:r>
    </w:p>
    <w:p w14:paraId="30AE4D03" w14:textId="1FDC90D8" w:rsidR="004C1B65" w:rsidRDefault="000E42D8" w:rsidP="004C1B65">
      <w:pPr>
        <w:spacing w:after="0"/>
        <w:rPr>
          <w:b/>
          <w:bCs/>
        </w:rPr>
      </w:pPr>
      <w:r>
        <w:rPr>
          <w:b/>
          <w:bCs/>
        </w:rPr>
        <w:t>Data Analysis</w:t>
      </w:r>
      <w:r w:rsidR="00452BCA" w:rsidRPr="00452BCA">
        <w:rPr>
          <w:b/>
          <w:bCs/>
        </w:rPr>
        <w:t xml:space="preserve"> skills</w:t>
      </w:r>
    </w:p>
    <w:p w14:paraId="66E7C459" w14:textId="7A9A67D8" w:rsidR="00A34408" w:rsidRPr="005F3A7E" w:rsidRDefault="000E42D8" w:rsidP="005F3A7E">
      <w:pPr>
        <w:spacing w:after="120"/>
      </w:pPr>
      <w:r>
        <w:t xml:space="preserve">Proficient in using </w:t>
      </w:r>
      <w:proofErr w:type="spellStart"/>
      <w:r w:rsidR="00191922">
        <w:t>Jupyter</w:t>
      </w:r>
      <w:proofErr w:type="spellEnd"/>
      <w:r w:rsidR="00191922">
        <w:t xml:space="preserve"> for data analysis and manipulation, </w:t>
      </w:r>
      <w:r>
        <w:t>Proficient</w:t>
      </w:r>
      <w:r w:rsidR="00452BCA" w:rsidRPr="00452BCA">
        <w:t xml:space="preserve"> </w:t>
      </w:r>
      <w:r>
        <w:t>in</w:t>
      </w:r>
      <w:r w:rsidR="00452BCA" w:rsidRPr="00452BCA">
        <w:t xml:space="preserve"> using RStudio</w:t>
      </w:r>
      <w:r w:rsidR="00FA0FFD">
        <w:t xml:space="preserve"> and </w:t>
      </w:r>
      <w:proofErr w:type="spellStart"/>
      <w:r w:rsidR="00FA0FFD">
        <w:t>MorphoJ</w:t>
      </w:r>
      <w:proofErr w:type="spellEnd"/>
      <w:r w:rsidR="00452BCA" w:rsidRPr="00452BCA">
        <w:t xml:space="preserve"> for </w:t>
      </w:r>
      <w:r w:rsidR="00A851B3">
        <w:t xml:space="preserve">Geometric Morphometric </w:t>
      </w:r>
      <w:r w:rsidR="00452BCA" w:rsidRPr="00452BCA">
        <w:t>analysis</w:t>
      </w:r>
      <w:r w:rsidR="00335D64">
        <w:t xml:space="preserve"> (using the ‘</w:t>
      </w:r>
      <w:proofErr w:type="spellStart"/>
      <w:r w:rsidR="00335D64">
        <w:t>Stereomorph</w:t>
      </w:r>
      <w:proofErr w:type="spellEnd"/>
      <w:r w:rsidR="00335D64">
        <w:t>’, ‘</w:t>
      </w:r>
      <w:proofErr w:type="spellStart"/>
      <w:r w:rsidR="00335D64">
        <w:t>geomorph</w:t>
      </w:r>
      <w:proofErr w:type="spellEnd"/>
      <w:r w:rsidR="00335D64">
        <w:t>’</w:t>
      </w:r>
      <w:r w:rsidR="00FA0FFD">
        <w:t xml:space="preserve"> and </w:t>
      </w:r>
      <w:proofErr w:type="spellStart"/>
      <w:r w:rsidR="00FA0FFD">
        <w:t>phytools</w:t>
      </w:r>
      <w:proofErr w:type="spellEnd"/>
      <w:r w:rsidR="00FA0FFD">
        <w:t xml:space="preserve"> packages)</w:t>
      </w:r>
      <w:r w:rsidR="00A851B3">
        <w:t xml:space="preserve">, </w:t>
      </w:r>
      <w:r w:rsidR="00A851B3" w:rsidRPr="00452BCA">
        <w:t>Proficient in FIJI for image analysis,</w:t>
      </w:r>
      <w:r w:rsidR="00452BCA" w:rsidRPr="00452BCA">
        <w:t xml:space="preserve"> Proficient in Microsoft programs like Word, Excel, and PowerPoint and proficient in Google programs like Google Docs, Sheets and Slides</w:t>
      </w:r>
    </w:p>
    <w:p w14:paraId="1249D7B3" w14:textId="77777777" w:rsidR="00D30765" w:rsidRDefault="00D30765" w:rsidP="004C1B65">
      <w:pPr>
        <w:spacing w:after="0"/>
        <w:rPr>
          <w:b/>
        </w:rPr>
      </w:pPr>
    </w:p>
    <w:p w14:paraId="5668D7B0" w14:textId="4848DC6D" w:rsidR="004916B8" w:rsidRPr="00450AF9" w:rsidRDefault="00D30765" w:rsidP="00450AF9">
      <w:pPr>
        <w:spacing w:after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FC13B" wp14:editId="6CB4E486">
                <wp:simplePos x="0" y="0"/>
                <wp:positionH relativeFrom="column">
                  <wp:posOffset>1693</wp:posOffset>
                </wp:positionH>
                <wp:positionV relativeFrom="paragraph">
                  <wp:posOffset>198755</wp:posOffset>
                </wp:positionV>
                <wp:extent cx="6205855" cy="0"/>
                <wp:effectExtent l="0" t="0" r="0" b="0"/>
                <wp:wrapNone/>
                <wp:docPr id="93817238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7ADD0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5.65pt" to="488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>
        <w:rPr>
          <w:b/>
        </w:rPr>
        <w:t>AWARDS AND HONORS</w:t>
      </w:r>
    </w:p>
    <w:p w14:paraId="14FA2A98" w14:textId="63D7CF43" w:rsidR="00450AF9" w:rsidRDefault="00C41B36" w:rsidP="004C1B65">
      <w:pPr>
        <w:spacing w:after="0"/>
        <w:rPr>
          <w:b/>
          <w:bCs/>
        </w:rPr>
      </w:pPr>
      <w:r>
        <w:rPr>
          <w:b/>
          <w:bCs/>
        </w:rPr>
        <w:t>Moloney Student Scholar Program</w:t>
      </w:r>
    </w:p>
    <w:p w14:paraId="6A8ED0F2" w14:textId="6A612AD4" w:rsidR="004066FA" w:rsidRPr="004066FA" w:rsidRDefault="004066FA" w:rsidP="0071155C">
      <w:r>
        <w:t xml:space="preserve">Summer 2026, </w:t>
      </w:r>
      <w:r w:rsidR="0071155C">
        <w:t>Award supporting unpaid summer research</w:t>
      </w:r>
    </w:p>
    <w:p w14:paraId="42329A72" w14:textId="0D8A7D6B" w:rsidR="00397EBC" w:rsidRDefault="007C78AE" w:rsidP="004C1B65">
      <w:pPr>
        <w:spacing w:after="0"/>
        <w:rPr>
          <w:b/>
          <w:bCs/>
        </w:rPr>
      </w:pPr>
      <w:r w:rsidRPr="007C78AE">
        <w:rPr>
          <w:b/>
          <w:bCs/>
        </w:rPr>
        <w:lastRenderedPageBreak/>
        <w:t>Steven R Williams Symposium for Graduate Student Research</w:t>
      </w:r>
    </w:p>
    <w:p w14:paraId="120A1C4D" w14:textId="680ECABF" w:rsidR="004916B8" w:rsidRPr="00450AF9" w:rsidRDefault="00397EBC" w:rsidP="00450AF9">
      <w:r w:rsidRPr="00397EBC">
        <w:t>Spring 2026</w:t>
      </w:r>
      <w:r>
        <w:t>, Award of Best Oral presentation</w:t>
      </w:r>
    </w:p>
    <w:p w14:paraId="46EA32FC" w14:textId="266BD654" w:rsidR="002B3E7B" w:rsidRDefault="002B3E7B" w:rsidP="004C1B65">
      <w:pPr>
        <w:spacing w:after="0"/>
        <w:rPr>
          <w:b/>
          <w:bCs/>
        </w:rPr>
      </w:pPr>
      <w:r w:rsidRPr="002B3E7B">
        <w:rPr>
          <w:b/>
          <w:bCs/>
        </w:rPr>
        <w:t>Wong Family Research Fund Award</w:t>
      </w:r>
    </w:p>
    <w:p w14:paraId="60C20C5C" w14:textId="44292457" w:rsidR="008F4C14" w:rsidRPr="008F4C14" w:rsidRDefault="008F4C14" w:rsidP="005F3A7E">
      <w:pPr>
        <w:spacing w:after="120"/>
      </w:pPr>
      <w:r w:rsidRPr="008F4C14">
        <w:t>Spring 2025</w:t>
      </w:r>
      <w:r>
        <w:t>, Award</w:t>
      </w:r>
      <w:r w:rsidR="00F46351">
        <w:t xml:space="preserve"> providing support</w:t>
      </w:r>
      <w:r>
        <w:t xml:space="preserve"> to attend the annual AAAS meeting in Boston</w:t>
      </w:r>
      <w:r w:rsidR="00F46351">
        <w:t>, MA</w:t>
      </w:r>
    </w:p>
    <w:p w14:paraId="2DB05D31" w14:textId="22B64E65" w:rsidR="00452BCA" w:rsidRPr="00452BCA" w:rsidRDefault="00452BCA" w:rsidP="004C1B65">
      <w:pPr>
        <w:spacing w:after="0"/>
        <w:rPr>
          <w:b/>
          <w:bCs/>
        </w:rPr>
      </w:pPr>
      <w:r w:rsidRPr="00452BCA">
        <w:rPr>
          <w:b/>
          <w:bCs/>
        </w:rPr>
        <w:t>Outstanding Undergraduate Research Award</w:t>
      </w:r>
    </w:p>
    <w:p w14:paraId="61F3E1FD" w14:textId="77777777" w:rsidR="00452BCA" w:rsidRPr="00452BCA" w:rsidRDefault="00452BCA" w:rsidP="005F3A7E">
      <w:pPr>
        <w:spacing w:after="120"/>
      </w:pPr>
      <w:r w:rsidRPr="00452BCA">
        <w:t>Spring 2023, For Research conducted at the Adler Lab in the Summer and Fall of 2022</w:t>
      </w:r>
    </w:p>
    <w:p w14:paraId="643181CC" w14:textId="5A2FF218" w:rsidR="00452BCA" w:rsidRPr="00452BCA" w:rsidRDefault="00452BCA" w:rsidP="004C1B65">
      <w:pPr>
        <w:spacing w:after="0"/>
        <w:rPr>
          <w:b/>
          <w:bCs/>
        </w:rPr>
      </w:pPr>
      <w:r w:rsidRPr="00452BCA">
        <w:rPr>
          <w:b/>
          <w:bCs/>
        </w:rPr>
        <w:t>U</w:t>
      </w:r>
      <w:r w:rsidR="0096537C">
        <w:rPr>
          <w:b/>
          <w:bCs/>
        </w:rPr>
        <w:t>M</w:t>
      </w:r>
      <w:r w:rsidRPr="00452BCA">
        <w:rPr>
          <w:b/>
          <w:bCs/>
        </w:rPr>
        <w:t>ass Amherst Chancellor’s Award</w:t>
      </w:r>
    </w:p>
    <w:p w14:paraId="5A4D559C" w14:textId="77777777" w:rsidR="00452BCA" w:rsidRPr="00452BCA" w:rsidRDefault="00452BCA" w:rsidP="005F3A7E">
      <w:pPr>
        <w:spacing w:after="120"/>
      </w:pPr>
      <w:r w:rsidRPr="00452BCA">
        <w:t>Fall 2019 - Spring 2023, $14000 per annum.</w:t>
      </w:r>
    </w:p>
    <w:p w14:paraId="63DA2E17" w14:textId="46D0BA52" w:rsidR="00452BCA" w:rsidRPr="00452BCA" w:rsidRDefault="00452BCA" w:rsidP="004C1B65">
      <w:pPr>
        <w:spacing w:after="0"/>
        <w:rPr>
          <w:b/>
          <w:bCs/>
        </w:rPr>
      </w:pPr>
      <w:r w:rsidRPr="00452BCA">
        <w:rPr>
          <w:b/>
          <w:bCs/>
        </w:rPr>
        <w:t xml:space="preserve">Dean’s </w:t>
      </w:r>
      <w:r w:rsidR="005F3A7E" w:rsidRPr="00452BCA">
        <w:rPr>
          <w:b/>
          <w:bCs/>
        </w:rPr>
        <w:t>List of</w:t>
      </w:r>
      <w:r w:rsidRPr="00452BCA">
        <w:rPr>
          <w:b/>
          <w:bCs/>
        </w:rPr>
        <w:t xml:space="preserve"> Honors</w:t>
      </w:r>
    </w:p>
    <w:p w14:paraId="44272230" w14:textId="77777777" w:rsidR="00452BCA" w:rsidRPr="00452BCA" w:rsidRDefault="00452BCA" w:rsidP="005F3A7E">
      <w:pPr>
        <w:spacing w:after="120"/>
      </w:pPr>
      <w:r w:rsidRPr="00452BCA">
        <w:t>Spring 2020, Spring 2021 included in the Dean’s List Honors.</w:t>
      </w:r>
    </w:p>
    <w:p w14:paraId="11775152" w14:textId="41CC7B93" w:rsidR="00B3161C" w:rsidRPr="00452BCA" w:rsidRDefault="00B3161C" w:rsidP="004C1B65">
      <w:pPr>
        <w:spacing w:after="0"/>
      </w:pPr>
    </w:p>
    <w:sectPr w:rsidR="00B3161C" w:rsidRPr="00452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1C"/>
    <w:rsid w:val="000163E5"/>
    <w:rsid w:val="00041DCC"/>
    <w:rsid w:val="00044890"/>
    <w:rsid w:val="000604B9"/>
    <w:rsid w:val="000B3B88"/>
    <w:rsid w:val="000B60B8"/>
    <w:rsid w:val="000C16AA"/>
    <w:rsid w:val="000C352B"/>
    <w:rsid w:val="000E42D8"/>
    <w:rsid w:val="00140C07"/>
    <w:rsid w:val="001634A1"/>
    <w:rsid w:val="00170BC5"/>
    <w:rsid w:val="00180CC1"/>
    <w:rsid w:val="00186E3D"/>
    <w:rsid w:val="00191922"/>
    <w:rsid w:val="00212E49"/>
    <w:rsid w:val="00224260"/>
    <w:rsid w:val="00227B24"/>
    <w:rsid w:val="002318CF"/>
    <w:rsid w:val="00244827"/>
    <w:rsid w:val="002542DA"/>
    <w:rsid w:val="00280A8E"/>
    <w:rsid w:val="00286213"/>
    <w:rsid w:val="002A0CD2"/>
    <w:rsid w:val="002A7486"/>
    <w:rsid w:val="002B3E7B"/>
    <w:rsid w:val="002C1EF4"/>
    <w:rsid w:val="002D7CBD"/>
    <w:rsid w:val="002E7EB2"/>
    <w:rsid w:val="002F1C0A"/>
    <w:rsid w:val="00314C96"/>
    <w:rsid w:val="00320582"/>
    <w:rsid w:val="00326D88"/>
    <w:rsid w:val="00335D64"/>
    <w:rsid w:val="0035670E"/>
    <w:rsid w:val="003841F4"/>
    <w:rsid w:val="00397EBC"/>
    <w:rsid w:val="004066FA"/>
    <w:rsid w:val="00421E44"/>
    <w:rsid w:val="00427B70"/>
    <w:rsid w:val="0043366C"/>
    <w:rsid w:val="0044477C"/>
    <w:rsid w:val="00450AF9"/>
    <w:rsid w:val="00452BCA"/>
    <w:rsid w:val="004609AD"/>
    <w:rsid w:val="004626D8"/>
    <w:rsid w:val="00463FFE"/>
    <w:rsid w:val="00476727"/>
    <w:rsid w:val="00485B19"/>
    <w:rsid w:val="004916B8"/>
    <w:rsid w:val="004971D6"/>
    <w:rsid w:val="004C1B65"/>
    <w:rsid w:val="004C24D0"/>
    <w:rsid w:val="004C3993"/>
    <w:rsid w:val="004C44AF"/>
    <w:rsid w:val="004E5823"/>
    <w:rsid w:val="00511DD1"/>
    <w:rsid w:val="00530F0B"/>
    <w:rsid w:val="00541828"/>
    <w:rsid w:val="0057787E"/>
    <w:rsid w:val="0058754C"/>
    <w:rsid w:val="005F3A7E"/>
    <w:rsid w:val="00640386"/>
    <w:rsid w:val="00642988"/>
    <w:rsid w:val="00683C88"/>
    <w:rsid w:val="006B7EF6"/>
    <w:rsid w:val="006C173A"/>
    <w:rsid w:val="006C2072"/>
    <w:rsid w:val="006D5470"/>
    <w:rsid w:val="0070453F"/>
    <w:rsid w:val="007065B1"/>
    <w:rsid w:val="0071155C"/>
    <w:rsid w:val="00726CA5"/>
    <w:rsid w:val="00742548"/>
    <w:rsid w:val="007428CA"/>
    <w:rsid w:val="00753C2A"/>
    <w:rsid w:val="00755673"/>
    <w:rsid w:val="00774DC4"/>
    <w:rsid w:val="0077675B"/>
    <w:rsid w:val="00794B1F"/>
    <w:rsid w:val="007C78AE"/>
    <w:rsid w:val="0080673E"/>
    <w:rsid w:val="0081079E"/>
    <w:rsid w:val="00830B05"/>
    <w:rsid w:val="0084609C"/>
    <w:rsid w:val="00897FC0"/>
    <w:rsid w:val="008D35C3"/>
    <w:rsid w:val="008D49B8"/>
    <w:rsid w:val="008D4DC2"/>
    <w:rsid w:val="008E7E10"/>
    <w:rsid w:val="008F4C14"/>
    <w:rsid w:val="00913801"/>
    <w:rsid w:val="0096537C"/>
    <w:rsid w:val="00991462"/>
    <w:rsid w:val="009960F2"/>
    <w:rsid w:val="009C299B"/>
    <w:rsid w:val="009F5BF2"/>
    <w:rsid w:val="00A01B47"/>
    <w:rsid w:val="00A15D09"/>
    <w:rsid w:val="00A15EB8"/>
    <w:rsid w:val="00A20B7D"/>
    <w:rsid w:val="00A30F0E"/>
    <w:rsid w:val="00A34408"/>
    <w:rsid w:val="00A71557"/>
    <w:rsid w:val="00A851B3"/>
    <w:rsid w:val="00A87D9D"/>
    <w:rsid w:val="00A92D98"/>
    <w:rsid w:val="00A96771"/>
    <w:rsid w:val="00AD31A4"/>
    <w:rsid w:val="00AF00A7"/>
    <w:rsid w:val="00B3161C"/>
    <w:rsid w:val="00B4095D"/>
    <w:rsid w:val="00BB182E"/>
    <w:rsid w:val="00BB770F"/>
    <w:rsid w:val="00BF2F57"/>
    <w:rsid w:val="00C00907"/>
    <w:rsid w:val="00C13043"/>
    <w:rsid w:val="00C164FE"/>
    <w:rsid w:val="00C166C6"/>
    <w:rsid w:val="00C167A2"/>
    <w:rsid w:val="00C41B36"/>
    <w:rsid w:val="00C5160B"/>
    <w:rsid w:val="00C563F3"/>
    <w:rsid w:val="00C57268"/>
    <w:rsid w:val="00C75971"/>
    <w:rsid w:val="00CA10B4"/>
    <w:rsid w:val="00CA7C09"/>
    <w:rsid w:val="00CC2AA7"/>
    <w:rsid w:val="00CD582A"/>
    <w:rsid w:val="00D228F2"/>
    <w:rsid w:val="00D30765"/>
    <w:rsid w:val="00D3319C"/>
    <w:rsid w:val="00D52551"/>
    <w:rsid w:val="00D64052"/>
    <w:rsid w:val="00D66EEB"/>
    <w:rsid w:val="00D81823"/>
    <w:rsid w:val="00D97203"/>
    <w:rsid w:val="00DC0601"/>
    <w:rsid w:val="00DD58A0"/>
    <w:rsid w:val="00DD7939"/>
    <w:rsid w:val="00DF0A2D"/>
    <w:rsid w:val="00E05346"/>
    <w:rsid w:val="00E46972"/>
    <w:rsid w:val="00E532BD"/>
    <w:rsid w:val="00E53581"/>
    <w:rsid w:val="00EB3C4A"/>
    <w:rsid w:val="00EF610A"/>
    <w:rsid w:val="00F46351"/>
    <w:rsid w:val="00FA0FFD"/>
    <w:rsid w:val="00FA2FA4"/>
    <w:rsid w:val="00FC4AD3"/>
    <w:rsid w:val="00FE02AF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2254"/>
  <w15:chartTrackingRefBased/>
  <w15:docId w15:val="{AC14D86D-608F-466F-B3C7-9B21027B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6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B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B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inath_SrikanthVaidheeswar@um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SrikanthVaidheeswar1, Srinath</dc:creator>
  <cp:keywords/>
  <dc:description/>
  <cp:lastModifiedBy>SrikanthVaidheeswar1, Srinath</cp:lastModifiedBy>
  <cp:revision>149</cp:revision>
  <dcterms:created xsi:type="dcterms:W3CDTF">2025-04-07T16:08:00Z</dcterms:created>
  <dcterms:modified xsi:type="dcterms:W3CDTF">2026-05-21T02:44:00Z</dcterms:modified>
</cp:coreProperties>
</file>