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0B11E" w14:textId="668380C1" w:rsidR="003D58F7" w:rsidRPr="0081446D" w:rsidRDefault="00B4547B" w:rsidP="00B4547B">
      <w:pPr>
        <w:jc w:val="center"/>
        <w:rPr>
          <w:rFonts w:ascii="Calibri" w:hAnsi="Calibri" w:cs="Calibri"/>
          <w:color w:val="000000" w:themeColor="text1"/>
        </w:rPr>
      </w:pPr>
      <w:r w:rsidRPr="0081446D">
        <w:rPr>
          <w:rFonts w:ascii="Calibri" w:hAnsi="Calibri" w:cs="Calibri"/>
          <w:color w:val="000000" w:themeColor="text1"/>
        </w:rPr>
        <w:t>UNIVERSITY OF MASSACHUSETTS LOWELL</w:t>
      </w:r>
    </w:p>
    <w:p w14:paraId="5DEF5948" w14:textId="3DE75A59" w:rsidR="00B4547B" w:rsidRPr="0081446D" w:rsidRDefault="00B4547B" w:rsidP="00B4547B">
      <w:pPr>
        <w:jc w:val="center"/>
        <w:rPr>
          <w:rFonts w:ascii="Calibri" w:hAnsi="Calibri" w:cs="Calibri"/>
          <w:color w:val="000000" w:themeColor="text1"/>
        </w:rPr>
      </w:pPr>
      <w:r w:rsidRPr="0081446D">
        <w:rPr>
          <w:rFonts w:ascii="Calibri" w:hAnsi="Calibri" w:cs="Calibri"/>
          <w:color w:val="000000" w:themeColor="text1"/>
          <w:u w:val="single"/>
        </w:rPr>
        <w:t>COMPREHENSIVE PROFESSIONAL VITAE</w:t>
      </w:r>
    </w:p>
    <w:p w14:paraId="6F81EAB6" w14:textId="661634E9" w:rsidR="00B4547B" w:rsidRPr="0081446D" w:rsidRDefault="00B4547B" w:rsidP="00B4547B">
      <w:pPr>
        <w:jc w:val="center"/>
        <w:rPr>
          <w:rFonts w:ascii="Calibri" w:hAnsi="Calibri" w:cs="Calibri"/>
          <w:color w:val="000000" w:themeColor="text1"/>
        </w:rPr>
      </w:pPr>
    </w:p>
    <w:p w14:paraId="7CF8C4F4" w14:textId="6E21CF53"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JULIETTE NICOLE ROONEY-VARGA</w:t>
      </w:r>
      <w:r w:rsidRPr="0081446D">
        <w:rPr>
          <w:rFonts w:ascii="Calibri" w:hAnsi="Calibri" w:cs="Calibri"/>
          <w:color w:val="000000" w:themeColor="text1"/>
        </w:rPr>
        <w:tab/>
      </w:r>
      <w:r w:rsidRPr="0081446D">
        <w:rPr>
          <w:rFonts w:ascii="Calibri" w:hAnsi="Calibri" w:cs="Calibri"/>
          <w:color w:val="000000" w:themeColor="text1"/>
        </w:rPr>
        <w:tab/>
      </w:r>
      <w:r w:rsidRPr="0081446D">
        <w:rPr>
          <w:rFonts w:ascii="Calibri" w:hAnsi="Calibri" w:cs="Calibri"/>
          <w:color w:val="000000" w:themeColor="text1"/>
        </w:rPr>
        <w:tab/>
      </w:r>
      <w:r w:rsidRPr="0081446D">
        <w:rPr>
          <w:rFonts w:ascii="Calibri" w:hAnsi="Calibri" w:cs="Calibri"/>
          <w:color w:val="000000" w:themeColor="text1"/>
        </w:rPr>
        <w:tab/>
      </w:r>
      <w:r w:rsidRPr="0081446D">
        <w:rPr>
          <w:rFonts w:ascii="Calibri" w:hAnsi="Calibri" w:cs="Calibri"/>
          <w:color w:val="000000" w:themeColor="text1"/>
        </w:rPr>
        <w:tab/>
      </w:r>
      <w:r w:rsidRPr="0081446D">
        <w:rPr>
          <w:rFonts w:ascii="Calibri" w:hAnsi="Calibri" w:cs="Calibri"/>
          <w:color w:val="000000" w:themeColor="text1"/>
        </w:rPr>
        <w:tab/>
      </w:r>
      <w:r w:rsidR="00421B05">
        <w:rPr>
          <w:rFonts w:ascii="Calibri" w:hAnsi="Calibri" w:cs="Calibri"/>
          <w:color w:val="000000" w:themeColor="text1"/>
        </w:rPr>
        <w:t xml:space="preserve">January </w:t>
      </w:r>
      <w:r w:rsidR="00723BB5">
        <w:rPr>
          <w:rFonts w:ascii="Calibri" w:hAnsi="Calibri" w:cs="Calibri"/>
          <w:color w:val="000000" w:themeColor="text1"/>
        </w:rPr>
        <w:t>19</w:t>
      </w:r>
      <w:r w:rsidR="00421B05">
        <w:rPr>
          <w:rFonts w:ascii="Calibri" w:hAnsi="Calibri" w:cs="Calibri"/>
          <w:color w:val="000000" w:themeColor="text1"/>
        </w:rPr>
        <w:t>, 202</w:t>
      </w:r>
      <w:r w:rsidR="00105E4F">
        <w:rPr>
          <w:rFonts w:ascii="Calibri" w:hAnsi="Calibri" w:cs="Calibri"/>
          <w:color w:val="000000" w:themeColor="text1"/>
        </w:rPr>
        <w:t>6</w:t>
      </w:r>
    </w:p>
    <w:p w14:paraId="5D76AF0F" w14:textId="25C476AA"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Department of Environmental, Earth, and Atmospheric Sciences</w:t>
      </w:r>
    </w:p>
    <w:p w14:paraId="7D091439" w14:textId="4B9C1B05"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Kennedy College of Sciences</w:t>
      </w:r>
    </w:p>
    <w:p w14:paraId="3EC55D31" w14:textId="20160356"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Professor of Environmental Science</w:t>
      </w:r>
    </w:p>
    <w:p w14:paraId="529053A3" w14:textId="5D8442DA" w:rsidR="00B4547B" w:rsidRPr="0081446D" w:rsidRDefault="00B4547B" w:rsidP="00B4547B">
      <w:pPr>
        <w:rPr>
          <w:rFonts w:ascii="Calibri" w:hAnsi="Calibri" w:cs="Calibri"/>
          <w:color w:val="000000" w:themeColor="text1"/>
        </w:rPr>
      </w:pPr>
    </w:p>
    <w:p w14:paraId="36059331" w14:textId="0EEC8B28" w:rsidR="00B4547B" w:rsidRPr="0081446D" w:rsidRDefault="00B4547B" w:rsidP="00B4547B">
      <w:pPr>
        <w:rPr>
          <w:rFonts w:ascii="Calibri" w:hAnsi="Calibri" w:cs="Calibri"/>
          <w:color w:val="000000" w:themeColor="text1"/>
        </w:rPr>
      </w:pPr>
    </w:p>
    <w:p w14:paraId="23A33488" w14:textId="71747817" w:rsidR="00B4547B" w:rsidRPr="0081446D" w:rsidRDefault="00B4547B" w:rsidP="00B4547B">
      <w:pPr>
        <w:pStyle w:val="ListParagraph"/>
        <w:numPr>
          <w:ilvl w:val="0"/>
          <w:numId w:val="1"/>
        </w:numPr>
        <w:rPr>
          <w:rFonts w:ascii="Calibri" w:hAnsi="Calibri" w:cs="Calibri"/>
          <w:b/>
          <w:color w:val="000000" w:themeColor="text1"/>
        </w:rPr>
      </w:pPr>
      <w:r w:rsidRPr="0081446D">
        <w:rPr>
          <w:rFonts w:ascii="Calibri" w:hAnsi="Calibri" w:cs="Calibri"/>
          <w:b/>
          <w:color w:val="000000" w:themeColor="text1"/>
        </w:rPr>
        <w:t>EDUCATION AND ACADEMIC QUALIFICATIONS</w:t>
      </w:r>
    </w:p>
    <w:p w14:paraId="1C2FF308" w14:textId="77777777" w:rsidR="004F4400" w:rsidRPr="0081446D" w:rsidRDefault="004F4400" w:rsidP="004F4400">
      <w:pPr>
        <w:pStyle w:val="ListParagraph"/>
        <w:rPr>
          <w:rFonts w:ascii="Calibri" w:hAnsi="Calibri" w:cs="Calibri"/>
          <w:b/>
          <w:color w:val="000000" w:themeColor="text1"/>
        </w:rPr>
      </w:pPr>
    </w:p>
    <w:p w14:paraId="7872D26F" w14:textId="768B4A4D" w:rsidR="00B4547B" w:rsidRPr="0081446D" w:rsidRDefault="00B4547B" w:rsidP="00B4547B">
      <w:pPr>
        <w:pStyle w:val="ListParagraph"/>
        <w:numPr>
          <w:ilvl w:val="0"/>
          <w:numId w:val="2"/>
        </w:numPr>
        <w:rPr>
          <w:rFonts w:ascii="Calibri" w:hAnsi="Calibri" w:cs="Calibri"/>
          <w:b/>
          <w:color w:val="000000" w:themeColor="text1"/>
        </w:rPr>
      </w:pPr>
      <w:r w:rsidRPr="0081446D">
        <w:rPr>
          <w:rFonts w:ascii="Calibri" w:hAnsi="Calibri" w:cs="Calibri"/>
          <w:b/>
          <w:color w:val="000000" w:themeColor="text1"/>
        </w:rPr>
        <w:t>Education</w:t>
      </w:r>
    </w:p>
    <w:p w14:paraId="58AE685A" w14:textId="77777777" w:rsidR="004F4400" w:rsidRPr="0081446D" w:rsidRDefault="004F4400" w:rsidP="004F4400">
      <w:pPr>
        <w:pStyle w:val="ListParagraph"/>
        <w:ind w:left="1080"/>
        <w:rPr>
          <w:rFonts w:ascii="Calibri" w:hAnsi="Calibri" w:cs="Calibri"/>
          <w:b/>
          <w:color w:val="000000" w:themeColor="text1"/>
        </w:rPr>
      </w:pPr>
    </w:p>
    <w:p w14:paraId="7300A8EB" w14:textId="6B2DA40A" w:rsidR="00B4547B" w:rsidRPr="0081446D" w:rsidRDefault="00B4547B" w:rsidP="00B4547B">
      <w:pPr>
        <w:ind w:left="1080"/>
        <w:rPr>
          <w:rFonts w:ascii="Calibri" w:hAnsi="Calibri" w:cs="Calibri"/>
          <w:color w:val="000000" w:themeColor="text1"/>
        </w:rPr>
      </w:pPr>
      <w:r w:rsidRPr="0081446D">
        <w:rPr>
          <w:rFonts w:ascii="Calibri" w:hAnsi="Calibri" w:cs="Calibri"/>
          <w:color w:val="000000" w:themeColor="text1"/>
        </w:rPr>
        <w:t>1997</w:t>
      </w:r>
      <w:r w:rsidRPr="0081446D">
        <w:rPr>
          <w:rFonts w:ascii="Calibri" w:hAnsi="Calibri" w:cs="Calibri"/>
          <w:color w:val="000000" w:themeColor="text1"/>
        </w:rPr>
        <w:tab/>
        <w:t>Ph.D., University of New Hampshire, Microbiology</w:t>
      </w:r>
    </w:p>
    <w:p w14:paraId="7B5D2E30" w14:textId="5AC5D0E0" w:rsidR="00B4547B" w:rsidRPr="0081446D" w:rsidRDefault="00B4547B" w:rsidP="00B4547B">
      <w:pPr>
        <w:ind w:left="1080"/>
        <w:rPr>
          <w:rFonts w:ascii="Calibri" w:hAnsi="Calibri" w:cs="Calibri"/>
          <w:color w:val="000000" w:themeColor="text1"/>
        </w:rPr>
      </w:pPr>
      <w:r w:rsidRPr="0081446D">
        <w:rPr>
          <w:rFonts w:ascii="Calibri" w:hAnsi="Calibri" w:cs="Calibri"/>
          <w:color w:val="000000" w:themeColor="text1"/>
        </w:rPr>
        <w:t>1994</w:t>
      </w:r>
      <w:r w:rsidRPr="0081446D">
        <w:rPr>
          <w:rFonts w:ascii="Calibri" w:hAnsi="Calibri" w:cs="Calibri"/>
          <w:color w:val="000000" w:themeColor="text1"/>
        </w:rPr>
        <w:tab/>
        <w:t>M.S., Cornell University, Natural Resources</w:t>
      </w:r>
    </w:p>
    <w:p w14:paraId="40C1DA27" w14:textId="61DAFD0C" w:rsidR="00B4547B" w:rsidRPr="0081446D" w:rsidRDefault="00B4547B" w:rsidP="00B4547B">
      <w:pPr>
        <w:ind w:left="1080"/>
        <w:rPr>
          <w:rFonts w:ascii="Calibri" w:hAnsi="Calibri" w:cs="Calibri"/>
          <w:color w:val="000000" w:themeColor="text1"/>
        </w:rPr>
      </w:pPr>
      <w:r w:rsidRPr="0081446D">
        <w:rPr>
          <w:rFonts w:ascii="Calibri" w:hAnsi="Calibri" w:cs="Calibri"/>
          <w:color w:val="000000" w:themeColor="text1"/>
        </w:rPr>
        <w:t>1991</w:t>
      </w:r>
      <w:r w:rsidRPr="0081446D">
        <w:rPr>
          <w:rFonts w:ascii="Calibri" w:hAnsi="Calibri" w:cs="Calibri"/>
          <w:color w:val="000000" w:themeColor="text1"/>
        </w:rPr>
        <w:tab/>
        <w:t>B.A., Colby College, Biology, Environmental Concentration</w:t>
      </w:r>
    </w:p>
    <w:p w14:paraId="525DA4C4" w14:textId="6864C301" w:rsidR="00B4547B" w:rsidRPr="0081446D" w:rsidRDefault="00B4547B" w:rsidP="00B4547B">
      <w:pPr>
        <w:rPr>
          <w:rFonts w:ascii="Calibri" w:hAnsi="Calibri" w:cs="Calibri"/>
          <w:color w:val="000000" w:themeColor="text1"/>
        </w:rPr>
      </w:pPr>
    </w:p>
    <w:p w14:paraId="67B536A4" w14:textId="35E6329E" w:rsidR="00B4547B" w:rsidRPr="0081446D" w:rsidRDefault="00B4547B" w:rsidP="00B4547B">
      <w:pPr>
        <w:pStyle w:val="ListParagraph"/>
        <w:numPr>
          <w:ilvl w:val="0"/>
          <w:numId w:val="2"/>
        </w:numPr>
        <w:rPr>
          <w:rFonts w:ascii="Calibri" w:hAnsi="Calibri" w:cs="Calibri"/>
          <w:b/>
          <w:color w:val="000000" w:themeColor="text1"/>
        </w:rPr>
      </w:pPr>
      <w:r w:rsidRPr="0081446D">
        <w:rPr>
          <w:rFonts w:ascii="Calibri" w:hAnsi="Calibri" w:cs="Calibri"/>
          <w:b/>
          <w:color w:val="000000" w:themeColor="text1"/>
        </w:rPr>
        <w:t>Academic Experience</w:t>
      </w:r>
    </w:p>
    <w:p w14:paraId="5B309CC8" w14:textId="77777777" w:rsidR="004F4400" w:rsidRPr="0081446D" w:rsidRDefault="004F4400" w:rsidP="004F4400">
      <w:pPr>
        <w:pStyle w:val="ListParagraph"/>
        <w:ind w:left="1080"/>
        <w:rPr>
          <w:rFonts w:ascii="Calibri" w:hAnsi="Calibri" w:cs="Calibri"/>
          <w:b/>
          <w:color w:val="000000" w:themeColor="text1"/>
        </w:rPr>
      </w:pPr>
    </w:p>
    <w:tbl>
      <w:tblPr>
        <w:tblStyle w:val="TableGrid"/>
        <w:tblW w:w="8388"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6840"/>
      </w:tblGrid>
      <w:tr w:rsidR="008D2BB1" w:rsidRPr="0081446D" w14:paraId="4955C0EC" w14:textId="77777777" w:rsidTr="008D2BB1">
        <w:tc>
          <w:tcPr>
            <w:tcW w:w="1548" w:type="dxa"/>
          </w:tcPr>
          <w:p w14:paraId="148BB011" w14:textId="6F4B11E9" w:rsidR="008D2BB1" w:rsidRPr="0081446D" w:rsidRDefault="008D2BB1" w:rsidP="008D2BB1">
            <w:pPr>
              <w:rPr>
                <w:rFonts w:ascii="Calibri" w:hAnsi="Calibri" w:cs="Calibri"/>
                <w:color w:val="000000" w:themeColor="text1"/>
              </w:rPr>
            </w:pPr>
            <w:r w:rsidRPr="0081446D">
              <w:rPr>
                <w:rFonts w:ascii="Calibri" w:hAnsi="Calibri" w:cs="Calibri"/>
                <w:color w:val="000000" w:themeColor="text1"/>
              </w:rPr>
              <w:t>2020-present</w:t>
            </w:r>
          </w:p>
        </w:tc>
        <w:tc>
          <w:tcPr>
            <w:tcW w:w="6840" w:type="dxa"/>
          </w:tcPr>
          <w:p w14:paraId="4DEE483A" w14:textId="1027EB98" w:rsidR="00B97690" w:rsidRPr="0081446D" w:rsidRDefault="008D2BB1" w:rsidP="008D2BB1">
            <w:pPr>
              <w:rPr>
                <w:rFonts w:ascii="Calibri" w:hAnsi="Calibri" w:cs="Calibri"/>
                <w:color w:val="000000" w:themeColor="text1"/>
              </w:rPr>
            </w:pPr>
            <w:r w:rsidRPr="0081446D">
              <w:rPr>
                <w:rFonts w:ascii="Calibri" w:hAnsi="Calibri" w:cs="Calibri"/>
                <w:color w:val="000000" w:themeColor="text1"/>
              </w:rPr>
              <w:t>Professor, Department of Environmental, Earth and Atmospheric Sciences, UMass Lowell</w:t>
            </w:r>
          </w:p>
        </w:tc>
      </w:tr>
      <w:tr w:rsidR="00B97690" w:rsidRPr="0081446D" w14:paraId="6A829F6C" w14:textId="77777777" w:rsidTr="009468F5">
        <w:tc>
          <w:tcPr>
            <w:tcW w:w="1548" w:type="dxa"/>
          </w:tcPr>
          <w:p w14:paraId="254ED361" w14:textId="06D5B7D5" w:rsidR="00B97690" w:rsidRPr="0081446D" w:rsidRDefault="00B97690" w:rsidP="009468F5">
            <w:pPr>
              <w:rPr>
                <w:rFonts w:ascii="Calibri" w:hAnsi="Calibri" w:cs="Calibri"/>
                <w:color w:val="000000" w:themeColor="text1"/>
              </w:rPr>
            </w:pPr>
            <w:r w:rsidRPr="0081446D">
              <w:rPr>
                <w:rFonts w:ascii="Calibri" w:hAnsi="Calibri" w:cs="Calibri"/>
                <w:color w:val="000000" w:themeColor="text1"/>
              </w:rPr>
              <w:t>20</w:t>
            </w:r>
            <w:r w:rsidR="002A5774">
              <w:rPr>
                <w:rFonts w:ascii="Calibri" w:hAnsi="Calibri" w:cs="Calibri"/>
                <w:color w:val="000000" w:themeColor="text1"/>
              </w:rPr>
              <w:t>19</w:t>
            </w:r>
            <w:r w:rsidRPr="0081446D">
              <w:rPr>
                <w:rFonts w:ascii="Calibri" w:hAnsi="Calibri" w:cs="Calibri"/>
                <w:color w:val="000000" w:themeColor="text1"/>
              </w:rPr>
              <w:t>-present</w:t>
            </w:r>
          </w:p>
        </w:tc>
        <w:tc>
          <w:tcPr>
            <w:tcW w:w="6840" w:type="dxa"/>
          </w:tcPr>
          <w:p w14:paraId="5C0FF04D" w14:textId="4598BC2C" w:rsidR="00B97690" w:rsidRPr="0081446D" w:rsidRDefault="00B97690" w:rsidP="009468F5">
            <w:pPr>
              <w:rPr>
                <w:rFonts w:ascii="Calibri" w:hAnsi="Calibri" w:cs="Calibri"/>
                <w:color w:val="000000" w:themeColor="text1"/>
              </w:rPr>
            </w:pPr>
            <w:r w:rsidRPr="0081446D">
              <w:rPr>
                <w:rFonts w:ascii="Calibri" w:hAnsi="Calibri" w:cs="Calibri"/>
                <w:color w:val="000000" w:themeColor="text1"/>
              </w:rPr>
              <w:t>Co-Director, Rist Institute for Sustainability and Energy, UMass Lowell</w:t>
            </w:r>
          </w:p>
        </w:tc>
      </w:tr>
      <w:tr w:rsidR="008D2BB1" w:rsidRPr="0081446D" w14:paraId="4D2DC7BE" w14:textId="77777777" w:rsidTr="008D2BB1">
        <w:tc>
          <w:tcPr>
            <w:tcW w:w="1548" w:type="dxa"/>
          </w:tcPr>
          <w:p w14:paraId="73FE0ED9" w14:textId="18BB9706" w:rsidR="008D2BB1" w:rsidRPr="0081446D" w:rsidRDefault="008D2BB1" w:rsidP="008D2BB1">
            <w:pPr>
              <w:rPr>
                <w:rFonts w:ascii="Calibri" w:hAnsi="Calibri" w:cs="Calibri"/>
                <w:color w:val="000000" w:themeColor="text1"/>
              </w:rPr>
            </w:pPr>
            <w:r w:rsidRPr="0081446D">
              <w:rPr>
                <w:rFonts w:ascii="Calibri" w:hAnsi="Calibri" w:cs="Calibri"/>
                <w:color w:val="000000" w:themeColor="text1"/>
              </w:rPr>
              <w:t>2017-</w:t>
            </w:r>
            <w:r w:rsidR="001E473F">
              <w:rPr>
                <w:rFonts w:ascii="Calibri" w:hAnsi="Calibri" w:cs="Calibri"/>
                <w:color w:val="000000" w:themeColor="text1"/>
              </w:rPr>
              <w:t>present</w:t>
            </w:r>
          </w:p>
        </w:tc>
        <w:tc>
          <w:tcPr>
            <w:tcW w:w="6840" w:type="dxa"/>
          </w:tcPr>
          <w:p w14:paraId="748C8095" w14:textId="77777777" w:rsidR="008D2BB1" w:rsidRPr="0081446D" w:rsidRDefault="008D2BB1" w:rsidP="008D2BB1">
            <w:pPr>
              <w:rPr>
                <w:rFonts w:ascii="Calibri" w:hAnsi="Calibri" w:cs="Calibri"/>
                <w:color w:val="000000" w:themeColor="text1"/>
              </w:rPr>
            </w:pPr>
            <w:r w:rsidRPr="0081446D">
              <w:rPr>
                <w:rFonts w:ascii="Calibri" w:hAnsi="Calibri" w:cs="Calibri"/>
                <w:color w:val="000000" w:themeColor="text1"/>
              </w:rPr>
              <w:t xml:space="preserve">Research Affiliate, System Dynamics, MIT </w:t>
            </w:r>
          </w:p>
        </w:tc>
      </w:tr>
      <w:tr w:rsidR="00902600" w:rsidRPr="0081446D" w14:paraId="381B5119" w14:textId="77777777" w:rsidTr="00B4547B">
        <w:tc>
          <w:tcPr>
            <w:tcW w:w="1548" w:type="dxa"/>
          </w:tcPr>
          <w:p w14:paraId="70A13BF0" w14:textId="2A32B07F"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2017-</w:t>
            </w:r>
            <w:r w:rsidR="008D2BB1" w:rsidRPr="0081446D">
              <w:rPr>
                <w:rFonts w:ascii="Calibri" w:hAnsi="Calibri" w:cs="Calibri"/>
                <w:color w:val="000000" w:themeColor="text1"/>
              </w:rPr>
              <w:t>2020</w:t>
            </w:r>
          </w:p>
        </w:tc>
        <w:tc>
          <w:tcPr>
            <w:tcW w:w="6840" w:type="dxa"/>
          </w:tcPr>
          <w:p w14:paraId="748547AB"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Associate Professor, Department of Environmental, Earth and Atmospheric Sciences, UMass Lowell</w:t>
            </w:r>
          </w:p>
        </w:tc>
      </w:tr>
      <w:tr w:rsidR="00902600" w:rsidRPr="0081446D" w14:paraId="55DA8032" w14:textId="77777777" w:rsidTr="00B4547B">
        <w:tc>
          <w:tcPr>
            <w:tcW w:w="1548" w:type="dxa"/>
          </w:tcPr>
          <w:p w14:paraId="462B2F84"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2016-2017</w:t>
            </w:r>
          </w:p>
        </w:tc>
        <w:tc>
          <w:tcPr>
            <w:tcW w:w="6840" w:type="dxa"/>
          </w:tcPr>
          <w:p w14:paraId="01CAA2F7"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 xml:space="preserve">Visiting Associate Professor, System Dynamics, MIT </w:t>
            </w:r>
          </w:p>
        </w:tc>
      </w:tr>
      <w:tr w:rsidR="00902600" w:rsidRPr="0081446D" w14:paraId="0659D3E8" w14:textId="77777777" w:rsidTr="00B4547B">
        <w:tc>
          <w:tcPr>
            <w:tcW w:w="1548" w:type="dxa"/>
          </w:tcPr>
          <w:p w14:paraId="3A74ED49"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2010-present</w:t>
            </w:r>
          </w:p>
        </w:tc>
        <w:tc>
          <w:tcPr>
            <w:tcW w:w="6840" w:type="dxa"/>
          </w:tcPr>
          <w:p w14:paraId="32BFE250"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Director, UMass Lowell Climate Change Initiative</w:t>
            </w:r>
          </w:p>
        </w:tc>
      </w:tr>
      <w:tr w:rsidR="00902600" w:rsidRPr="0081446D" w14:paraId="202B29A5" w14:textId="77777777" w:rsidTr="00B4547B">
        <w:tc>
          <w:tcPr>
            <w:tcW w:w="1548" w:type="dxa"/>
          </w:tcPr>
          <w:p w14:paraId="3F2331A4"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2004-2017</w:t>
            </w:r>
          </w:p>
        </w:tc>
        <w:tc>
          <w:tcPr>
            <w:tcW w:w="6840" w:type="dxa"/>
          </w:tcPr>
          <w:p w14:paraId="4434298F"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Associate Professor, Department of Biological Sciences, UMass Lowell</w:t>
            </w:r>
          </w:p>
        </w:tc>
      </w:tr>
      <w:tr w:rsidR="00902600" w:rsidRPr="0081446D" w14:paraId="09FBC308" w14:textId="77777777" w:rsidTr="00B4547B">
        <w:tc>
          <w:tcPr>
            <w:tcW w:w="1548" w:type="dxa"/>
          </w:tcPr>
          <w:p w14:paraId="32E9587D"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2001-present</w:t>
            </w:r>
          </w:p>
        </w:tc>
        <w:tc>
          <w:tcPr>
            <w:tcW w:w="6840" w:type="dxa"/>
          </w:tcPr>
          <w:p w14:paraId="3CF47A11"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Faculty Member, UMass School for Marine Sciences</w:t>
            </w:r>
          </w:p>
        </w:tc>
      </w:tr>
      <w:tr w:rsidR="00902600" w:rsidRPr="0081446D" w14:paraId="6FF9017B" w14:textId="77777777" w:rsidTr="00B4547B">
        <w:tc>
          <w:tcPr>
            <w:tcW w:w="1548" w:type="dxa"/>
          </w:tcPr>
          <w:p w14:paraId="1A75D01E"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1998-2004</w:t>
            </w:r>
          </w:p>
        </w:tc>
        <w:tc>
          <w:tcPr>
            <w:tcW w:w="6840" w:type="dxa"/>
          </w:tcPr>
          <w:p w14:paraId="34BDC9F1"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Assistant Professor, Department of Biological Sciences, UMass Lowell</w:t>
            </w:r>
          </w:p>
        </w:tc>
      </w:tr>
      <w:tr w:rsidR="00902600" w:rsidRPr="0081446D" w14:paraId="21EF5716" w14:textId="77777777" w:rsidTr="00B4547B">
        <w:tc>
          <w:tcPr>
            <w:tcW w:w="1548" w:type="dxa"/>
          </w:tcPr>
          <w:p w14:paraId="3EBAD135"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2007-2012</w:t>
            </w:r>
          </w:p>
        </w:tc>
        <w:tc>
          <w:tcPr>
            <w:tcW w:w="6840" w:type="dxa"/>
          </w:tcPr>
          <w:p w14:paraId="1FF8AC1B"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Graduate Admissions Coordinator, Department of Biological Sciences, UMass Lowell</w:t>
            </w:r>
          </w:p>
        </w:tc>
      </w:tr>
      <w:tr w:rsidR="00902600" w:rsidRPr="0081446D" w14:paraId="76EDA740" w14:textId="77777777" w:rsidTr="00B4547B">
        <w:tc>
          <w:tcPr>
            <w:tcW w:w="1548" w:type="dxa"/>
          </w:tcPr>
          <w:p w14:paraId="75ECA135"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2006- 2012</w:t>
            </w:r>
          </w:p>
        </w:tc>
        <w:tc>
          <w:tcPr>
            <w:tcW w:w="6840" w:type="dxa"/>
          </w:tcPr>
          <w:p w14:paraId="11F173A1"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Graduate Coordinator, UMass School for Marine Sciences</w:t>
            </w:r>
          </w:p>
        </w:tc>
      </w:tr>
      <w:tr w:rsidR="00902600" w:rsidRPr="0081446D" w14:paraId="34605B6C" w14:textId="77777777" w:rsidTr="00B4547B">
        <w:tc>
          <w:tcPr>
            <w:tcW w:w="1548" w:type="dxa"/>
          </w:tcPr>
          <w:p w14:paraId="16363232"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2001-2012</w:t>
            </w:r>
          </w:p>
        </w:tc>
        <w:tc>
          <w:tcPr>
            <w:tcW w:w="6840" w:type="dxa"/>
          </w:tcPr>
          <w:p w14:paraId="38306A07"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Director, Center for Complex Environmental Systems</w:t>
            </w:r>
          </w:p>
        </w:tc>
      </w:tr>
      <w:tr w:rsidR="00902600" w:rsidRPr="0081446D" w14:paraId="13CFA270" w14:textId="77777777" w:rsidTr="00B4547B">
        <w:tc>
          <w:tcPr>
            <w:tcW w:w="1548" w:type="dxa"/>
          </w:tcPr>
          <w:p w14:paraId="6F9FFFA5" w14:textId="77777777"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1997-1998</w:t>
            </w:r>
          </w:p>
        </w:tc>
        <w:tc>
          <w:tcPr>
            <w:tcW w:w="6840" w:type="dxa"/>
          </w:tcPr>
          <w:p w14:paraId="681F4CBB" w14:textId="4825D100" w:rsidR="00B4547B" w:rsidRPr="0081446D" w:rsidRDefault="00B4547B" w:rsidP="00B4547B">
            <w:pPr>
              <w:rPr>
                <w:rFonts w:ascii="Calibri" w:hAnsi="Calibri" w:cs="Calibri"/>
                <w:color w:val="000000" w:themeColor="text1"/>
              </w:rPr>
            </w:pPr>
            <w:r w:rsidRPr="0081446D">
              <w:rPr>
                <w:rFonts w:ascii="Calibri" w:hAnsi="Calibri" w:cs="Calibri"/>
                <w:color w:val="000000" w:themeColor="text1"/>
              </w:rPr>
              <w:t>Post-Doctoral Associate, Microbiology, UMass Amherst</w:t>
            </w:r>
          </w:p>
        </w:tc>
      </w:tr>
    </w:tbl>
    <w:p w14:paraId="2ED6EE0F" w14:textId="6DCFB9F3" w:rsidR="00B4547B" w:rsidRPr="0081446D" w:rsidRDefault="00B4547B" w:rsidP="00B4547B">
      <w:pPr>
        <w:pStyle w:val="ListParagraph"/>
        <w:ind w:left="1080"/>
        <w:rPr>
          <w:rFonts w:ascii="Calibri" w:hAnsi="Calibri" w:cs="Calibri"/>
          <w:color w:val="000000" w:themeColor="text1"/>
        </w:rPr>
      </w:pPr>
    </w:p>
    <w:p w14:paraId="551D8E05" w14:textId="01E64C3F" w:rsidR="00B4547B" w:rsidRPr="0081446D" w:rsidRDefault="00B4547B" w:rsidP="00B4547B">
      <w:pPr>
        <w:pStyle w:val="ListParagraph"/>
        <w:numPr>
          <w:ilvl w:val="0"/>
          <w:numId w:val="1"/>
        </w:numPr>
        <w:rPr>
          <w:rFonts w:ascii="Calibri" w:hAnsi="Calibri" w:cs="Calibri"/>
          <w:b/>
          <w:color w:val="000000" w:themeColor="text1"/>
        </w:rPr>
      </w:pPr>
      <w:r w:rsidRPr="0081446D">
        <w:rPr>
          <w:rFonts w:ascii="Calibri" w:hAnsi="Calibri" w:cs="Calibri"/>
          <w:b/>
          <w:color w:val="000000" w:themeColor="text1"/>
        </w:rPr>
        <w:t>PROFESSIONAL ACTIVITIES</w:t>
      </w:r>
    </w:p>
    <w:p w14:paraId="7B07B33F" w14:textId="77777777" w:rsidR="004F4400" w:rsidRPr="0081446D" w:rsidRDefault="004F4400" w:rsidP="004F4400">
      <w:pPr>
        <w:pStyle w:val="ListParagraph"/>
        <w:rPr>
          <w:rFonts w:ascii="Calibri" w:hAnsi="Calibri" w:cs="Calibri"/>
          <w:b/>
          <w:color w:val="000000" w:themeColor="text1"/>
        </w:rPr>
      </w:pPr>
    </w:p>
    <w:p w14:paraId="67281E39" w14:textId="1F471F9B" w:rsidR="00B822AB" w:rsidRPr="0081446D" w:rsidRDefault="00B822AB" w:rsidP="00B822AB">
      <w:pPr>
        <w:pStyle w:val="ListParagraph"/>
        <w:numPr>
          <w:ilvl w:val="0"/>
          <w:numId w:val="3"/>
        </w:numPr>
        <w:rPr>
          <w:rFonts w:ascii="Calibri" w:hAnsi="Calibri" w:cs="Calibri"/>
          <w:b/>
          <w:color w:val="000000" w:themeColor="text1"/>
        </w:rPr>
      </w:pPr>
      <w:r w:rsidRPr="0081446D">
        <w:rPr>
          <w:rFonts w:ascii="Calibri" w:hAnsi="Calibri" w:cs="Calibri"/>
          <w:b/>
          <w:color w:val="000000" w:themeColor="text1"/>
        </w:rPr>
        <w:t>Professional Association Participation</w:t>
      </w:r>
    </w:p>
    <w:p w14:paraId="069449F7" w14:textId="77777777" w:rsidR="004F4400" w:rsidRPr="0081446D" w:rsidRDefault="004F4400" w:rsidP="004F4400">
      <w:pPr>
        <w:pStyle w:val="ListParagraph"/>
        <w:ind w:left="1080"/>
        <w:rPr>
          <w:rFonts w:ascii="Calibri" w:hAnsi="Calibri" w:cs="Calibri"/>
          <w:b/>
          <w:color w:val="000000" w:themeColor="text1"/>
        </w:rPr>
      </w:pPr>
    </w:p>
    <w:p w14:paraId="063C21E7" w14:textId="1A3F23B1" w:rsidR="004F4400" w:rsidRPr="0081446D" w:rsidRDefault="004F4400" w:rsidP="004F4400">
      <w:pPr>
        <w:pStyle w:val="ListParagraph"/>
        <w:numPr>
          <w:ilvl w:val="1"/>
          <w:numId w:val="3"/>
        </w:numPr>
        <w:rPr>
          <w:rFonts w:ascii="Calibri" w:hAnsi="Calibri" w:cs="Calibri"/>
          <w:b/>
          <w:color w:val="000000" w:themeColor="text1"/>
        </w:rPr>
      </w:pPr>
      <w:r w:rsidRPr="0081446D">
        <w:rPr>
          <w:rFonts w:ascii="Calibri" w:hAnsi="Calibri" w:cs="Calibri"/>
          <w:b/>
          <w:color w:val="000000" w:themeColor="text1"/>
        </w:rPr>
        <w:t>Membership in Professional Societies</w:t>
      </w:r>
    </w:p>
    <w:p w14:paraId="0348EA09" w14:textId="77777777" w:rsidR="004F4400" w:rsidRPr="0081446D" w:rsidRDefault="004F4400" w:rsidP="004F4400">
      <w:pPr>
        <w:pStyle w:val="ListParagraph"/>
        <w:ind w:left="1800"/>
        <w:rPr>
          <w:rFonts w:ascii="Calibri" w:hAnsi="Calibri" w:cs="Calibri"/>
          <w:b/>
          <w:color w:val="000000" w:themeColor="text1"/>
        </w:rPr>
      </w:pPr>
    </w:p>
    <w:tbl>
      <w:tblPr>
        <w:tblStyle w:val="TableGrid"/>
        <w:tblW w:w="8730"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6840"/>
      </w:tblGrid>
      <w:tr w:rsidR="0027187D" w:rsidRPr="0081446D" w14:paraId="5A0A5176" w14:textId="77777777" w:rsidTr="00BD0D85">
        <w:tc>
          <w:tcPr>
            <w:tcW w:w="1890" w:type="dxa"/>
          </w:tcPr>
          <w:p w14:paraId="0FB4BD38" w14:textId="1C2886D9" w:rsidR="0027187D" w:rsidRPr="0081446D" w:rsidRDefault="0027187D" w:rsidP="00BD0D85">
            <w:pPr>
              <w:rPr>
                <w:rFonts w:ascii="Calibri" w:hAnsi="Calibri" w:cs="Calibri"/>
                <w:color w:val="000000" w:themeColor="text1"/>
              </w:rPr>
            </w:pPr>
            <w:r w:rsidRPr="0081446D">
              <w:rPr>
                <w:rFonts w:ascii="Calibri" w:hAnsi="Calibri" w:cs="Calibri"/>
                <w:color w:val="000000" w:themeColor="text1"/>
              </w:rPr>
              <w:t>20</w:t>
            </w:r>
            <w:r>
              <w:rPr>
                <w:rFonts w:ascii="Calibri" w:hAnsi="Calibri" w:cs="Calibri"/>
                <w:color w:val="000000" w:themeColor="text1"/>
              </w:rPr>
              <w:t>25</w:t>
            </w:r>
            <w:r w:rsidRPr="0081446D">
              <w:rPr>
                <w:rFonts w:ascii="Calibri" w:hAnsi="Calibri" w:cs="Calibri"/>
                <w:color w:val="000000" w:themeColor="text1"/>
              </w:rPr>
              <w:t>-present</w:t>
            </w:r>
          </w:p>
        </w:tc>
        <w:tc>
          <w:tcPr>
            <w:tcW w:w="6840" w:type="dxa"/>
          </w:tcPr>
          <w:p w14:paraId="23CBBC7A" w14:textId="46C133B6" w:rsidR="0027187D" w:rsidRPr="0081446D" w:rsidRDefault="0027187D" w:rsidP="00BD0D85">
            <w:pPr>
              <w:rPr>
                <w:rFonts w:ascii="Calibri" w:hAnsi="Calibri" w:cs="Calibri"/>
                <w:color w:val="000000" w:themeColor="text1"/>
              </w:rPr>
            </w:pPr>
            <w:r w:rsidRPr="0081446D">
              <w:rPr>
                <w:rFonts w:ascii="Calibri" w:hAnsi="Calibri" w:cs="Calibri"/>
                <w:color w:val="000000" w:themeColor="text1"/>
              </w:rPr>
              <w:t xml:space="preserve">Member, </w:t>
            </w:r>
            <w:r>
              <w:rPr>
                <w:rFonts w:ascii="Calibri" w:hAnsi="Calibri" w:cs="Calibri"/>
                <w:color w:val="000000" w:themeColor="text1"/>
              </w:rPr>
              <w:t>European Geosciences Union</w:t>
            </w:r>
            <w:r w:rsidRPr="0081446D">
              <w:rPr>
                <w:rFonts w:ascii="Calibri" w:hAnsi="Calibri" w:cs="Calibri"/>
                <w:color w:val="000000" w:themeColor="text1"/>
              </w:rPr>
              <w:t xml:space="preserve"> </w:t>
            </w:r>
          </w:p>
        </w:tc>
      </w:tr>
      <w:tr w:rsidR="00902600" w:rsidRPr="0081446D" w14:paraId="4B683B28" w14:textId="77777777" w:rsidTr="00B822AB">
        <w:tc>
          <w:tcPr>
            <w:tcW w:w="1890" w:type="dxa"/>
          </w:tcPr>
          <w:p w14:paraId="091C6C91"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2013-present</w:t>
            </w:r>
          </w:p>
        </w:tc>
        <w:tc>
          <w:tcPr>
            <w:tcW w:w="6840" w:type="dxa"/>
          </w:tcPr>
          <w:p w14:paraId="227DB3D2"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 xml:space="preserve">Member, System Dynamics Society </w:t>
            </w:r>
          </w:p>
        </w:tc>
      </w:tr>
      <w:tr w:rsidR="00902600" w:rsidRPr="0081446D" w14:paraId="2FCE7037" w14:textId="77777777" w:rsidTr="00B822AB">
        <w:tc>
          <w:tcPr>
            <w:tcW w:w="1890" w:type="dxa"/>
          </w:tcPr>
          <w:p w14:paraId="78B24C63"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2011-present</w:t>
            </w:r>
          </w:p>
        </w:tc>
        <w:tc>
          <w:tcPr>
            <w:tcW w:w="6840" w:type="dxa"/>
          </w:tcPr>
          <w:p w14:paraId="6B297084"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 xml:space="preserve">Member, American Geophysical Union </w:t>
            </w:r>
          </w:p>
        </w:tc>
      </w:tr>
      <w:tr w:rsidR="00902600" w:rsidRPr="0081446D" w14:paraId="3733F6B0" w14:textId="77777777" w:rsidTr="00B822AB">
        <w:tc>
          <w:tcPr>
            <w:tcW w:w="1890" w:type="dxa"/>
          </w:tcPr>
          <w:p w14:paraId="57EFA271" w14:textId="38E62452"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2001-</w:t>
            </w:r>
            <w:r w:rsidR="0067779E">
              <w:rPr>
                <w:rFonts w:ascii="Calibri" w:hAnsi="Calibri" w:cs="Calibri"/>
                <w:color w:val="000000" w:themeColor="text1"/>
              </w:rPr>
              <w:t>2018</w:t>
            </w:r>
          </w:p>
        </w:tc>
        <w:tc>
          <w:tcPr>
            <w:tcW w:w="6840" w:type="dxa"/>
          </w:tcPr>
          <w:p w14:paraId="1F37B553"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American Association for the Advancement of Science</w:t>
            </w:r>
          </w:p>
        </w:tc>
      </w:tr>
      <w:tr w:rsidR="00902600" w:rsidRPr="0081446D" w14:paraId="0C58FB9D" w14:textId="77777777" w:rsidTr="00B822AB">
        <w:tc>
          <w:tcPr>
            <w:tcW w:w="1890" w:type="dxa"/>
          </w:tcPr>
          <w:p w14:paraId="5F8B86FE"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2001-2011</w:t>
            </w:r>
          </w:p>
        </w:tc>
        <w:tc>
          <w:tcPr>
            <w:tcW w:w="6840" w:type="dxa"/>
          </w:tcPr>
          <w:p w14:paraId="06C69BF0"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International Society for Microbial Ecology</w:t>
            </w:r>
          </w:p>
        </w:tc>
      </w:tr>
      <w:tr w:rsidR="00902600" w:rsidRPr="0081446D" w14:paraId="2BD51132" w14:textId="77777777" w:rsidTr="00B822AB">
        <w:tc>
          <w:tcPr>
            <w:tcW w:w="1890" w:type="dxa"/>
          </w:tcPr>
          <w:p w14:paraId="4CB97D11"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1999-present</w:t>
            </w:r>
          </w:p>
        </w:tc>
        <w:tc>
          <w:tcPr>
            <w:tcW w:w="6840" w:type="dxa"/>
          </w:tcPr>
          <w:p w14:paraId="02FFD683"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Sigma Xi Society for Scientific Research</w:t>
            </w:r>
          </w:p>
        </w:tc>
      </w:tr>
      <w:tr w:rsidR="00902600" w:rsidRPr="0081446D" w14:paraId="5C3D8629" w14:textId="77777777" w:rsidTr="00B822AB">
        <w:tc>
          <w:tcPr>
            <w:tcW w:w="1890" w:type="dxa"/>
          </w:tcPr>
          <w:p w14:paraId="28016816"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1995-2011</w:t>
            </w:r>
          </w:p>
        </w:tc>
        <w:tc>
          <w:tcPr>
            <w:tcW w:w="6840" w:type="dxa"/>
          </w:tcPr>
          <w:p w14:paraId="5902D1F5"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American Society for Microbiology</w:t>
            </w:r>
          </w:p>
        </w:tc>
      </w:tr>
      <w:tr w:rsidR="00902600" w:rsidRPr="0081446D" w14:paraId="74D03753" w14:textId="77777777" w:rsidTr="00B822AB">
        <w:tc>
          <w:tcPr>
            <w:tcW w:w="1890" w:type="dxa"/>
          </w:tcPr>
          <w:p w14:paraId="3F50AAC9" w14:textId="4DB9D06A"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1995-</w:t>
            </w:r>
            <w:r w:rsidR="0067779E">
              <w:rPr>
                <w:rFonts w:ascii="Calibri" w:hAnsi="Calibri" w:cs="Calibri"/>
                <w:color w:val="000000" w:themeColor="text1"/>
              </w:rPr>
              <w:t>2018</w:t>
            </w:r>
          </w:p>
        </w:tc>
        <w:tc>
          <w:tcPr>
            <w:tcW w:w="6840" w:type="dxa"/>
          </w:tcPr>
          <w:p w14:paraId="14B4BD56"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American Association for University Women</w:t>
            </w:r>
          </w:p>
        </w:tc>
      </w:tr>
      <w:tr w:rsidR="00902600" w:rsidRPr="0081446D" w14:paraId="0350E34E" w14:textId="77777777" w:rsidTr="00B822AB">
        <w:tc>
          <w:tcPr>
            <w:tcW w:w="1890" w:type="dxa"/>
          </w:tcPr>
          <w:p w14:paraId="72E755FF"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1995-2004</w:t>
            </w:r>
          </w:p>
        </w:tc>
        <w:tc>
          <w:tcPr>
            <w:tcW w:w="6840" w:type="dxa"/>
          </w:tcPr>
          <w:p w14:paraId="2FDB18BD"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Association for Women in Science</w:t>
            </w:r>
          </w:p>
        </w:tc>
      </w:tr>
      <w:tr w:rsidR="00902600" w:rsidRPr="0081446D" w14:paraId="3A00C5DC" w14:textId="77777777" w:rsidTr="00B822AB">
        <w:tc>
          <w:tcPr>
            <w:tcW w:w="1890" w:type="dxa"/>
          </w:tcPr>
          <w:p w14:paraId="512CD63E"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1993-present</w:t>
            </w:r>
          </w:p>
        </w:tc>
        <w:tc>
          <w:tcPr>
            <w:tcW w:w="6840" w:type="dxa"/>
          </w:tcPr>
          <w:p w14:paraId="4023D720"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Member, Phi Kappa Phi Honor Society</w:t>
            </w:r>
          </w:p>
        </w:tc>
      </w:tr>
      <w:tr w:rsidR="00902600" w:rsidRPr="0081446D" w14:paraId="32198486" w14:textId="77777777" w:rsidTr="00B822AB">
        <w:tc>
          <w:tcPr>
            <w:tcW w:w="1890" w:type="dxa"/>
          </w:tcPr>
          <w:p w14:paraId="4AB35D97" w14:textId="77777777" w:rsidR="00B822AB" w:rsidRPr="0081446D" w:rsidRDefault="00B822AB" w:rsidP="006E0006">
            <w:pPr>
              <w:rPr>
                <w:rFonts w:ascii="Calibri" w:hAnsi="Calibri" w:cs="Calibri"/>
                <w:color w:val="000000" w:themeColor="text1"/>
              </w:rPr>
            </w:pPr>
            <w:r w:rsidRPr="0081446D">
              <w:rPr>
                <w:rFonts w:ascii="Calibri" w:hAnsi="Calibri" w:cs="Calibri"/>
                <w:color w:val="000000" w:themeColor="text1"/>
              </w:rPr>
              <w:t>1991-present</w:t>
            </w:r>
          </w:p>
        </w:tc>
        <w:tc>
          <w:tcPr>
            <w:tcW w:w="6840" w:type="dxa"/>
          </w:tcPr>
          <w:p w14:paraId="4B017D05" w14:textId="77777777" w:rsidR="004F4400" w:rsidRPr="0081446D" w:rsidRDefault="00B822AB" w:rsidP="006E0006">
            <w:pPr>
              <w:rPr>
                <w:rFonts w:ascii="Calibri" w:hAnsi="Calibri" w:cs="Calibri"/>
                <w:color w:val="000000" w:themeColor="text1"/>
              </w:rPr>
            </w:pPr>
            <w:r w:rsidRPr="0081446D">
              <w:rPr>
                <w:rFonts w:ascii="Calibri" w:hAnsi="Calibri" w:cs="Calibri"/>
                <w:color w:val="000000" w:themeColor="text1"/>
              </w:rPr>
              <w:t>Member, Phi Beta Kappa Honor Society</w:t>
            </w:r>
          </w:p>
          <w:p w14:paraId="5E1A4D6F" w14:textId="16FEE0C4" w:rsidR="004F4400" w:rsidRPr="0081446D" w:rsidRDefault="004F4400" w:rsidP="006E0006">
            <w:pPr>
              <w:rPr>
                <w:rFonts w:ascii="Calibri" w:hAnsi="Calibri" w:cs="Calibri"/>
                <w:color w:val="000000" w:themeColor="text1"/>
              </w:rPr>
            </w:pPr>
          </w:p>
        </w:tc>
      </w:tr>
    </w:tbl>
    <w:p w14:paraId="19099A30" w14:textId="654C97CB" w:rsidR="00A54F38" w:rsidRPr="0081446D" w:rsidRDefault="00A81BA9" w:rsidP="00A54F38">
      <w:pPr>
        <w:pStyle w:val="ListParagraph"/>
        <w:numPr>
          <w:ilvl w:val="1"/>
          <w:numId w:val="3"/>
        </w:numPr>
        <w:rPr>
          <w:rFonts w:ascii="Calibri" w:hAnsi="Calibri" w:cs="Calibri"/>
          <w:b/>
          <w:color w:val="000000" w:themeColor="text1"/>
        </w:rPr>
      </w:pPr>
      <w:r w:rsidRPr="0081446D">
        <w:rPr>
          <w:rFonts w:ascii="Calibri" w:hAnsi="Calibri" w:cs="Calibri"/>
          <w:b/>
          <w:color w:val="000000" w:themeColor="text1"/>
        </w:rPr>
        <w:t>Review</w:t>
      </w:r>
      <w:r w:rsidR="00BC1880">
        <w:rPr>
          <w:rFonts w:ascii="Calibri" w:hAnsi="Calibri" w:cs="Calibri"/>
          <w:b/>
          <w:color w:val="000000" w:themeColor="text1"/>
        </w:rPr>
        <w:t>er and Editorial Boards</w:t>
      </w:r>
    </w:p>
    <w:p w14:paraId="24BC8066" w14:textId="77777777" w:rsidR="00BC1880" w:rsidRDefault="00BC1880" w:rsidP="00A54F38">
      <w:pPr>
        <w:rPr>
          <w:rFonts w:ascii="Calibri" w:hAnsi="Calibri" w:cs="Calibri"/>
          <w:bCs/>
          <w:i/>
          <w:iCs/>
          <w:color w:val="000000" w:themeColor="text1"/>
        </w:rPr>
      </w:pPr>
    </w:p>
    <w:p w14:paraId="374F15B0" w14:textId="2F129149" w:rsidR="0067779E" w:rsidRDefault="0067779E" w:rsidP="00A54F38">
      <w:pPr>
        <w:rPr>
          <w:rFonts w:ascii="Calibri" w:hAnsi="Calibri" w:cs="Calibri"/>
          <w:bCs/>
          <w:i/>
          <w:iCs/>
          <w:color w:val="000000" w:themeColor="text1"/>
        </w:rPr>
      </w:pPr>
      <w:r>
        <w:rPr>
          <w:rFonts w:ascii="Calibri" w:hAnsi="Calibri" w:cs="Calibri"/>
          <w:bCs/>
          <w:i/>
          <w:iCs/>
          <w:color w:val="000000" w:themeColor="text1"/>
        </w:rPr>
        <w:t>Editorial Board, Nature Portfolio’s Communications Earth and Environment</w:t>
      </w:r>
    </w:p>
    <w:p w14:paraId="1DBA6440" w14:textId="75A43340" w:rsidR="00BC1880" w:rsidRDefault="00BC1880" w:rsidP="00A54F38">
      <w:pPr>
        <w:rPr>
          <w:rFonts w:ascii="Calibri" w:hAnsi="Calibri" w:cs="Calibri"/>
          <w:bCs/>
          <w:color w:val="000000" w:themeColor="text1"/>
        </w:rPr>
      </w:pPr>
      <w:r>
        <w:rPr>
          <w:rFonts w:ascii="Calibri" w:hAnsi="Calibri" w:cs="Calibri"/>
          <w:bCs/>
          <w:i/>
          <w:iCs/>
          <w:color w:val="000000" w:themeColor="text1"/>
        </w:rPr>
        <w:t>Editorial Board</w:t>
      </w:r>
      <w:r>
        <w:rPr>
          <w:rFonts w:ascii="Calibri" w:hAnsi="Calibri" w:cs="Calibri"/>
          <w:bCs/>
          <w:color w:val="000000" w:themeColor="text1"/>
        </w:rPr>
        <w:t xml:space="preserve">, </w:t>
      </w:r>
      <w:r w:rsidRPr="00BC1880">
        <w:rPr>
          <w:rFonts w:ascii="Calibri" w:hAnsi="Calibri" w:cs="Calibri"/>
          <w:bCs/>
          <w:i/>
          <w:iCs/>
          <w:color w:val="000000" w:themeColor="text1"/>
        </w:rPr>
        <w:t>Journal of Climate Action, Research, and Policy</w:t>
      </w:r>
      <w:r>
        <w:rPr>
          <w:rFonts w:ascii="Calibri" w:hAnsi="Calibri" w:cs="Calibri"/>
          <w:bCs/>
          <w:color w:val="000000" w:themeColor="text1"/>
        </w:rPr>
        <w:t>, published by World Scientific.</w:t>
      </w:r>
    </w:p>
    <w:p w14:paraId="0430980D" w14:textId="35E38CFA" w:rsidR="003C0DAA" w:rsidRPr="003C0DAA" w:rsidRDefault="003C0DAA" w:rsidP="003C0DAA">
      <w:pPr>
        <w:spacing w:after="200" w:line="276" w:lineRule="auto"/>
        <w:rPr>
          <w:rFonts w:ascii="Calibri" w:hAnsi="Calibri" w:cs="Calibri"/>
          <w:b/>
          <w:color w:val="000000" w:themeColor="text1"/>
        </w:rPr>
      </w:pPr>
      <w:r w:rsidRPr="003C0DAA">
        <w:rPr>
          <w:rFonts w:ascii="Calibri" w:hAnsi="Calibri" w:cs="Calibri"/>
          <w:bCs/>
          <w:i/>
          <w:iCs/>
          <w:color w:val="000000" w:themeColor="text1"/>
        </w:rPr>
        <w:t>Guest Editor, Geoscience Communication</w:t>
      </w:r>
      <w:r>
        <w:rPr>
          <w:rFonts w:ascii="Calibri" w:hAnsi="Calibri" w:cs="Calibri"/>
          <w:bCs/>
          <w:i/>
          <w:iCs/>
          <w:color w:val="000000" w:themeColor="text1"/>
        </w:rPr>
        <w:t xml:space="preserve"> (2024</w:t>
      </w:r>
      <w:r w:rsidR="0067779E">
        <w:rPr>
          <w:rFonts w:ascii="Calibri" w:hAnsi="Calibri" w:cs="Calibri"/>
          <w:bCs/>
          <w:i/>
          <w:iCs/>
          <w:color w:val="000000" w:themeColor="text1"/>
        </w:rPr>
        <w:t xml:space="preserve"> and 2026)</w:t>
      </w:r>
    </w:p>
    <w:p w14:paraId="426105F8" w14:textId="77777777" w:rsidR="00BC1880" w:rsidRPr="00BC1880" w:rsidRDefault="00BC1880" w:rsidP="00A54F38">
      <w:pPr>
        <w:rPr>
          <w:rFonts w:ascii="Calibri" w:hAnsi="Calibri" w:cs="Calibri"/>
          <w:bCs/>
          <w:color w:val="000000" w:themeColor="text1"/>
        </w:rPr>
      </w:pPr>
    </w:p>
    <w:p w14:paraId="4C84A3B6" w14:textId="4567EBFE" w:rsidR="00A54F38" w:rsidRPr="0081446D" w:rsidRDefault="00BC1880" w:rsidP="00A54F38">
      <w:pPr>
        <w:rPr>
          <w:rFonts w:ascii="Calibri" w:hAnsi="Calibri" w:cs="Calibri"/>
          <w:bCs/>
          <w:i/>
          <w:iCs/>
          <w:color w:val="000000" w:themeColor="text1"/>
        </w:rPr>
      </w:pPr>
      <w:r>
        <w:rPr>
          <w:rFonts w:ascii="Calibri" w:hAnsi="Calibri" w:cs="Calibri"/>
          <w:bCs/>
          <w:i/>
          <w:iCs/>
          <w:color w:val="000000" w:themeColor="text1"/>
        </w:rPr>
        <w:t>R</w:t>
      </w:r>
      <w:r w:rsidR="00A54F38" w:rsidRPr="0081446D">
        <w:rPr>
          <w:rFonts w:ascii="Calibri" w:hAnsi="Calibri" w:cs="Calibri"/>
          <w:bCs/>
          <w:i/>
          <w:iCs/>
          <w:color w:val="000000" w:themeColor="text1"/>
        </w:rPr>
        <w:t>eviewer for 2</w:t>
      </w:r>
      <w:r w:rsidR="00647A36" w:rsidRPr="0081446D">
        <w:rPr>
          <w:rFonts w:ascii="Calibri" w:hAnsi="Calibri" w:cs="Calibri"/>
          <w:bCs/>
          <w:i/>
          <w:iCs/>
          <w:color w:val="000000" w:themeColor="text1"/>
        </w:rPr>
        <w:t>3</w:t>
      </w:r>
      <w:r w:rsidR="00A54F38" w:rsidRPr="0081446D">
        <w:rPr>
          <w:rFonts w:ascii="Calibri" w:hAnsi="Calibri" w:cs="Calibri"/>
          <w:bCs/>
          <w:i/>
          <w:iCs/>
          <w:color w:val="000000" w:themeColor="text1"/>
        </w:rPr>
        <w:t xml:space="preserve"> scientific journals and 13 grant programs.</w:t>
      </w:r>
    </w:p>
    <w:p w14:paraId="4A25AB63" w14:textId="77777777" w:rsidR="00A54F38" w:rsidRPr="0081446D" w:rsidRDefault="00A54F38" w:rsidP="00A54F38">
      <w:pPr>
        <w:rPr>
          <w:rFonts w:ascii="Calibri" w:hAnsi="Calibri" w:cs="Calibri"/>
          <w:bCs/>
          <w:i/>
          <w:iCs/>
          <w:color w:val="000000" w:themeColor="text1"/>
        </w:rPr>
      </w:pPr>
    </w:p>
    <w:p w14:paraId="1DF05AC1" w14:textId="60FC0124" w:rsidR="004F4400" w:rsidRPr="0067779E" w:rsidRDefault="00C57F86" w:rsidP="004F4400">
      <w:pPr>
        <w:rPr>
          <w:rFonts w:ascii="Calibri" w:eastAsia="Times New Roman" w:hAnsi="Calibri" w:cs="Calibri"/>
          <w:i/>
          <w:color w:val="000000" w:themeColor="text1"/>
        </w:rPr>
      </w:pPr>
      <w:r w:rsidRPr="0081446D">
        <w:rPr>
          <w:rFonts w:ascii="Calibri" w:hAnsi="Calibri" w:cs="Calibri"/>
          <w:b/>
          <w:color w:val="000000" w:themeColor="text1"/>
        </w:rPr>
        <w:t xml:space="preserve">Journals, Books, and Other Academic Resources. </w:t>
      </w:r>
      <w:r w:rsidR="004F4400" w:rsidRPr="0081446D">
        <w:rPr>
          <w:rFonts w:ascii="Calibri" w:hAnsi="Calibri" w:cs="Calibri"/>
          <w:b/>
          <w:color w:val="000000" w:themeColor="text1"/>
        </w:rPr>
        <w:t>1998-present:</w:t>
      </w:r>
      <w:r w:rsidR="004F4400" w:rsidRPr="0081446D">
        <w:rPr>
          <w:rFonts w:ascii="Calibri" w:hAnsi="Calibri" w:cs="Calibri"/>
          <w:color w:val="000000" w:themeColor="text1"/>
        </w:rPr>
        <w:t xml:space="preserve"> </w:t>
      </w:r>
      <w:r w:rsidR="004F4400" w:rsidRPr="0081446D">
        <w:rPr>
          <w:rFonts w:ascii="Calibri" w:eastAsia="Times New Roman" w:hAnsi="Calibri" w:cs="Calibri"/>
          <w:i/>
          <w:color w:val="000000" w:themeColor="text1"/>
        </w:rPr>
        <w:t xml:space="preserve">Applied and Environmental Microbiology, Aquatic Microbial Ecology, BMC Ecology, Bulletin of the American Meteorological Society, Climate Literacy and Energy Awareness resources, </w:t>
      </w:r>
      <w:r w:rsidR="00D652D5" w:rsidRPr="0081446D">
        <w:rPr>
          <w:rFonts w:ascii="Calibri" w:eastAsia="Times New Roman" w:hAnsi="Calibri" w:cs="Calibri"/>
          <w:i/>
          <w:color w:val="000000" w:themeColor="text1"/>
        </w:rPr>
        <w:t xml:space="preserve">Earth’s Future, </w:t>
      </w:r>
      <w:r w:rsidR="004F4400" w:rsidRPr="0081446D">
        <w:rPr>
          <w:rFonts w:ascii="Calibri" w:eastAsia="Times New Roman" w:hAnsi="Calibri" w:cs="Calibri"/>
          <w:i/>
          <w:color w:val="000000" w:themeColor="text1"/>
        </w:rPr>
        <w:t xml:space="preserve">Ecology of Harmful Algae, Environmental Microbiology, Environmental Pollution, Forests, Frontiers in Extreme Microbiology, </w:t>
      </w:r>
      <w:r w:rsidR="001E473F">
        <w:rPr>
          <w:rFonts w:ascii="Calibri" w:eastAsia="Times New Roman" w:hAnsi="Calibri" w:cs="Calibri"/>
          <w:i/>
          <w:color w:val="000000" w:themeColor="text1"/>
        </w:rPr>
        <w:t xml:space="preserve">GCB Bioenergy, </w:t>
      </w:r>
      <w:r w:rsidR="0067779E">
        <w:rPr>
          <w:rFonts w:ascii="Calibri" w:eastAsia="Times New Roman" w:hAnsi="Calibri" w:cs="Calibri"/>
          <w:i/>
          <w:color w:val="000000" w:themeColor="text1"/>
        </w:rPr>
        <w:t xml:space="preserve">Geoscience Communication, </w:t>
      </w:r>
      <w:r w:rsidR="004C0BCE" w:rsidRPr="0081446D">
        <w:rPr>
          <w:rFonts w:ascii="Calibri" w:eastAsia="Times New Roman" w:hAnsi="Calibri" w:cs="Calibri"/>
          <w:i/>
          <w:color w:val="000000" w:themeColor="text1"/>
        </w:rPr>
        <w:t xml:space="preserve">Global Environmental Change, </w:t>
      </w:r>
      <w:r w:rsidR="004F4400" w:rsidRPr="0081446D">
        <w:rPr>
          <w:rFonts w:ascii="Calibri" w:eastAsia="Times New Roman" w:hAnsi="Calibri" w:cs="Calibri"/>
          <w:i/>
          <w:color w:val="000000" w:themeColor="text1"/>
        </w:rPr>
        <w:t xml:space="preserve">Harmful Algae, </w:t>
      </w:r>
      <w:proofErr w:type="spellStart"/>
      <w:r w:rsidR="004F4400" w:rsidRPr="0081446D">
        <w:rPr>
          <w:rFonts w:ascii="Calibri" w:eastAsia="Times New Roman" w:hAnsi="Calibri" w:cs="Calibri"/>
          <w:i/>
          <w:color w:val="000000" w:themeColor="text1"/>
        </w:rPr>
        <w:t>Hydrobiologia</w:t>
      </w:r>
      <w:proofErr w:type="spellEnd"/>
      <w:r w:rsidR="004F4400" w:rsidRPr="0081446D">
        <w:rPr>
          <w:rFonts w:ascii="Calibri" w:eastAsia="Times New Roman" w:hAnsi="Calibri" w:cs="Calibri"/>
          <w:i/>
          <w:color w:val="000000" w:themeColor="text1"/>
        </w:rPr>
        <w:t xml:space="preserve">, International Journal of Systematic and Evolutionary Microbiology, </w:t>
      </w:r>
      <w:r w:rsidR="00647A36" w:rsidRPr="0081446D">
        <w:rPr>
          <w:rFonts w:ascii="Calibri" w:eastAsia="Times New Roman" w:hAnsi="Calibri" w:cs="Calibri"/>
          <w:i/>
          <w:color w:val="000000" w:themeColor="text1"/>
        </w:rPr>
        <w:t xml:space="preserve">International System Dynamics Conference, </w:t>
      </w:r>
      <w:r w:rsidR="004F4400" w:rsidRPr="0081446D">
        <w:rPr>
          <w:rFonts w:ascii="Calibri" w:eastAsia="Times New Roman" w:hAnsi="Calibri" w:cs="Calibri"/>
          <w:i/>
          <w:color w:val="000000" w:themeColor="text1"/>
        </w:rPr>
        <w:t xml:space="preserve">ISME Journal, Journal of Eukaryotic Microbiology, Journal of Experimental Marine Biology and Ecology, Journal of Geography, Journal of Geophysical Research </w:t>
      </w:r>
      <w:proofErr w:type="spellStart"/>
      <w:r w:rsidR="004F4400" w:rsidRPr="0081446D">
        <w:rPr>
          <w:rFonts w:ascii="Calibri" w:eastAsia="Times New Roman" w:hAnsi="Calibri" w:cs="Calibri"/>
          <w:i/>
          <w:color w:val="000000" w:themeColor="text1"/>
        </w:rPr>
        <w:t>Biogeosciences</w:t>
      </w:r>
      <w:proofErr w:type="spellEnd"/>
      <w:r w:rsidR="004F4400" w:rsidRPr="0081446D">
        <w:rPr>
          <w:rFonts w:ascii="Calibri" w:eastAsia="Times New Roman" w:hAnsi="Calibri" w:cs="Calibri"/>
          <w:i/>
          <w:color w:val="000000" w:themeColor="text1"/>
        </w:rPr>
        <w:t>, Journal of Geoscience Education, Journal of Plankton Research, Marine Biotechnology, Microbial Ecology</w:t>
      </w:r>
      <w:r w:rsidR="0067779E">
        <w:rPr>
          <w:rFonts w:ascii="Calibri" w:eastAsia="Times New Roman" w:hAnsi="Calibri" w:cs="Calibri"/>
          <w:i/>
          <w:color w:val="000000" w:themeColor="text1"/>
        </w:rPr>
        <w:t xml:space="preserve">; </w:t>
      </w:r>
      <w:proofErr w:type="spellStart"/>
      <w:r w:rsidR="0067779E">
        <w:rPr>
          <w:rFonts w:ascii="Calibri" w:eastAsia="Times New Roman" w:hAnsi="Calibri" w:cs="Calibri"/>
          <w:i/>
          <w:color w:val="000000" w:themeColor="text1"/>
        </w:rPr>
        <w:t>npj</w:t>
      </w:r>
      <w:proofErr w:type="spellEnd"/>
      <w:r w:rsidR="0067779E">
        <w:rPr>
          <w:rFonts w:ascii="Calibri" w:eastAsia="Times New Roman" w:hAnsi="Calibri" w:cs="Calibri"/>
          <w:i/>
          <w:color w:val="000000" w:themeColor="text1"/>
        </w:rPr>
        <w:t xml:space="preserve"> Climate Action</w:t>
      </w:r>
    </w:p>
    <w:p w14:paraId="3CDF727D" w14:textId="6337FE0C" w:rsidR="00DF3783" w:rsidRPr="0081446D" w:rsidRDefault="00DF3783" w:rsidP="004F4400">
      <w:pPr>
        <w:rPr>
          <w:rFonts w:ascii="Calibri" w:eastAsia="Times New Roman" w:hAnsi="Calibri" w:cs="Calibri"/>
          <w:i/>
          <w:color w:val="000000" w:themeColor="text1"/>
        </w:rPr>
      </w:pPr>
    </w:p>
    <w:p w14:paraId="609797DF" w14:textId="77777777" w:rsidR="00DF3783" w:rsidRPr="0081446D" w:rsidRDefault="00DF3783" w:rsidP="00DF3783">
      <w:pPr>
        <w:rPr>
          <w:rFonts w:ascii="Calibri" w:hAnsi="Calibri" w:cs="Calibri"/>
          <w:b/>
          <w:color w:val="000000" w:themeColor="text1"/>
        </w:rPr>
      </w:pPr>
      <w:r w:rsidRPr="0081446D">
        <w:rPr>
          <w:rFonts w:ascii="Calibri" w:hAnsi="Calibri" w:cs="Calibri"/>
          <w:b/>
          <w:color w:val="000000" w:themeColor="text1"/>
        </w:rPr>
        <w:t>Invited panelist and reviewer</w:t>
      </w:r>
      <w:r w:rsidRPr="0081446D">
        <w:rPr>
          <w:rFonts w:ascii="Calibri" w:hAnsi="Calibri" w:cs="Calibri"/>
          <w:bCs/>
          <w:color w:val="000000" w:themeColor="text1"/>
        </w:rPr>
        <w:t xml:space="preserve">, 2021 Chatham House Report </w:t>
      </w:r>
      <w:r w:rsidRPr="0081446D">
        <w:rPr>
          <w:rFonts w:ascii="Calibri" w:hAnsi="Calibri" w:cs="Calibri"/>
          <w:bCs/>
          <w:i/>
          <w:iCs/>
          <w:color w:val="000000" w:themeColor="text1"/>
        </w:rPr>
        <w:t xml:space="preserve">‘Greenhouse Gas Emissions from Burning US Biomass in the European Union and United Kingdom.’ </w:t>
      </w:r>
      <w:hyperlink r:id="rId7" w:history="1">
        <w:r w:rsidRPr="0081446D">
          <w:rPr>
            <w:rStyle w:val="Hyperlink"/>
            <w:rFonts w:ascii="Calibri" w:hAnsi="Calibri" w:cs="Calibri"/>
            <w:bCs/>
          </w:rPr>
          <w:t>https://www.chathamhouse.org/2021/10/greenhouse-gas-emissions-burning-us-sourced-woody-biomass-eu-and-uk</w:t>
        </w:r>
      </w:hyperlink>
    </w:p>
    <w:p w14:paraId="71957D6D" w14:textId="05C7A5D9" w:rsidR="00A81BA9" w:rsidRPr="0081446D" w:rsidRDefault="00A81BA9" w:rsidP="00C57F86">
      <w:pPr>
        <w:rPr>
          <w:rFonts w:ascii="Calibri" w:hAnsi="Calibri" w:cs="Calibri"/>
          <w:color w:val="000000" w:themeColor="text1"/>
        </w:rPr>
      </w:pPr>
    </w:p>
    <w:p w14:paraId="57323033" w14:textId="7D8BC981" w:rsidR="00C57F86" w:rsidRPr="0081446D" w:rsidRDefault="00C57F86" w:rsidP="00C57F86">
      <w:pPr>
        <w:rPr>
          <w:rFonts w:ascii="Calibri" w:hAnsi="Calibri" w:cs="Calibri"/>
          <w:b/>
          <w:color w:val="000000" w:themeColor="text1"/>
        </w:rPr>
      </w:pPr>
      <w:r w:rsidRPr="0081446D">
        <w:rPr>
          <w:rFonts w:ascii="Calibri" w:hAnsi="Calibri" w:cs="Calibri"/>
          <w:b/>
          <w:color w:val="000000" w:themeColor="text1"/>
        </w:rPr>
        <w:t xml:space="preserve">Grant Programs. 1998-present: </w:t>
      </w:r>
    </w:p>
    <w:p w14:paraId="7B8E73DB" w14:textId="4A4C2CFA" w:rsidR="00C57F86" w:rsidRPr="0081446D" w:rsidRDefault="00C57F86" w:rsidP="00C57F86">
      <w:pPr>
        <w:rPr>
          <w:rFonts w:ascii="Calibri" w:eastAsia="Times New Roman" w:hAnsi="Calibri" w:cs="Calibri"/>
          <w:i/>
          <w:color w:val="000000" w:themeColor="text1"/>
        </w:rPr>
      </w:pPr>
      <w:r w:rsidRPr="0081446D">
        <w:rPr>
          <w:rFonts w:ascii="Calibri" w:eastAsia="Times New Roman" w:hAnsi="Calibri" w:cs="Calibri"/>
          <w:i/>
          <w:color w:val="000000" w:themeColor="text1"/>
        </w:rPr>
        <w:t xml:space="preserve">Marine Biological Laboratory Summer Fellowship Program, National Institute of Environmental Health Sciences and National Science Foundation Joint Grant Program for Centers for Oceans and Human Health </w:t>
      </w:r>
      <w:r w:rsidRPr="0081446D">
        <w:rPr>
          <w:rFonts w:ascii="Calibri" w:eastAsia="Times New Roman" w:hAnsi="Calibri" w:cs="Calibri"/>
          <w:color w:val="000000" w:themeColor="text1"/>
        </w:rPr>
        <w:t>(served on review panel),</w:t>
      </w:r>
      <w:r w:rsidRPr="0081446D">
        <w:rPr>
          <w:rFonts w:ascii="Calibri" w:eastAsia="Times New Roman" w:hAnsi="Calibri" w:cs="Calibri"/>
          <w:i/>
          <w:color w:val="000000" w:themeColor="text1"/>
        </w:rPr>
        <w:t xml:space="preserve"> National Science Foundation Biological Oceanography, National Science Foundation Division of Environmental Biology, National Science Foundation International Research Fellows Program, National Science Foundation Microbial </w:t>
      </w:r>
      <w:r w:rsidRPr="0081446D">
        <w:rPr>
          <w:rFonts w:ascii="Calibri" w:eastAsia="Times New Roman" w:hAnsi="Calibri" w:cs="Calibri"/>
          <w:i/>
          <w:color w:val="000000" w:themeColor="text1"/>
        </w:rPr>
        <w:lastRenderedPageBreak/>
        <w:t>Observatories Program, National Science Foundation Microbial Observatories/ Microbial Interactions and Processes the Cooperative Institute for Coastal and Estuarine Environmental Technology (CICEET) Technology Transfer Program, U.S. Army, U.S. Department of Agriculture/ National Science Foundation Microbial Sequencing Project, University of Alaska Global Change Student Research Grant Competition, Wisconsin Joint Solicitation for Groundwater Research.</w:t>
      </w:r>
    </w:p>
    <w:p w14:paraId="3D83276C" w14:textId="77777777" w:rsidR="00437393" w:rsidRPr="0081446D" w:rsidRDefault="00437393" w:rsidP="00452D49">
      <w:pPr>
        <w:rPr>
          <w:rFonts w:ascii="Calibri" w:hAnsi="Calibri" w:cs="Calibri"/>
          <w:b/>
          <w:color w:val="000000" w:themeColor="text1"/>
        </w:rPr>
      </w:pPr>
    </w:p>
    <w:p w14:paraId="10F9D03D" w14:textId="6B8C2CBA" w:rsidR="00437393" w:rsidRPr="0081446D" w:rsidRDefault="008C5252" w:rsidP="00437393">
      <w:pPr>
        <w:pStyle w:val="ListParagraph"/>
        <w:numPr>
          <w:ilvl w:val="1"/>
          <w:numId w:val="3"/>
        </w:numPr>
        <w:rPr>
          <w:rFonts w:ascii="Calibri" w:hAnsi="Calibri" w:cs="Calibri"/>
          <w:b/>
          <w:color w:val="000000" w:themeColor="text1"/>
        </w:rPr>
      </w:pPr>
      <w:r w:rsidRPr="0081446D">
        <w:rPr>
          <w:rFonts w:ascii="Calibri" w:hAnsi="Calibri" w:cs="Calibri"/>
          <w:b/>
          <w:color w:val="000000" w:themeColor="text1"/>
        </w:rPr>
        <w:t>Session Chair and Convener for Professional Meetings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074CBF" w:rsidRPr="0081446D" w14:paraId="17423201" w14:textId="77777777" w:rsidTr="003F1D24">
        <w:tc>
          <w:tcPr>
            <w:tcW w:w="738" w:type="dxa"/>
          </w:tcPr>
          <w:p w14:paraId="7C557320" w14:textId="335D1627" w:rsidR="00074CBF" w:rsidRPr="0081446D" w:rsidRDefault="00074CBF" w:rsidP="003F1D24">
            <w:pPr>
              <w:rPr>
                <w:rFonts w:ascii="Calibri" w:hAnsi="Calibri" w:cs="Calibri"/>
                <w:color w:val="000000" w:themeColor="text1"/>
              </w:rPr>
            </w:pPr>
            <w:r w:rsidRPr="0081446D">
              <w:rPr>
                <w:rFonts w:ascii="Calibri" w:hAnsi="Calibri" w:cs="Calibri"/>
                <w:color w:val="000000" w:themeColor="text1"/>
              </w:rPr>
              <w:t>20</w:t>
            </w:r>
            <w:r>
              <w:rPr>
                <w:rFonts w:ascii="Calibri" w:hAnsi="Calibri" w:cs="Calibri"/>
                <w:color w:val="000000" w:themeColor="text1"/>
              </w:rPr>
              <w:t>23</w:t>
            </w:r>
          </w:p>
        </w:tc>
        <w:tc>
          <w:tcPr>
            <w:tcW w:w="7650" w:type="dxa"/>
          </w:tcPr>
          <w:p w14:paraId="752E9620" w14:textId="37CA220D" w:rsidR="00074CBF" w:rsidRPr="0081446D" w:rsidRDefault="00074CBF" w:rsidP="003F1D24">
            <w:pPr>
              <w:spacing w:after="120"/>
              <w:rPr>
                <w:rFonts w:ascii="Calibri" w:hAnsi="Calibri" w:cs="Calibri"/>
                <w:color w:val="000000" w:themeColor="text1"/>
              </w:rPr>
            </w:pPr>
            <w:r w:rsidRPr="0081446D">
              <w:rPr>
                <w:rFonts w:ascii="Calibri" w:hAnsi="Calibri" w:cs="Calibri"/>
                <w:color w:val="000000" w:themeColor="text1"/>
              </w:rPr>
              <w:t>“</w:t>
            </w:r>
            <w:r w:rsidRPr="00074CBF">
              <w:rPr>
                <w:rFonts w:ascii="Calibri" w:hAnsi="Calibri" w:cs="Calibri"/>
                <w:bCs/>
                <w:iCs/>
                <w:color w:val="000000" w:themeColor="text1"/>
              </w:rPr>
              <w:t>Climate Transformation</w:t>
            </w:r>
            <w:r w:rsidRPr="0081446D">
              <w:rPr>
                <w:rFonts w:ascii="Calibri" w:hAnsi="Calibri" w:cs="Calibri"/>
                <w:b/>
                <w:bCs/>
                <w:iCs/>
                <w:color w:val="000000" w:themeColor="text1"/>
              </w:rPr>
              <w:t>.</w:t>
            </w:r>
            <w:r w:rsidRPr="0081446D">
              <w:rPr>
                <w:rFonts w:ascii="Calibri" w:hAnsi="Calibri" w:cs="Calibri"/>
                <w:bCs/>
                <w:iCs/>
                <w:color w:val="000000" w:themeColor="text1"/>
              </w:rPr>
              <w:t>”</w:t>
            </w:r>
            <w:r>
              <w:rPr>
                <w:rFonts w:ascii="Calibri" w:hAnsi="Calibri" w:cs="Calibri"/>
                <w:bCs/>
                <w:iCs/>
                <w:color w:val="000000" w:themeColor="text1"/>
              </w:rPr>
              <w:t xml:space="preserve"> Session</w:t>
            </w:r>
            <w:r w:rsidRPr="0081446D">
              <w:rPr>
                <w:rFonts w:ascii="Calibri" w:hAnsi="Calibri" w:cs="Calibri"/>
                <w:bCs/>
                <w:i/>
                <w:iCs/>
                <w:color w:val="000000" w:themeColor="text1"/>
              </w:rPr>
              <w:t xml:space="preserve"> </w:t>
            </w:r>
            <w:r>
              <w:rPr>
                <w:rFonts w:ascii="Calibri" w:hAnsi="Calibri" w:cs="Calibri"/>
                <w:color w:val="000000" w:themeColor="text1"/>
              </w:rPr>
              <w:t>Chair</w:t>
            </w:r>
            <w:r w:rsidRPr="0081446D">
              <w:rPr>
                <w:rFonts w:ascii="Calibri" w:hAnsi="Calibri" w:cs="Calibri"/>
                <w:color w:val="000000" w:themeColor="text1"/>
              </w:rPr>
              <w:t xml:space="preserve">, </w:t>
            </w:r>
            <w:r>
              <w:rPr>
                <w:rFonts w:ascii="Calibri" w:hAnsi="Calibri" w:cs="Calibri"/>
                <w:bCs/>
                <w:iCs/>
                <w:color w:val="000000" w:themeColor="text1"/>
              </w:rPr>
              <w:t>International Society for System Dynamics Conference</w:t>
            </w:r>
            <w:r w:rsidRPr="0081446D">
              <w:rPr>
                <w:rFonts w:ascii="Calibri" w:hAnsi="Calibri" w:cs="Calibri"/>
                <w:bCs/>
                <w:iCs/>
                <w:color w:val="000000" w:themeColor="text1"/>
              </w:rPr>
              <w:t xml:space="preserve">, </w:t>
            </w:r>
            <w:r>
              <w:rPr>
                <w:rFonts w:ascii="Calibri" w:hAnsi="Calibri" w:cs="Calibri"/>
                <w:bCs/>
                <w:iCs/>
                <w:color w:val="000000" w:themeColor="text1"/>
              </w:rPr>
              <w:t>Chicago, IL, July 2</w:t>
            </w:r>
            <w:r w:rsidRPr="0081446D">
              <w:rPr>
                <w:rFonts w:ascii="Calibri" w:hAnsi="Calibri" w:cs="Calibri"/>
                <w:bCs/>
                <w:iCs/>
                <w:color w:val="000000" w:themeColor="text1"/>
              </w:rPr>
              <w:t>6, 20</w:t>
            </w:r>
            <w:r>
              <w:rPr>
                <w:rFonts w:ascii="Calibri" w:hAnsi="Calibri" w:cs="Calibri"/>
                <w:bCs/>
                <w:iCs/>
                <w:color w:val="000000" w:themeColor="text1"/>
              </w:rPr>
              <w:t>23</w:t>
            </w:r>
            <w:r w:rsidRPr="0081446D">
              <w:rPr>
                <w:rFonts w:ascii="Calibri" w:hAnsi="Calibri" w:cs="Calibri"/>
                <w:bCs/>
                <w:iCs/>
                <w:color w:val="000000" w:themeColor="text1"/>
              </w:rPr>
              <w:t>.</w:t>
            </w:r>
          </w:p>
        </w:tc>
      </w:tr>
      <w:tr w:rsidR="00437393" w:rsidRPr="0081446D" w14:paraId="34A90DE4" w14:textId="77777777" w:rsidTr="00437393">
        <w:tc>
          <w:tcPr>
            <w:tcW w:w="738" w:type="dxa"/>
          </w:tcPr>
          <w:p w14:paraId="58B9F305" w14:textId="40814A60" w:rsidR="00437393" w:rsidRPr="0081446D" w:rsidRDefault="00437393" w:rsidP="006E0006">
            <w:pPr>
              <w:rPr>
                <w:rFonts w:ascii="Calibri" w:hAnsi="Calibri" w:cs="Calibri"/>
                <w:color w:val="000000" w:themeColor="text1"/>
              </w:rPr>
            </w:pPr>
            <w:r w:rsidRPr="0081446D">
              <w:rPr>
                <w:rFonts w:ascii="Calibri" w:hAnsi="Calibri" w:cs="Calibri"/>
                <w:color w:val="000000" w:themeColor="text1"/>
              </w:rPr>
              <w:t>2014</w:t>
            </w:r>
          </w:p>
        </w:tc>
        <w:tc>
          <w:tcPr>
            <w:tcW w:w="7650" w:type="dxa"/>
          </w:tcPr>
          <w:p w14:paraId="70ACEA65" w14:textId="79E67FCC" w:rsidR="00437393" w:rsidRPr="0081446D" w:rsidRDefault="00437393" w:rsidP="006E0006">
            <w:pPr>
              <w:spacing w:after="120"/>
              <w:rPr>
                <w:rFonts w:ascii="Calibri" w:hAnsi="Calibri" w:cs="Calibri"/>
                <w:color w:val="000000" w:themeColor="text1"/>
              </w:rPr>
            </w:pPr>
            <w:r w:rsidRPr="0081446D">
              <w:rPr>
                <w:rFonts w:ascii="Calibri" w:hAnsi="Calibri" w:cs="Calibri"/>
                <w:color w:val="000000" w:themeColor="text1"/>
              </w:rPr>
              <w:t>“</w:t>
            </w:r>
            <w:r w:rsidRPr="0081446D">
              <w:rPr>
                <w:rFonts w:ascii="Calibri" w:hAnsi="Calibri" w:cs="Calibri"/>
                <w:bCs/>
                <w:iCs/>
                <w:color w:val="000000" w:themeColor="text1"/>
              </w:rPr>
              <w:t xml:space="preserve">Integrating Serious Gaming </w:t>
            </w:r>
            <w:proofErr w:type="gramStart"/>
            <w:r w:rsidRPr="0081446D">
              <w:rPr>
                <w:rFonts w:ascii="Calibri" w:hAnsi="Calibri" w:cs="Calibri"/>
                <w:bCs/>
                <w:iCs/>
                <w:color w:val="000000" w:themeColor="text1"/>
              </w:rPr>
              <w:t>Into</w:t>
            </w:r>
            <w:proofErr w:type="gramEnd"/>
            <w:r w:rsidRPr="0081446D">
              <w:rPr>
                <w:rFonts w:ascii="Calibri" w:hAnsi="Calibri" w:cs="Calibri"/>
                <w:bCs/>
                <w:iCs/>
                <w:color w:val="000000" w:themeColor="text1"/>
              </w:rPr>
              <w:t xml:space="preserve"> Climate Change Education</w:t>
            </w:r>
            <w:r w:rsidRPr="0081446D">
              <w:rPr>
                <w:rFonts w:ascii="Calibri" w:hAnsi="Calibri" w:cs="Calibri"/>
                <w:b/>
                <w:bCs/>
                <w:iCs/>
                <w:color w:val="000000" w:themeColor="text1"/>
              </w:rPr>
              <w:t>.</w:t>
            </w:r>
            <w:r w:rsidRPr="0081446D">
              <w:rPr>
                <w:rFonts w:ascii="Calibri" w:hAnsi="Calibri" w:cs="Calibri"/>
                <w:bCs/>
                <w:iCs/>
                <w:color w:val="000000" w:themeColor="text1"/>
              </w:rPr>
              <w:t>”</w:t>
            </w:r>
            <w:r w:rsidRPr="0081446D">
              <w:rPr>
                <w:rFonts w:ascii="Calibri" w:hAnsi="Calibri" w:cs="Calibri"/>
                <w:bCs/>
                <w:i/>
                <w:iCs/>
                <w:color w:val="000000" w:themeColor="text1"/>
              </w:rPr>
              <w:t xml:space="preserve"> </w:t>
            </w:r>
            <w:r w:rsidRPr="0081446D">
              <w:rPr>
                <w:rFonts w:ascii="Calibri" w:hAnsi="Calibri" w:cs="Calibri"/>
                <w:color w:val="000000" w:themeColor="text1"/>
              </w:rPr>
              <w:t xml:space="preserve">Co-convener, </w:t>
            </w:r>
            <w:r w:rsidRPr="0081446D">
              <w:rPr>
                <w:rFonts w:ascii="Calibri" w:hAnsi="Calibri" w:cs="Calibri"/>
                <w:bCs/>
                <w:iCs/>
                <w:color w:val="000000" w:themeColor="text1"/>
              </w:rPr>
              <w:t>American Geophysical Union.  San Francisco, CA, December 16, 2014.</w:t>
            </w:r>
          </w:p>
        </w:tc>
      </w:tr>
    </w:tbl>
    <w:p w14:paraId="3E335545" w14:textId="77777777" w:rsidR="00437393" w:rsidRPr="0081446D" w:rsidRDefault="00437393" w:rsidP="00437393">
      <w:pPr>
        <w:spacing w:after="120"/>
        <w:ind w:left="806" w:hanging="806"/>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“Creative and Participatory Methods in Climate Communication.” Co-Convener, American Association for the Advancement of Science (AAAS). Boston, MA, February 17, 2013.</w:t>
      </w:r>
    </w:p>
    <w:p w14:paraId="525AFD00" w14:textId="77777777" w:rsidR="00437393" w:rsidRPr="0081446D" w:rsidRDefault="00437393" w:rsidP="00437393">
      <w:pPr>
        <w:spacing w:after="120"/>
        <w:ind w:left="806" w:hanging="806"/>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“Climate Literacy: Beyond the Comfort Zone - New Approaches to Climate Change in Higher Education.” Lead Convener, American Geophysical Union Fall Meeting, San Francisco, CA.</w:t>
      </w:r>
    </w:p>
    <w:p w14:paraId="07A8C70A" w14:textId="77777777" w:rsidR="00437393" w:rsidRPr="0081446D" w:rsidRDefault="00437393" w:rsidP="00437393">
      <w:pPr>
        <w:spacing w:after="120"/>
        <w:ind w:left="806" w:hanging="806"/>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“Dissolving Boundaries Between Scientists, Media, and the Public.” Union Session Co-Convener, American Geophysical Union Fall Meeting, San Francisco, CA.</w:t>
      </w:r>
    </w:p>
    <w:p w14:paraId="70E87C88" w14:textId="0867340F" w:rsidR="00437393" w:rsidRPr="0081446D" w:rsidRDefault="00437393" w:rsidP="00437393">
      <w:pPr>
        <w:spacing w:after="120"/>
        <w:ind w:left="806" w:hanging="806"/>
        <w:rPr>
          <w:rFonts w:ascii="Calibri" w:hAnsi="Calibri" w:cs="Calibri"/>
          <w:color w:val="000000" w:themeColor="text1"/>
        </w:rPr>
      </w:pPr>
      <w:r w:rsidRPr="0081446D">
        <w:rPr>
          <w:rFonts w:ascii="Calibri" w:hAnsi="Calibri" w:cs="Calibri"/>
          <w:color w:val="000000" w:themeColor="text1"/>
        </w:rPr>
        <w:t>2011</w:t>
      </w:r>
      <w:r w:rsidRPr="0081446D">
        <w:rPr>
          <w:rFonts w:ascii="Calibri" w:hAnsi="Calibri" w:cs="Calibri"/>
          <w:color w:val="000000" w:themeColor="text1"/>
        </w:rPr>
        <w:tab/>
        <w:t>“Climate Literacy: Higher Education Responding to Climate Change.” American Geophysical Union Fall Meeting, San Francisco, CA.</w:t>
      </w:r>
    </w:p>
    <w:p w14:paraId="7A44D4F9" w14:textId="02E57AA3" w:rsidR="00452D49" w:rsidRPr="0081446D" w:rsidRDefault="00452D49" w:rsidP="00437393">
      <w:pPr>
        <w:spacing w:after="120"/>
        <w:ind w:left="806" w:hanging="806"/>
        <w:rPr>
          <w:rFonts w:ascii="Calibri" w:hAnsi="Calibri" w:cs="Calibri"/>
          <w:color w:val="000000" w:themeColor="text1"/>
        </w:rPr>
      </w:pPr>
    </w:p>
    <w:p w14:paraId="389E6D5F" w14:textId="6A345784" w:rsidR="008C40C5" w:rsidRPr="0081446D" w:rsidRDefault="008C40C5" w:rsidP="008C40C5">
      <w:pPr>
        <w:pStyle w:val="ListParagraph"/>
        <w:numPr>
          <w:ilvl w:val="1"/>
          <w:numId w:val="3"/>
        </w:numPr>
        <w:spacing w:after="120"/>
        <w:rPr>
          <w:rFonts w:ascii="Calibri" w:hAnsi="Calibri" w:cs="Calibri"/>
          <w:b/>
          <w:color w:val="000000" w:themeColor="text1"/>
        </w:rPr>
      </w:pPr>
      <w:r w:rsidRPr="0081446D">
        <w:rPr>
          <w:rFonts w:ascii="Calibri" w:hAnsi="Calibri" w:cs="Calibri"/>
          <w:b/>
          <w:color w:val="000000" w:themeColor="text1"/>
        </w:rPr>
        <w:t>Invited Conferences and Presentations</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8712"/>
        <w:gridCol w:w="90"/>
      </w:tblGrid>
      <w:tr w:rsidR="004323A0" w:rsidRPr="0081446D" w14:paraId="50BB4E1A" w14:textId="77777777" w:rsidTr="00C30228">
        <w:trPr>
          <w:gridAfter w:val="1"/>
          <w:wAfter w:w="90" w:type="dxa"/>
        </w:trPr>
        <w:tc>
          <w:tcPr>
            <w:tcW w:w="738" w:type="dxa"/>
          </w:tcPr>
          <w:p w14:paraId="1C406312" w14:textId="77777777" w:rsidR="004323A0" w:rsidRPr="0081446D" w:rsidRDefault="004323A0" w:rsidP="00C30228">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6</w:t>
            </w:r>
          </w:p>
        </w:tc>
        <w:tc>
          <w:tcPr>
            <w:tcW w:w="8712" w:type="dxa"/>
          </w:tcPr>
          <w:p w14:paraId="6D25730B" w14:textId="7504C33D" w:rsidR="004323A0" w:rsidRPr="0067779E" w:rsidRDefault="004323A0" w:rsidP="00C30228">
            <w:pPr>
              <w:spacing w:line="276" w:lineRule="auto"/>
              <w:rPr>
                <w:rFonts w:ascii="Aptos" w:hAnsi="Aptos" w:cs="Times New Roman"/>
              </w:rPr>
            </w:pPr>
            <w:r>
              <w:rPr>
                <w:rFonts w:ascii="Aptos" w:hAnsi="Aptos" w:cs="Times New Roman"/>
              </w:rPr>
              <w:t xml:space="preserve">Invited speaker, Tufts University, </w:t>
            </w:r>
            <w:r w:rsidRPr="004323A0">
              <w:rPr>
                <w:rFonts w:ascii="Aptos" w:hAnsi="Aptos" w:cs="Times New Roman"/>
              </w:rPr>
              <w:t>Hoch-Cunningham Environmental lecture series</w:t>
            </w:r>
            <w:r>
              <w:rPr>
                <w:rFonts w:ascii="Aptos" w:hAnsi="Aptos" w:cs="Times New Roman"/>
              </w:rPr>
              <w:t xml:space="preserve">. </w:t>
            </w:r>
            <w:r w:rsidRPr="004323A0">
              <w:rPr>
                <w:rFonts w:ascii="Aptos" w:hAnsi="Aptos" w:cs="Times New Roman"/>
                <w:i/>
                <w:iCs/>
              </w:rPr>
              <w:t>Community-based scaling for innovations in sustainability</w:t>
            </w:r>
            <w:r>
              <w:rPr>
                <w:rFonts w:ascii="Aptos" w:hAnsi="Aptos" w:cs="Times New Roman"/>
                <w:i/>
                <w:iCs/>
              </w:rPr>
              <w:t xml:space="preserve">. </w:t>
            </w:r>
            <w:r>
              <w:rPr>
                <w:rFonts w:ascii="Aptos" w:hAnsi="Aptos" w:cs="Times New Roman"/>
              </w:rPr>
              <w:t>Medford, MA. October 22, 2026.</w:t>
            </w:r>
          </w:p>
        </w:tc>
      </w:tr>
      <w:tr w:rsidR="0067779E" w:rsidRPr="0081446D" w14:paraId="349D4284" w14:textId="77777777" w:rsidTr="00C30228">
        <w:trPr>
          <w:gridAfter w:val="1"/>
          <w:wAfter w:w="90" w:type="dxa"/>
        </w:trPr>
        <w:tc>
          <w:tcPr>
            <w:tcW w:w="738" w:type="dxa"/>
          </w:tcPr>
          <w:p w14:paraId="7C794DA1" w14:textId="75216C49" w:rsidR="0067779E" w:rsidRPr="0081446D" w:rsidRDefault="0067779E" w:rsidP="00C30228">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6</w:t>
            </w:r>
          </w:p>
        </w:tc>
        <w:tc>
          <w:tcPr>
            <w:tcW w:w="8712" w:type="dxa"/>
          </w:tcPr>
          <w:p w14:paraId="54A40D40" w14:textId="0F43912A" w:rsidR="0067779E" w:rsidRPr="0067779E" w:rsidRDefault="0067779E" w:rsidP="00C30228">
            <w:pPr>
              <w:spacing w:line="276" w:lineRule="auto"/>
              <w:rPr>
                <w:rFonts w:ascii="Aptos" w:hAnsi="Aptos" w:cs="Times New Roman"/>
              </w:rPr>
            </w:pPr>
            <w:r>
              <w:rPr>
                <w:rFonts w:ascii="Aptos" w:hAnsi="Aptos" w:cs="Times New Roman"/>
              </w:rPr>
              <w:t xml:space="preserve">Invited speaker, </w:t>
            </w:r>
            <w:proofErr w:type="spellStart"/>
            <w:r>
              <w:rPr>
                <w:rFonts w:ascii="Aptos" w:hAnsi="Aptos" w:cs="Times New Roman"/>
              </w:rPr>
              <w:t>Swissnex</w:t>
            </w:r>
            <w:proofErr w:type="spellEnd"/>
            <w:r>
              <w:rPr>
                <w:rFonts w:ascii="Aptos" w:hAnsi="Aptos" w:cs="Times New Roman"/>
              </w:rPr>
              <w:t xml:space="preserve">, </w:t>
            </w:r>
            <w:proofErr w:type="gramStart"/>
            <w:r>
              <w:rPr>
                <w:rFonts w:ascii="Aptos" w:hAnsi="Aptos" w:cs="Times New Roman"/>
                <w:i/>
                <w:iCs/>
              </w:rPr>
              <w:t>Can</w:t>
            </w:r>
            <w:proofErr w:type="gramEnd"/>
            <w:r>
              <w:rPr>
                <w:rFonts w:ascii="Aptos" w:hAnsi="Aptos" w:cs="Times New Roman"/>
                <w:i/>
                <w:iCs/>
              </w:rPr>
              <w:t xml:space="preserve"> carbon offsets support effective climate action? </w:t>
            </w:r>
            <w:r>
              <w:rPr>
                <w:rFonts w:ascii="Aptos" w:hAnsi="Aptos" w:cs="Times New Roman"/>
              </w:rPr>
              <w:t>Boston, MA. July 9, 2026.</w:t>
            </w:r>
          </w:p>
        </w:tc>
      </w:tr>
      <w:tr w:rsidR="0067779E" w:rsidRPr="0081446D" w14:paraId="2FE67E9F" w14:textId="77777777" w:rsidTr="00C30228">
        <w:trPr>
          <w:gridAfter w:val="1"/>
          <w:wAfter w:w="90" w:type="dxa"/>
        </w:trPr>
        <w:tc>
          <w:tcPr>
            <w:tcW w:w="738" w:type="dxa"/>
          </w:tcPr>
          <w:p w14:paraId="48BD2E37" w14:textId="77777777" w:rsidR="0067779E" w:rsidRPr="0081446D" w:rsidRDefault="0067779E" w:rsidP="00C30228">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6</w:t>
            </w:r>
          </w:p>
        </w:tc>
        <w:tc>
          <w:tcPr>
            <w:tcW w:w="8712" w:type="dxa"/>
          </w:tcPr>
          <w:p w14:paraId="1CA2E2E0" w14:textId="67C7A0E9" w:rsidR="0067779E" w:rsidRPr="004323A0" w:rsidRDefault="0067779E" w:rsidP="004323A0">
            <w:r>
              <w:rPr>
                <w:rFonts w:ascii="Aptos" w:hAnsi="Aptos" w:cs="Times New Roman"/>
              </w:rPr>
              <w:t>Invited speaker, European Geosciences Unio</w:t>
            </w:r>
            <w:r w:rsidR="004323A0">
              <w:rPr>
                <w:rFonts w:ascii="Aptos" w:hAnsi="Aptos" w:cs="Times New Roman"/>
              </w:rPr>
              <w:t xml:space="preserve">n. </w:t>
            </w:r>
            <w:r w:rsidR="004323A0" w:rsidRPr="004323A0">
              <w:rPr>
                <w:rFonts w:ascii="Aptos" w:hAnsi="Aptos"/>
                <w:i/>
                <w:iCs/>
                <w:color w:val="000000"/>
              </w:rPr>
              <w:t>Accelerating climate action through social networks in vulnerable communities</w:t>
            </w:r>
            <w:r w:rsidR="004323A0">
              <w:rPr>
                <w:rFonts w:ascii="Aptos" w:hAnsi="Aptos"/>
                <w:i/>
                <w:iCs/>
                <w:color w:val="000000"/>
              </w:rPr>
              <w:t>.</w:t>
            </w:r>
            <w:r w:rsidR="004323A0">
              <w:t xml:space="preserve"> </w:t>
            </w:r>
            <w:r w:rsidR="004323A0">
              <w:rPr>
                <w:rFonts w:ascii="Aptos" w:hAnsi="Aptos" w:cs="Times New Roman"/>
              </w:rPr>
              <w:t>Vienna</w:t>
            </w:r>
            <w:r>
              <w:rPr>
                <w:rFonts w:ascii="Aptos" w:hAnsi="Aptos" w:cs="Times New Roman"/>
              </w:rPr>
              <w:t xml:space="preserve">, </w:t>
            </w:r>
            <w:r w:rsidR="004323A0">
              <w:rPr>
                <w:rFonts w:ascii="Aptos" w:hAnsi="Aptos" w:cs="Times New Roman"/>
              </w:rPr>
              <w:t>Austria</w:t>
            </w:r>
            <w:r>
              <w:rPr>
                <w:rFonts w:ascii="Aptos" w:hAnsi="Aptos" w:cs="Times New Roman"/>
              </w:rPr>
              <w:t xml:space="preserve">. </w:t>
            </w:r>
            <w:r w:rsidR="004323A0">
              <w:rPr>
                <w:rFonts w:ascii="Aptos" w:hAnsi="Aptos" w:cs="Times New Roman"/>
              </w:rPr>
              <w:t>May 11</w:t>
            </w:r>
            <w:r>
              <w:rPr>
                <w:rFonts w:ascii="Aptos" w:hAnsi="Aptos" w:cs="Times New Roman"/>
              </w:rPr>
              <w:t>, 2026.</w:t>
            </w:r>
          </w:p>
        </w:tc>
      </w:tr>
      <w:tr w:rsidR="0027187D" w:rsidRPr="0081446D" w14:paraId="3BD6B238" w14:textId="77777777" w:rsidTr="00BD0D85">
        <w:trPr>
          <w:gridAfter w:val="1"/>
          <w:wAfter w:w="90" w:type="dxa"/>
        </w:trPr>
        <w:tc>
          <w:tcPr>
            <w:tcW w:w="738" w:type="dxa"/>
          </w:tcPr>
          <w:p w14:paraId="5CFDB44F" w14:textId="2860F241" w:rsidR="0027187D" w:rsidRPr="0081446D" w:rsidRDefault="0027187D" w:rsidP="00BD0D85">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5</w:t>
            </w:r>
          </w:p>
        </w:tc>
        <w:tc>
          <w:tcPr>
            <w:tcW w:w="8712" w:type="dxa"/>
          </w:tcPr>
          <w:p w14:paraId="0BFB1EBB" w14:textId="63230F69" w:rsidR="0027187D" w:rsidRPr="0027187D" w:rsidRDefault="0027187D" w:rsidP="0027187D">
            <w:pPr>
              <w:spacing w:line="276" w:lineRule="auto"/>
              <w:rPr>
                <w:rFonts w:ascii="Aptos" w:hAnsi="Aptos" w:cs="Times New Roman"/>
                <w:i/>
                <w:iCs/>
              </w:rPr>
            </w:pPr>
            <w:r>
              <w:rPr>
                <w:rFonts w:ascii="Aptos" w:hAnsi="Aptos" w:cs="Times New Roman"/>
              </w:rPr>
              <w:t xml:space="preserve">Invited webinar, System Dynamics Society. </w:t>
            </w:r>
            <w:r w:rsidRPr="004C3638">
              <w:rPr>
                <w:rFonts w:ascii="Aptos" w:hAnsi="Aptos" w:cs="Times New Roman"/>
                <w:i/>
                <w:iCs/>
              </w:rPr>
              <w:t>Accelerating Sustainability Education with System Dynamics: A Community-Based Strategy</w:t>
            </w:r>
            <w:r>
              <w:rPr>
                <w:rFonts w:ascii="Aptos" w:hAnsi="Aptos" w:cs="Times New Roman"/>
                <w:i/>
                <w:iCs/>
              </w:rPr>
              <w:t>.</w:t>
            </w:r>
            <w:r>
              <w:rPr>
                <w:rFonts w:ascii="Aptos" w:hAnsi="Aptos" w:cs="Times New Roman"/>
              </w:rPr>
              <w:t xml:space="preserve"> February 26, 2025.</w:t>
            </w:r>
          </w:p>
        </w:tc>
      </w:tr>
      <w:tr w:rsidR="0027187D" w:rsidRPr="0081446D" w14:paraId="3946038C" w14:textId="77777777" w:rsidTr="00BD0D85">
        <w:trPr>
          <w:gridAfter w:val="1"/>
          <w:wAfter w:w="90" w:type="dxa"/>
        </w:trPr>
        <w:tc>
          <w:tcPr>
            <w:tcW w:w="738" w:type="dxa"/>
          </w:tcPr>
          <w:p w14:paraId="367FD05B" w14:textId="5628DE90" w:rsidR="0027187D" w:rsidRPr="0081446D" w:rsidRDefault="0027187D" w:rsidP="00BD0D85">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5</w:t>
            </w:r>
          </w:p>
        </w:tc>
        <w:tc>
          <w:tcPr>
            <w:tcW w:w="8712" w:type="dxa"/>
          </w:tcPr>
          <w:p w14:paraId="60690DDF" w14:textId="29B203B8" w:rsidR="0027187D" w:rsidRPr="0081446D" w:rsidRDefault="0027187D" w:rsidP="00BD0D85">
            <w:pPr>
              <w:spacing w:after="120"/>
              <w:rPr>
                <w:rFonts w:ascii="Calibri" w:hAnsi="Calibri" w:cs="Calibri"/>
                <w:bCs/>
                <w:iCs/>
                <w:color w:val="000000" w:themeColor="text1"/>
              </w:rPr>
            </w:pPr>
            <w:r>
              <w:rPr>
                <w:rFonts w:ascii="Aptos" w:hAnsi="Aptos" w:cs="Times New Roman"/>
              </w:rPr>
              <w:t xml:space="preserve">Invited webinar speaker at the University of Plymouth, United Kingdom: </w:t>
            </w:r>
            <w:r w:rsidRPr="009E2243">
              <w:rPr>
                <w:rFonts w:ascii="Aptos" w:hAnsi="Aptos" w:cs="Times New Roman"/>
                <w:i/>
                <w:iCs/>
              </w:rPr>
              <w:t>COP29 90 days on - Local Perspectives on COP29</w:t>
            </w:r>
            <w:r>
              <w:rPr>
                <w:rFonts w:ascii="Aptos" w:hAnsi="Aptos" w:cs="Times New Roman"/>
                <w:i/>
                <w:iCs/>
              </w:rPr>
              <w:t xml:space="preserve">. </w:t>
            </w:r>
            <w:r>
              <w:rPr>
                <w:rFonts w:ascii="Aptos" w:hAnsi="Aptos" w:cs="Times New Roman"/>
              </w:rPr>
              <w:t>February 12, 2025.</w:t>
            </w:r>
          </w:p>
        </w:tc>
      </w:tr>
      <w:tr w:rsidR="00351B59" w:rsidRPr="0081446D" w14:paraId="5B4CA778" w14:textId="77777777" w:rsidTr="00694493">
        <w:trPr>
          <w:gridAfter w:val="1"/>
          <w:wAfter w:w="90" w:type="dxa"/>
        </w:trPr>
        <w:tc>
          <w:tcPr>
            <w:tcW w:w="738" w:type="dxa"/>
          </w:tcPr>
          <w:p w14:paraId="6A702C39" w14:textId="77777777" w:rsidR="00351B59" w:rsidRPr="0081446D" w:rsidRDefault="00351B59" w:rsidP="00694493">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8712" w:type="dxa"/>
          </w:tcPr>
          <w:p w14:paraId="6C5D888E" w14:textId="124D2D45" w:rsidR="00351B59" w:rsidRPr="0081446D" w:rsidRDefault="00351B59" w:rsidP="00694493">
            <w:pPr>
              <w:spacing w:after="120"/>
              <w:rPr>
                <w:rFonts w:ascii="Calibri" w:hAnsi="Calibri" w:cs="Calibri"/>
                <w:bCs/>
                <w:iCs/>
                <w:color w:val="000000" w:themeColor="text1"/>
              </w:rPr>
            </w:pPr>
            <w:r w:rsidRPr="0081446D">
              <w:rPr>
                <w:rFonts w:ascii="Calibri" w:hAnsi="Calibri" w:cs="Calibri"/>
                <w:color w:val="000000" w:themeColor="text1"/>
              </w:rPr>
              <w:t xml:space="preserve">Invited </w:t>
            </w:r>
            <w:r>
              <w:rPr>
                <w:rFonts w:ascii="Calibri" w:hAnsi="Calibri" w:cs="Calibri"/>
                <w:color w:val="000000" w:themeColor="text1"/>
              </w:rPr>
              <w:t xml:space="preserve">Panelist, </w:t>
            </w:r>
            <w:r w:rsidR="00BA46D7">
              <w:rPr>
                <w:rFonts w:ascii="Calibri" w:hAnsi="Calibri" w:cs="Calibri"/>
                <w:color w:val="000000" w:themeColor="text1"/>
              </w:rPr>
              <w:t>COP28: Perspectives on a Just Energy Transition</w:t>
            </w:r>
            <w:r>
              <w:rPr>
                <w:rFonts w:ascii="Calibri" w:hAnsi="Calibri" w:cs="Calibri"/>
                <w:bCs/>
                <w:color w:val="000000" w:themeColor="text1"/>
              </w:rPr>
              <w:t xml:space="preserve">. </w:t>
            </w:r>
            <w:r w:rsidR="00BA46D7">
              <w:rPr>
                <w:rFonts w:ascii="Calibri" w:hAnsi="Calibri" w:cs="Calibri"/>
                <w:bCs/>
                <w:color w:val="000000" w:themeColor="text1"/>
              </w:rPr>
              <w:t>University College Cork, Ireland and University of Plymouth, UK.</w:t>
            </w:r>
            <w:r>
              <w:rPr>
                <w:rFonts w:ascii="Calibri" w:hAnsi="Calibri" w:cs="Calibri"/>
                <w:bCs/>
                <w:color w:val="000000" w:themeColor="text1"/>
              </w:rPr>
              <w:t xml:space="preserve"> </w:t>
            </w:r>
            <w:r w:rsidR="00886B35">
              <w:rPr>
                <w:rFonts w:ascii="Calibri" w:hAnsi="Calibri" w:cs="Calibri"/>
                <w:bCs/>
                <w:color w:val="000000" w:themeColor="text1"/>
              </w:rPr>
              <w:t>November 30</w:t>
            </w:r>
            <w:r>
              <w:rPr>
                <w:rFonts w:ascii="Calibri" w:hAnsi="Calibri" w:cs="Calibri"/>
                <w:bCs/>
                <w:color w:val="000000" w:themeColor="text1"/>
              </w:rPr>
              <w:t xml:space="preserve">, </w:t>
            </w:r>
            <w:r w:rsidRPr="0081446D">
              <w:rPr>
                <w:rFonts w:ascii="Calibri" w:hAnsi="Calibri" w:cs="Calibri"/>
                <w:bCs/>
                <w:color w:val="000000" w:themeColor="text1"/>
              </w:rPr>
              <w:t>202</w:t>
            </w:r>
            <w:r>
              <w:rPr>
                <w:rFonts w:ascii="Calibri" w:hAnsi="Calibri" w:cs="Calibri"/>
                <w:bCs/>
                <w:color w:val="000000" w:themeColor="text1"/>
              </w:rPr>
              <w:t>3</w:t>
            </w:r>
            <w:r w:rsidRPr="0081446D">
              <w:rPr>
                <w:rFonts w:ascii="Calibri" w:hAnsi="Calibri" w:cs="Calibri"/>
                <w:bCs/>
                <w:color w:val="000000" w:themeColor="text1"/>
              </w:rPr>
              <w:t>.</w:t>
            </w:r>
            <w:r w:rsidRPr="0081446D">
              <w:rPr>
                <w:rFonts w:ascii="Calibri" w:hAnsi="Calibri" w:cs="Calibri"/>
                <w:bCs/>
                <w:iCs/>
                <w:color w:val="000000" w:themeColor="text1"/>
              </w:rPr>
              <w:t xml:space="preserve">  </w:t>
            </w:r>
          </w:p>
        </w:tc>
      </w:tr>
      <w:tr w:rsidR="00074CBF" w:rsidRPr="0081446D" w14:paraId="567E2384" w14:textId="77777777" w:rsidTr="003F1D24">
        <w:trPr>
          <w:gridAfter w:val="1"/>
          <w:wAfter w:w="90" w:type="dxa"/>
        </w:trPr>
        <w:tc>
          <w:tcPr>
            <w:tcW w:w="738" w:type="dxa"/>
          </w:tcPr>
          <w:p w14:paraId="1AE811D9" w14:textId="77777777" w:rsidR="00074CBF" w:rsidRPr="0081446D" w:rsidRDefault="00074CBF" w:rsidP="003F1D24">
            <w:pPr>
              <w:spacing w:after="120"/>
              <w:rPr>
                <w:rFonts w:ascii="Calibri" w:hAnsi="Calibri" w:cs="Calibri"/>
                <w:color w:val="000000" w:themeColor="text1"/>
              </w:rPr>
            </w:pPr>
            <w:r w:rsidRPr="0081446D">
              <w:rPr>
                <w:rFonts w:ascii="Calibri" w:hAnsi="Calibri" w:cs="Calibri"/>
                <w:color w:val="000000" w:themeColor="text1"/>
              </w:rPr>
              <w:lastRenderedPageBreak/>
              <w:t>202</w:t>
            </w:r>
            <w:r>
              <w:rPr>
                <w:rFonts w:ascii="Calibri" w:hAnsi="Calibri" w:cs="Calibri"/>
                <w:color w:val="000000" w:themeColor="text1"/>
              </w:rPr>
              <w:t>3</w:t>
            </w:r>
          </w:p>
        </w:tc>
        <w:tc>
          <w:tcPr>
            <w:tcW w:w="8712" w:type="dxa"/>
          </w:tcPr>
          <w:p w14:paraId="540171F8" w14:textId="5820B151" w:rsidR="00074CBF" w:rsidRPr="0081446D" w:rsidRDefault="00074CBF" w:rsidP="003F1D24">
            <w:pPr>
              <w:spacing w:after="120"/>
              <w:rPr>
                <w:rFonts w:ascii="Calibri" w:hAnsi="Calibri" w:cs="Calibri"/>
                <w:bCs/>
                <w:iCs/>
                <w:color w:val="000000" w:themeColor="text1"/>
              </w:rPr>
            </w:pPr>
            <w:r w:rsidRPr="0081446D">
              <w:rPr>
                <w:rFonts w:ascii="Calibri" w:hAnsi="Calibri" w:cs="Calibri"/>
                <w:color w:val="000000" w:themeColor="text1"/>
              </w:rPr>
              <w:t xml:space="preserve">Invited </w:t>
            </w:r>
            <w:r>
              <w:rPr>
                <w:rFonts w:ascii="Calibri" w:hAnsi="Calibri" w:cs="Calibri"/>
                <w:color w:val="000000" w:themeColor="text1"/>
              </w:rPr>
              <w:t xml:space="preserve">Panelist, </w:t>
            </w:r>
            <w:r w:rsidRPr="00074CBF">
              <w:rPr>
                <w:rFonts w:ascii="Calibri" w:hAnsi="Calibri" w:cs="Calibri"/>
                <w:color w:val="000000" w:themeColor="text1"/>
              </w:rPr>
              <w:t>Climate Misinformation and Academia: A Workshop</w:t>
            </w:r>
            <w:r>
              <w:rPr>
                <w:rFonts w:ascii="Calibri" w:hAnsi="Calibri" w:cs="Calibri"/>
                <w:bCs/>
                <w:color w:val="000000" w:themeColor="text1"/>
              </w:rPr>
              <w:t xml:space="preserve">. Brown University, Providence, RI, September 15, </w:t>
            </w:r>
            <w:r w:rsidRPr="0081446D">
              <w:rPr>
                <w:rFonts w:ascii="Calibri" w:hAnsi="Calibri" w:cs="Calibri"/>
                <w:bCs/>
                <w:color w:val="000000" w:themeColor="text1"/>
              </w:rPr>
              <w:t>202</w:t>
            </w:r>
            <w:r>
              <w:rPr>
                <w:rFonts w:ascii="Calibri" w:hAnsi="Calibri" w:cs="Calibri"/>
                <w:bCs/>
                <w:color w:val="000000" w:themeColor="text1"/>
              </w:rPr>
              <w:t>3</w:t>
            </w:r>
            <w:r w:rsidRPr="0081446D">
              <w:rPr>
                <w:rFonts w:ascii="Calibri" w:hAnsi="Calibri" w:cs="Calibri"/>
                <w:bCs/>
                <w:color w:val="000000" w:themeColor="text1"/>
              </w:rPr>
              <w:t>.</w:t>
            </w:r>
            <w:r w:rsidRPr="0081446D">
              <w:rPr>
                <w:rFonts w:ascii="Calibri" w:hAnsi="Calibri" w:cs="Calibri"/>
                <w:bCs/>
                <w:iCs/>
                <w:color w:val="000000" w:themeColor="text1"/>
              </w:rPr>
              <w:t xml:space="preserve">  </w:t>
            </w:r>
          </w:p>
        </w:tc>
      </w:tr>
      <w:tr w:rsidR="00074CBF" w:rsidRPr="0081446D" w14:paraId="74029341" w14:textId="77777777" w:rsidTr="003F1D24">
        <w:trPr>
          <w:gridAfter w:val="1"/>
          <w:wAfter w:w="90" w:type="dxa"/>
        </w:trPr>
        <w:tc>
          <w:tcPr>
            <w:tcW w:w="738" w:type="dxa"/>
          </w:tcPr>
          <w:p w14:paraId="631695DD" w14:textId="7D3FA9B4" w:rsidR="00074CBF" w:rsidRPr="0081446D" w:rsidRDefault="00074CBF" w:rsidP="003F1D24">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8712" w:type="dxa"/>
          </w:tcPr>
          <w:p w14:paraId="74802B1B" w14:textId="1E333FF5" w:rsidR="00074CBF" w:rsidRPr="0081446D" w:rsidRDefault="00074CBF" w:rsidP="003F1D24">
            <w:pPr>
              <w:spacing w:after="120"/>
              <w:rPr>
                <w:rFonts w:ascii="Calibri" w:hAnsi="Calibri" w:cs="Calibri"/>
                <w:bCs/>
                <w:iCs/>
                <w:color w:val="000000" w:themeColor="text1"/>
              </w:rPr>
            </w:pPr>
            <w:r w:rsidRPr="0081446D">
              <w:rPr>
                <w:rFonts w:ascii="Calibri" w:hAnsi="Calibri" w:cs="Calibri"/>
                <w:color w:val="000000" w:themeColor="text1"/>
              </w:rPr>
              <w:t xml:space="preserve">Invited </w:t>
            </w:r>
            <w:r>
              <w:rPr>
                <w:rFonts w:ascii="Calibri" w:hAnsi="Calibri" w:cs="Calibri"/>
                <w:color w:val="000000" w:themeColor="text1"/>
              </w:rPr>
              <w:t>Plenary Presentation</w:t>
            </w:r>
            <w:r w:rsidRPr="0081446D">
              <w:rPr>
                <w:rFonts w:ascii="Calibri" w:hAnsi="Calibri" w:cs="Calibri"/>
                <w:color w:val="000000" w:themeColor="text1"/>
              </w:rPr>
              <w:t xml:space="preserve">, </w:t>
            </w:r>
            <w:r w:rsidRPr="0081446D">
              <w:rPr>
                <w:rFonts w:ascii="Calibri" w:hAnsi="Calibri" w:cs="Calibri"/>
                <w:i/>
                <w:color w:val="000000" w:themeColor="text1"/>
              </w:rPr>
              <w:t>“</w:t>
            </w:r>
            <w:r w:rsidRPr="00074CBF">
              <w:rPr>
                <w:rFonts w:ascii="Calibri" w:hAnsi="Calibri" w:cs="Calibri" w:hint="cs"/>
                <w:i/>
                <w:color w:val="000000" w:themeColor="text1"/>
              </w:rPr>
              <w:t>Can simulated climate action motivate real-world decision-making</w:t>
            </w:r>
            <w:r w:rsidRPr="00D30E7C">
              <w:rPr>
                <w:rFonts w:ascii="Calibri" w:hAnsi="Calibri" w:cs="Calibri" w:hint="cs"/>
                <w:i/>
                <w:color w:val="000000" w:themeColor="text1"/>
              </w:rPr>
              <w:t>?</w:t>
            </w:r>
            <w:r w:rsidRPr="0081446D">
              <w:rPr>
                <w:rFonts w:ascii="Calibri" w:hAnsi="Calibri" w:cs="Calibri"/>
                <w:bCs/>
                <w:i/>
                <w:iCs/>
                <w:color w:val="000000" w:themeColor="text1"/>
              </w:rPr>
              <w:t xml:space="preserve">” </w:t>
            </w:r>
            <w:r>
              <w:rPr>
                <w:rFonts w:ascii="Calibri" w:hAnsi="Calibri" w:cs="Calibri"/>
                <w:bCs/>
                <w:color w:val="000000" w:themeColor="text1"/>
              </w:rPr>
              <w:t xml:space="preserve">International System Dynamics Conference. Chicago, IL. July </w:t>
            </w:r>
            <w:r w:rsidRPr="0081446D">
              <w:rPr>
                <w:rFonts w:ascii="Calibri" w:hAnsi="Calibri" w:cs="Calibri"/>
                <w:bCs/>
                <w:color w:val="000000" w:themeColor="text1"/>
              </w:rPr>
              <w:t>202</w:t>
            </w:r>
            <w:r>
              <w:rPr>
                <w:rFonts w:ascii="Calibri" w:hAnsi="Calibri" w:cs="Calibri"/>
                <w:bCs/>
                <w:color w:val="000000" w:themeColor="text1"/>
              </w:rPr>
              <w:t>3</w:t>
            </w:r>
            <w:r w:rsidRPr="0081446D">
              <w:rPr>
                <w:rFonts w:ascii="Calibri" w:hAnsi="Calibri" w:cs="Calibri"/>
                <w:bCs/>
                <w:color w:val="000000" w:themeColor="text1"/>
              </w:rPr>
              <w:t>.</w:t>
            </w:r>
            <w:r w:rsidRPr="0081446D">
              <w:rPr>
                <w:rFonts w:ascii="Calibri" w:hAnsi="Calibri" w:cs="Calibri"/>
                <w:bCs/>
                <w:iCs/>
                <w:color w:val="000000" w:themeColor="text1"/>
              </w:rPr>
              <w:t xml:space="preserve">  </w:t>
            </w:r>
          </w:p>
        </w:tc>
      </w:tr>
      <w:tr w:rsidR="00E651FB" w:rsidRPr="0081446D" w14:paraId="413F2F8B" w14:textId="77777777" w:rsidTr="00EB2338">
        <w:trPr>
          <w:gridAfter w:val="1"/>
          <w:wAfter w:w="90" w:type="dxa"/>
        </w:trPr>
        <w:tc>
          <w:tcPr>
            <w:tcW w:w="738" w:type="dxa"/>
          </w:tcPr>
          <w:p w14:paraId="510F0A4C" w14:textId="77777777" w:rsidR="00E651FB" w:rsidRPr="0081446D" w:rsidRDefault="00E651FB" w:rsidP="00EB2338">
            <w:pPr>
              <w:spacing w:after="120"/>
              <w:rPr>
                <w:rFonts w:ascii="Calibri" w:hAnsi="Calibri" w:cs="Calibri"/>
                <w:color w:val="000000" w:themeColor="text1"/>
              </w:rPr>
            </w:pPr>
            <w:r w:rsidRPr="0081446D">
              <w:rPr>
                <w:rFonts w:ascii="Calibri" w:hAnsi="Calibri" w:cs="Calibri"/>
                <w:color w:val="000000" w:themeColor="text1"/>
              </w:rPr>
              <w:t>2022</w:t>
            </w:r>
          </w:p>
        </w:tc>
        <w:tc>
          <w:tcPr>
            <w:tcW w:w="8712" w:type="dxa"/>
          </w:tcPr>
          <w:p w14:paraId="490ADFF9" w14:textId="0E1371DA" w:rsidR="00E651FB" w:rsidRPr="0081446D" w:rsidRDefault="00E651FB" w:rsidP="00EB2338">
            <w:pPr>
              <w:spacing w:after="120"/>
              <w:rPr>
                <w:rFonts w:ascii="Calibri" w:hAnsi="Calibri" w:cs="Calibri"/>
                <w:bCs/>
                <w:iCs/>
                <w:color w:val="000000" w:themeColor="text1"/>
              </w:rPr>
            </w:pPr>
            <w:r w:rsidRPr="0081446D">
              <w:rPr>
                <w:rFonts w:ascii="Calibri" w:hAnsi="Calibri" w:cs="Calibri"/>
                <w:color w:val="000000" w:themeColor="text1"/>
              </w:rPr>
              <w:t xml:space="preserve">Invited </w:t>
            </w:r>
            <w:r>
              <w:rPr>
                <w:rFonts w:ascii="Calibri" w:hAnsi="Calibri" w:cs="Calibri"/>
                <w:color w:val="000000" w:themeColor="text1"/>
              </w:rPr>
              <w:t>Plenary Presentation</w:t>
            </w:r>
            <w:r w:rsidRPr="0081446D">
              <w:rPr>
                <w:rFonts w:ascii="Calibri" w:hAnsi="Calibri" w:cs="Calibri"/>
                <w:color w:val="000000" w:themeColor="text1"/>
              </w:rPr>
              <w:t xml:space="preserve">, </w:t>
            </w:r>
            <w:r w:rsidRPr="0081446D">
              <w:rPr>
                <w:rFonts w:ascii="Calibri" w:hAnsi="Calibri" w:cs="Calibri"/>
                <w:i/>
                <w:color w:val="000000" w:themeColor="text1"/>
              </w:rPr>
              <w:t>“</w:t>
            </w:r>
            <w:r w:rsidR="00D30E7C" w:rsidRPr="00D30E7C">
              <w:rPr>
                <w:rFonts w:ascii="Calibri" w:hAnsi="Calibri" w:cs="Calibri" w:hint="cs"/>
                <w:i/>
                <w:color w:val="000000" w:themeColor="text1"/>
              </w:rPr>
              <w:t>Can interactive simulation impact what policymakers say and do about climate?</w:t>
            </w:r>
            <w:r w:rsidRPr="0081446D">
              <w:rPr>
                <w:rFonts w:ascii="Calibri" w:hAnsi="Calibri" w:cs="Calibri"/>
                <w:bCs/>
                <w:i/>
                <w:iCs/>
                <w:color w:val="000000" w:themeColor="text1"/>
              </w:rPr>
              <w:t xml:space="preserve">” </w:t>
            </w:r>
            <w:r w:rsidR="00D30E7C">
              <w:rPr>
                <w:rFonts w:ascii="Calibri" w:hAnsi="Calibri" w:cs="Calibri"/>
                <w:bCs/>
                <w:color w:val="000000" w:themeColor="text1"/>
              </w:rPr>
              <w:t xml:space="preserve">International System Dynamics Conference. Frankfurt, Germany. July </w:t>
            </w:r>
            <w:r w:rsidRPr="0081446D">
              <w:rPr>
                <w:rFonts w:ascii="Calibri" w:hAnsi="Calibri" w:cs="Calibri"/>
                <w:bCs/>
                <w:color w:val="000000" w:themeColor="text1"/>
              </w:rPr>
              <w:t>2022.</w:t>
            </w:r>
            <w:r w:rsidRPr="0081446D">
              <w:rPr>
                <w:rFonts w:ascii="Calibri" w:hAnsi="Calibri" w:cs="Calibri"/>
                <w:bCs/>
                <w:iCs/>
                <w:color w:val="000000" w:themeColor="text1"/>
              </w:rPr>
              <w:t xml:space="preserve">  </w:t>
            </w:r>
          </w:p>
        </w:tc>
      </w:tr>
      <w:tr w:rsidR="0087756E" w:rsidRPr="0081446D" w14:paraId="22213162" w14:textId="77777777" w:rsidTr="00694493">
        <w:trPr>
          <w:gridAfter w:val="1"/>
          <w:wAfter w:w="90" w:type="dxa"/>
        </w:trPr>
        <w:tc>
          <w:tcPr>
            <w:tcW w:w="738" w:type="dxa"/>
          </w:tcPr>
          <w:p w14:paraId="7B181A13" w14:textId="77777777" w:rsidR="0087756E" w:rsidRPr="0081446D" w:rsidRDefault="0087756E" w:rsidP="00694493">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8712" w:type="dxa"/>
          </w:tcPr>
          <w:p w14:paraId="66AD519F" w14:textId="77777777" w:rsidR="0087756E" w:rsidRPr="0081446D" w:rsidRDefault="0087756E" w:rsidP="00694493">
            <w:pPr>
              <w:spacing w:after="120"/>
              <w:rPr>
                <w:rFonts w:ascii="Calibri" w:hAnsi="Calibri" w:cs="Calibri"/>
                <w:bCs/>
                <w:iCs/>
                <w:color w:val="000000" w:themeColor="text1"/>
              </w:rPr>
            </w:pPr>
            <w:r w:rsidRPr="0081446D">
              <w:rPr>
                <w:rFonts w:ascii="Calibri" w:hAnsi="Calibri" w:cs="Calibri"/>
                <w:color w:val="000000" w:themeColor="text1"/>
              </w:rPr>
              <w:t xml:space="preserve">Invited </w:t>
            </w:r>
            <w:r>
              <w:rPr>
                <w:rFonts w:ascii="Calibri" w:hAnsi="Calibri" w:cs="Calibri"/>
                <w:color w:val="000000" w:themeColor="text1"/>
              </w:rPr>
              <w:t>Panelist, Climate, Energy, and Resilience</w:t>
            </w:r>
            <w:r>
              <w:rPr>
                <w:rFonts w:ascii="Calibri" w:hAnsi="Calibri" w:cs="Calibri"/>
                <w:bCs/>
                <w:color w:val="000000" w:themeColor="text1"/>
              </w:rPr>
              <w:t xml:space="preserve">. Boston Business Journal, Boston, MA, May 24, </w:t>
            </w:r>
            <w:r w:rsidRPr="0081446D">
              <w:rPr>
                <w:rFonts w:ascii="Calibri" w:hAnsi="Calibri" w:cs="Calibri"/>
                <w:bCs/>
                <w:color w:val="000000" w:themeColor="text1"/>
              </w:rPr>
              <w:t>202</w:t>
            </w:r>
            <w:r>
              <w:rPr>
                <w:rFonts w:ascii="Calibri" w:hAnsi="Calibri" w:cs="Calibri"/>
                <w:bCs/>
                <w:color w:val="000000" w:themeColor="text1"/>
              </w:rPr>
              <w:t>3</w:t>
            </w:r>
            <w:r w:rsidRPr="0081446D">
              <w:rPr>
                <w:rFonts w:ascii="Calibri" w:hAnsi="Calibri" w:cs="Calibri"/>
                <w:bCs/>
                <w:color w:val="000000" w:themeColor="text1"/>
              </w:rPr>
              <w:t>.</w:t>
            </w:r>
            <w:r w:rsidRPr="0081446D">
              <w:rPr>
                <w:rFonts w:ascii="Calibri" w:hAnsi="Calibri" w:cs="Calibri"/>
                <w:bCs/>
                <w:iCs/>
                <w:color w:val="000000" w:themeColor="text1"/>
              </w:rPr>
              <w:t xml:space="preserve">  </w:t>
            </w:r>
          </w:p>
        </w:tc>
      </w:tr>
      <w:tr w:rsidR="00D30E7C" w:rsidRPr="0081446D" w14:paraId="256D4C21" w14:textId="77777777" w:rsidTr="00EB2338">
        <w:trPr>
          <w:gridAfter w:val="1"/>
          <w:wAfter w:w="90" w:type="dxa"/>
        </w:trPr>
        <w:tc>
          <w:tcPr>
            <w:tcW w:w="738" w:type="dxa"/>
          </w:tcPr>
          <w:p w14:paraId="00B91662" w14:textId="77777777" w:rsidR="00D30E7C" w:rsidRPr="0081446D" w:rsidRDefault="00D30E7C" w:rsidP="00EB2338">
            <w:pPr>
              <w:spacing w:after="120"/>
              <w:rPr>
                <w:rFonts w:ascii="Calibri" w:hAnsi="Calibri" w:cs="Calibri"/>
                <w:color w:val="000000" w:themeColor="text1"/>
              </w:rPr>
            </w:pPr>
            <w:r w:rsidRPr="0081446D">
              <w:rPr>
                <w:rFonts w:ascii="Calibri" w:hAnsi="Calibri" w:cs="Calibri"/>
                <w:color w:val="000000" w:themeColor="text1"/>
              </w:rPr>
              <w:t>2022</w:t>
            </w:r>
          </w:p>
        </w:tc>
        <w:tc>
          <w:tcPr>
            <w:tcW w:w="8712" w:type="dxa"/>
          </w:tcPr>
          <w:p w14:paraId="579C6220" w14:textId="14F0FC52" w:rsidR="00D30E7C" w:rsidRPr="0081446D" w:rsidRDefault="00D30E7C" w:rsidP="00EB2338">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00FE105C" w:rsidRPr="00FE105C">
              <w:rPr>
                <w:rFonts w:ascii="Calibri" w:hAnsi="Calibri" w:cs="Calibri"/>
                <w:i/>
                <w:color w:val="000000" w:themeColor="text1"/>
              </w:rPr>
              <w:t>Interactive simulations to guide learning and action for climate solutions</w:t>
            </w:r>
            <w:r w:rsidRPr="0081446D">
              <w:rPr>
                <w:rFonts w:ascii="Calibri" w:hAnsi="Calibri" w:cs="Calibri"/>
                <w:i/>
                <w:iCs/>
                <w:color w:val="000000" w:themeColor="text1"/>
              </w:rPr>
              <w:t>,</w:t>
            </w:r>
            <w:r w:rsidRPr="0081446D">
              <w:rPr>
                <w:rFonts w:ascii="Calibri" w:hAnsi="Calibri" w:cs="Calibri"/>
                <w:bCs/>
                <w:i/>
                <w:iCs/>
                <w:color w:val="000000" w:themeColor="text1"/>
              </w:rPr>
              <w:t xml:space="preserve">” </w:t>
            </w:r>
            <w:r w:rsidR="00FE105C">
              <w:rPr>
                <w:rFonts w:ascii="Calibri" w:hAnsi="Calibri" w:cs="Calibri"/>
                <w:bCs/>
                <w:color w:val="000000" w:themeColor="text1"/>
              </w:rPr>
              <w:t>Conference on Technology and the Environment. Trenton</w:t>
            </w:r>
            <w:r w:rsidRPr="0081446D">
              <w:rPr>
                <w:rFonts w:ascii="Calibri" w:hAnsi="Calibri" w:cs="Calibri"/>
                <w:bCs/>
                <w:color w:val="000000" w:themeColor="text1"/>
              </w:rPr>
              <w:t xml:space="preserve">, </w:t>
            </w:r>
            <w:r w:rsidR="00FE105C">
              <w:rPr>
                <w:rFonts w:ascii="Calibri" w:hAnsi="Calibri" w:cs="Calibri"/>
                <w:bCs/>
                <w:color w:val="000000" w:themeColor="text1"/>
              </w:rPr>
              <w:t>NJ</w:t>
            </w:r>
            <w:r w:rsidRPr="0081446D">
              <w:rPr>
                <w:rFonts w:ascii="Calibri" w:hAnsi="Calibri" w:cs="Calibri"/>
                <w:bCs/>
                <w:color w:val="000000" w:themeColor="text1"/>
              </w:rPr>
              <w:t>. March 2022.</w:t>
            </w:r>
            <w:r w:rsidRPr="0081446D">
              <w:rPr>
                <w:rFonts w:ascii="Calibri" w:hAnsi="Calibri" w:cs="Calibri"/>
                <w:bCs/>
                <w:iCs/>
                <w:color w:val="000000" w:themeColor="text1"/>
              </w:rPr>
              <w:t xml:space="preserve">  </w:t>
            </w:r>
          </w:p>
        </w:tc>
      </w:tr>
      <w:tr w:rsidR="00DF3783" w:rsidRPr="0081446D" w14:paraId="1E7EABD0" w14:textId="77777777" w:rsidTr="00E80B8E">
        <w:trPr>
          <w:gridAfter w:val="1"/>
          <w:wAfter w:w="90" w:type="dxa"/>
        </w:trPr>
        <w:tc>
          <w:tcPr>
            <w:tcW w:w="738" w:type="dxa"/>
          </w:tcPr>
          <w:p w14:paraId="09B247E3" w14:textId="0894CE41" w:rsidR="00DF3783" w:rsidRPr="0081446D" w:rsidRDefault="00DF3783" w:rsidP="00E80B8E">
            <w:pPr>
              <w:spacing w:after="120"/>
              <w:rPr>
                <w:rFonts w:ascii="Calibri" w:hAnsi="Calibri" w:cs="Calibri"/>
                <w:color w:val="000000" w:themeColor="text1"/>
              </w:rPr>
            </w:pPr>
            <w:r w:rsidRPr="0081446D">
              <w:rPr>
                <w:rFonts w:ascii="Calibri" w:hAnsi="Calibri" w:cs="Calibri"/>
                <w:color w:val="000000" w:themeColor="text1"/>
              </w:rPr>
              <w:t>2022</w:t>
            </w:r>
          </w:p>
        </w:tc>
        <w:tc>
          <w:tcPr>
            <w:tcW w:w="8712" w:type="dxa"/>
          </w:tcPr>
          <w:p w14:paraId="177C8172" w14:textId="1AE03CB5" w:rsidR="00DF3783" w:rsidRPr="0081446D" w:rsidRDefault="00DF3783" w:rsidP="00E80B8E">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“Interactive</w:t>
            </w:r>
            <w:r w:rsidRPr="0081446D">
              <w:rPr>
                <w:rFonts w:ascii="Calibri" w:hAnsi="Calibri" w:cs="Calibri"/>
                <w:i/>
                <w:iCs/>
                <w:color w:val="000000" w:themeColor="text1"/>
              </w:rPr>
              <w:t xml:space="preserve"> </w:t>
            </w:r>
            <w:r w:rsidRPr="0081446D">
              <w:rPr>
                <w:i/>
                <w:iCs/>
              </w:rPr>
              <w:t>simulation to create our climate and energy future</w:t>
            </w:r>
            <w:r w:rsidRPr="0081446D">
              <w:rPr>
                <w:rFonts w:ascii="Calibri" w:hAnsi="Calibri" w:cs="Calibri"/>
                <w:i/>
                <w:iCs/>
                <w:color w:val="000000" w:themeColor="text1"/>
              </w:rPr>
              <w:t>,</w:t>
            </w:r>
            <w:r w:rsidRPr="0081446D">
              <w:rPr>
                <w:rFonts w:ascii="Calibri" w:hAnsi="Calibri" w:cs="Calibri"/>
                <w:bCs/>
                <w:i/>
                <w:iCs/>
                <w:color w:val="000000" w:themeColor="text1"/>
              </w:rPr>
              <w:t xml:space="preserve">” </w:t>
            </w:r>
            <w:r w:rsidRPr="0081446D">
              <w:rPr>
                <w:rFonts w:ascii="Calibri" w:hAnsi="Calibri" w:cs="Calibri"/>
                <w:bCs/>
                <w:color w:val="000000" w:themeColor="text1"/>
              </w:rPr>
              <w:t>TTI/Vanguard. Boston, MA. March 2022.</w:t>
            </w:r>
            <w:r w:rsidRPr="0081446D">
              <w:rPr>
                <w:rFonts w:ascii="Calibri" w:hAnsi="Calibri" w:cs="Calibri"/>
                <w:bCs/>
                <w:iCs/>
                <w:color w:val="000000" w:themeColor="text1"/>
              </w:rPr>
              <w:t xml:space="preserve">  </w:t>
            </w:r>
          </w:p>
        </w:tc>
      </w:tr>
      <w:tr w:rsidR="00B97690" w:rsidRPr="0081446D" w14:paraId="34A2CFE1" w14:textId="77777777" w:rsidTr="009468F5">
        <w:trPr>
          <w:gridAfter w:val="1"/>
          <w:wAfter w:w="90" w:type="dxa"/>
        </w:trPr>
        <w:tc>
          <w:tcPr>
            <w:tcW w:w="738" w:type="dxa"/>
          </w:tcPr>
          <w:p w14:paraId="6A95F7B9" w14:textId="24BCF8E5" w:rsidR="00B97690" w:rsidRPr="0081446D" w:rsidRDefault="00B97690" w:rsidP="009468F5">
            <w:pPr>
              <w:spacing w:after="120"/>
              <w:rPr>
                <w:rFonts w:ascii="Calibri" w:hAnsi="Calibri" w:cs="Calibri"/>
                <w:color w:val="000000" w:themeColor="text1"/>
              </w:rPr>
            </w:pPr>
            <w:r w:rsidRPr="0081446D">
              <w:rPr>
                <w:rFonts w:ascii="Calibri" w:hAnsi="Calibri" w:cs="Calibri"/>
                <w:color w:val="000000" w:themeColor="text1"/>
              </w:rPr>
              <w:t>2021</w:t>
            </w:r>
          </w:p>
        </w:tc>
        <w:tc>
          <w:tcPr>
            <w:tcW w:w="8712" w:type="dxa"/>
          </w:tcPr>
          <w:p w14:paraId="164D7589" w14:textId="459C748B" w:rsidR="00B97690" w:rsidRPr="0081446D" w:rsidRDefault="00B97690" w:rsidP="009468F5">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“UBS Americas Sustainable Finance Conference - ESG Data: Data in Investment Context – Academic vs Pragmatic Approach</w:t>
            </w:r>
            <w:r w:rsidRPr="0081446D">
              <w:rPr>
                <w:rFonts w:ascii="Calibri" w:hAnsi="Calibri" w:cs="Calibri"/>
                <w:i/>
                <w:iCs/>
                <w:color w:val="000000" w:themeColor="text1"/>
              </w:rPr>
              <w:t>,</w:t>
            </w:r>
            <w:r w:rsidRPr="0081446D">
              <w:rPr>
                <w:rFonts w:ascii="Calibri" w:hAnsi="Calibri" w:cs="Calibri"/>
                <w:bCs/>
                <w:i/>
                <w:iCs/>
                <w:color w:val="000000" w:themeColor="text1"/>
              </w:rPr>
              <w:t xml:space="preserve">” </w:t>
            </w:r>
            <w:r w:rsidRPr="0081446D">
              <w:rPr>
                <w:rFonts w:ascii="Calibri" w:hAnsi="Calibri" w:cs="Calibri"/>
                <w:bCs/>
                <w:color w:val="000000" w:themeColor="text1"/>
              </w:rPr>
              <w:t>UBS Investment Bank, New York City. October 19, 2021</w:t>
            </w:r>
            <w:r w:rsidRPr="0081446D">
              <w:rPr>
                <w:rFonts w:ascii="Calibri" w:hAnsi="Calibri" w:cs="Calibri"/>
                <w:bCs/>
                <w:iCs/>
                <w:color w:val="000000" w:themeColor="text1"/>
              </w:rPr>
              <w:t xml:space="preserve">.  </w:t>
            </w:r>
          </w:p>
        </w:tc>
      </w:tr>
      <w:tr w:rsidR="00B97690" w:rsidRPr="0081446D" w14:paraId="7C7335F4" w14:textId="77777777" w:rsidTr="009468F5">
        <w:trPr>
          <w:gridAfter w:val="1"/>
          <w:wAfter w:w="90" w:type="dxa"/>
        </w:trPr>
        <w:tc>
          <w:tcPr>
            <w:tcW w:w="738" w:type="dxa"/>
          </w:tcPr>
          <w:p w14:paraId="650DACAC" w14:textId="2C17F9BE" w:rsidR="00B97690" w:rsidRPr="0081446D" w:rsidRDefault="00B97690" w:rsidP="009468F5">
            <w:pPr>
              <w:spacing w:after="120"/>
              <w:rPr>
                <w:rFonts w:ascii="Calibri" w:hAnsi="Calibri" w:cs="Calibri"/>
                <w:color w:val="000000" w:themeColor="text1"/>
              </w:rPr>
            </w:pPr>
            <w:r w:rsidRPr="0081446D">
              <w:rPr>
                <w:rFonts w:ascii="Calibri" w:hAnsi="Calibri" w:cs="Calibri"/>
                <w:color w:val="000000" w:themeColor="text1"/>
              </w:rPr>
              <w:t>2021</w:t>
            </w:r>
          </w:p>
        </w:tc>
        <w:tc>
          <w:tcPr>
            <w:tcW w:w="8712" w:type="dxa"/>
          </w:tcPr>
          <w:p w14:paraId="58A63CB1" w14:textId="5DA32DE3" w:rsidR="00B97690" w:rsidRPr="0081446D" w:rsidRDefault="00B97690" w:rsidP="009468F5">
            <w:pPr>
              <w:spacing w:after="120"/>
              <w:rPr>
                <w:rFonts w:ascii="Calibri" w:hAnsi="Calibri" w:cs="Calibri"/>
                <w:bCs/>
                <w:iCs/>
                <w:color w:val="000000" w:themeColor="text1"/>
              </w:rPr>
            </w:pPr>
            <w:r w:rsidRPr="0081446D">
              <w:rPr>
                <w:rFonts w:ascii="Calibri" w:hAnsi="Calibri" w:cs="Calibri"/>
                <w:color w:val="000000" w:themeColor="text1"/>
              </w:rPr>
              <w:t xml:space="preserve">Invited Panelist, </w:t>
            </w:r>
            <w:r w:rsidRPr="0081446D">
              <w:rPr>
                <w:rFonts w:ascii="Calibri" w:hAnsi="Calibri" w:cs="Calibri"/>
                <w:i/>
                <w:color w:val="000000" w:themeColor="text1"/>
              </w:rPr>
              <w:t>“Greenhouse gas emissions from US-sourced biomass in the EU and UK</w:t>
            </w:r>
            <w:r w:rsidRPr="0081446D">
              <w:rPr>
                <w:rFonts w:ascii="Calibri" w:hAnsi="Calibri" w:cs="Calibri"/>
                <w:i/>
                <w:iCs/>
                <w:color w:val="000000" w:themeColor="text1"/>
              </w:rPr>
              <w:t>,</w:t>
            </w:r>
            <w:r w:rsidRPr="0081446D">
              <w:rPr>
                <w:rFonts w:ascii="Calibri" w:hAnsi="Calibri" w:cs="Calibri"/>
                <w:bCs/>
                <w:i/>
                <w:iCs/>
                <w:color w:val="000000" w:themeColor="text1"/>
              </w:rPr>
              <w:t xml:space="preserve">” </w:t>
            </w:r>
            <w:r w:rsidRPr="0081446D">
              <w:rPr>
                <w:rFonts w:ascii="Calibri" w:hAnsi="Calibri" w:cs="Calibri"/>
                <w:bCs/>
                <w:color w:val="000000" w:themeColor="text1"/>
              </w:rPr>
              <w:t>Chatham House International Affairs Think Tank, London UK. October 14, 2021</w:t>
            </w:r>
            <w:r w:rsidRPr="0081446D">
              <w:rPr>
                <w:rFonts w:ascii="Calibri" w:hAnsi="Calibri" w:cs="Calibri"/>
                <w:bCs/>
                <w:iCs/>
                <w:color w:val="000000" w:themeColor="text1"/>
              </w:rPr>
              <w:t xml:space="preserve">.  </w:t>
            </w:r>
          </w:p>
        </w:tc>
      </w:tr>
      <w:tr w:rsidR="00F86114" w:rsidRPr="0081446D" w14:paraId="2D67A2E8" w14:textId="77777777" w:rsidTr="008D2BB1">
        <w:trPr>
          <w:gridAfter w:val="1"/>
          <w:wAfter w:w="90" w:type="dxa"/>
        </w:trPr>
        <w:tc>
          <w:tcPr>
            <w:tcW w:w="738" w:type="dxa"/>
          </w:tcPr>
          <w:p w14:paraId="00FB39F9" w14:textId="77777777" w:rsidR="00F86114" w:rsidRPr="0081446D" w:rsidRDefault="00F86114" w:rsidP="008D2BB1">
            <w:pPr>
              <w:spacing w:after="120"/>
              <w:rPr>
                <w:rFonts w:ascii="Calibri" w:hAnsi="Calibri" w:cs="Calibri"/>
                <w:color w:val="000000" w:themeColor="text1"/>
              </w:rPr>
            </w:pPr>
            <w:r w:rsidRPr="0081446D">
              <w:rPr>
                <w:rFonts w:ascii="Calibri" w:hAnsi="Calibri" w:cs="Calibri"/>
                <w:color w:val="000000" w:themeColor="text1"/>
              </w:rPr>
              <w:t>2020</w:t>
            </w:r>
          </w:p>
        </w:tc>
        <w:tc>
          <w:tcPr>
            <w:tcW w:w="8712" w:type="dxa"/>
          </w:tcPr>
          <w:p w14:paraId="40EBB410" w14:textId="77777777" w:rsidR="00F86114" w:rsidRPr="0081446D" w:rsidRDefault="00F86114" w:rsidP="008D2BB1">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“Evaluating the Solutions: What Integrated Assessment Models Tell Us</w:t>
            </w:r>
            <w:r w:rsidRPr="0081446D">
              <w:rPr>
                <w:rFonts w:ascii="Calibri" w:hAnsi="Calibri" w:cs="Calibri"/>
                <w:i/>
                <w:iCs/>
                <w:color w:val="000000" w:themeColor="text1"/>
              </w:rPr>
              <w:t>,</w:t>
            </w:r>
            <w:r w:rsidRPr="0081446D">
              <w:rPr>
                <w:rFonts w:ascii="Calibri" w:hAnsi="Calibri" w:cs="Calibri"/>
                <w:bCs/>
                <w:i/>
                <w:iCs/>
                <w:color w:val="000000" w:themeColor="text1"/>
              </w:rPr>
              <w:t xml:space="preserve">” </w:t>
            </w:r>
            <w:r w:rsidRPr="0081446D">
              <w:rPr>
                <w:rFonts w:ascii="Calibri" w:hAnsi="Calibri" w:cs="Calibri"/>
                <w:bCs/>
                <w:color w:val="000000" w:themeColor="text1"/>
              </w:rPr>
              <w:t>American Meteorological Society Annual Meeting, Boston MA, January 15, 2020</w:t>
            </w:r>
            <w:r w:rsidRPr="0081446D">
              <w:rPr>
                <w:rFonts w:ascii="Calibri" w:hAnsi="Calibri" w:cs="Calibri"/>
                <w:bCs/>
                <w:iCs/>
                <w:color w:val="000000" w:themeColor="text1"/>
              </w:rPr>
              <w:t xml:space="preserve">.  </w:t>
            </w:r>
          </w:p>
        </w:tc>
      </w:tr>
      <w:tr w:rsidR="00C76DCA" w:rsidRPr="0081446D" w14:paraId="3B26CCCC" w14:textId="77777777" w:rsidTr="00296576">
        <w:trPr>
          <w:gridAfter w:val="1"/>
          <w:wAfter w:w="90" w:type="dxa"/>
        </w:trPr>
        <w:tc>
          <w:tcPr>
            <w:tcW w:w="738" w:type="dxa"/>
          </w:tcPr>
          <w:p w14:paraId="40FEB94F" w14:textId="43AAE1CE"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2019</w:t>
            </w:r>
          </w:p>
        </w:tc>
        <w:tc>
          <w:tcPr>
            <w:tcW w:w="8712" w:type="dxa"/>
          </w:tcPr>
          <w:p w14:paraId="0717E7DD" w14:textId="20E2310A" w:rsidR="00C76DCA" w:rsidRPr="0081446D" w:rsidRDefault="00C76DCA" w:rsidP="00C76DCA">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“Interactive Simulations and Systems Thinking to Broaden Pathways into the Geosciences</w:t>
            </w:r>
            <w:r w:rsidRPr="0081446D">
              <w:rPr>
                <w:rFonts w:ascii="Calibri" w:hAnsi="Calibri" w:cs="Calibri"/>
                <w:bCs/>
                <w:i/>
                <w:iCs/>
                <w:color w:val="000000" w:themeColor="text1"/>
              </w:rPr>
              <w:t xml:space="preserve">,” </w:t>
            </w:r>
            <w:r w:rsidRPr="0081446D">
              <w:rPr>
                <w:rFonts w:ascii="Calibri" w:hAnsi="Calibri" w:cs="Calibri"/>
                <w:bCs/>
                <w:color w:val="000000" w:themeColor="text1"/>
              </w:rPr>
              <w:t xml:space="preserve">National Science Foundation </w:t>
            </w:r>
            <w:proofErr w:type="spellStart"/>
            <w:r w:rsidRPr="0081446D">
              <w:rPr>
                <w:rFonts w:ascii="Calibri" w:hAnsi="Calibri" w:cs="Calibri"/>
                <w:bCs/>
                <w:color w:val="000000" w:themeColor="text1"/>
              </w:rPr>
              <w:t>Geopaths</w:t>
            </w:r>
            <w:proofErr w:type="spellEnd"/>
            <w:r w:rsidRPr="0081446D">
              <w:rPr>
                <w:rFonts w:ascii="Calibri" w:hAnsi="Calibri" w:cs="Calibri"/>
                <w:bCs/>
                <w:color w:val="000000" w:themeColor="text1"/>
              </w:rPr>
              <w:t xml:space="preserve"> PI Meeting, Alexandria VA, April 24, 2019</w:t>
            </w:r>
            <w:r w:rsidRPr="0081446D">
              <w:rPr>
                <w:rFonts w:ascii="Calibri" w:hAnsi="Calibri" w:cs="Calibri"/>
                <w:bCs/>
                <w:iCs/>
                <w:color w:val="000000" w:themeColor="text1"/>
              </w:rPr>
              <w:t xml:space="preserve">.  </w:t>
            </w:r>
          </w:p>
        </w:tc>
      </w:tr>
      <w:tr w:rsidR="00C76DCA" w:rsidRPr="0081446D" w14:paraId="1383BB17" w14:textId="77777777" w:rsidTr="00D65C22">
        <w:trPr>
          <w:gridAfter w:val="1"/>
          <w:wAfter w:w="90" w:type="dxa"/>
        </w:trPr>
        <w:tc>
          <w:tcPr>
            <w:tcW w:w="738" w:type="dxa"/>
          </w:tcPr>
          <w:p w14:paraId="36451B41"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2019</w:t>
            </w:r>
          </w:p>
        </w:tc>
        <w:tc>
          <w:tcPr>
            <w:tcW w:w="8712" w:type="dxa"/>
          </w:tcPr>
          <w:p w14:paraId="14336A5A" w14:textId="4E6ECF0F" w:rsidR="00C76DCA" w:rsidRPr="0081446D" w:rsidRDefault="00C76DCA" w:rsidP="00C76DCA">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“What is your path to a sustainable future?</w:t>
            </w:r>
            <w:r w:rsidRPr="0081446D">
              <w:rPr>
                <w:rFonts w:ascii="Calibri" w:hAnsi="Calibri" w:cs="Calibri"/>
                <w:bCs/>
                <w:i/>
                <w:iCs/>
                <w:color w:val="000000" w:themeColor="text1"/>
              </w:rPr>
              <w:t xml:space="preserve">”  </w:t>
            </w:r>
            <w:r w:rsidRPr="0081446D">
              <w:rPr>
                <w:rFonts w:ascii="Calibri" w:hAnsi="Calibri" w:cs="Calibri"/>
                <w:bCs/>
                <w:iCs/>
                <w:color w:val="000000" w:themeColor="text1"/>
              </w:rPr>
              <w:t xml:space="preserve">Enel Green Power North America, Inc., Andover MA, October 15, 2019.  </w:t>
            </w:r>
          </w:p>
        </w:tc>
      </w:tr>
      <w:tr w:rsidR="00C76DCA" w:rsidRPr="0081446D" w14:paraId="1E780EA3" w14:textId="77777777" w:rsidTr="00D65C22">
        <w:trPr>
          <w:gridAfter w:val="1"/>
          <w:wAfter w:w="90" w:type="dxa"/>
        </w:trPr>
        <w:tc>
          <w:tcPr>
            <w:tcW w:w="738" w:type="dxa"/>
          </w:tcPr>
          <w:p w14:paraId="45EF94CC" w14:textId="7CC041AA"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2019</w:t>
            </w:r>
          </w:p>
        </w:tc>
        <w:tc>
          <w:tcPr>
            <w:tcW w:w="8712" w:type="dxa"/>
          </w:tcPr>
          <w:p w14:paraId="132C1D98" w14:textId="6A79B090" w:rsidR="00C76DCA" w:rsidRPr="0081446D" w:rsidRDefault="00C76DCA" w:rsidP="00C76DCA">
            <w:pPr>
              <w:spacing w:after="120"/>
              <w:rPr>
                <w:rFonts w:ascii="Calibri" w:hAnsi="Calibri" w:cs="Calibri"/>
                <w:bCs/>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proofErr w:type="spellStart"/>
            <w:r w:rsidRPr="0081446D">
              <w:rPr>
                <w:rFonts w:ascii="Calibri" w:hAnsi="Calibri" w:cs="Calibri"/>
                <w:i/>
                <w:color w:val="000000" w:themeColor="text1"/>
              </w:rPr>
              <w:t>Multisolving</w:t>
            </w:r>
            <w:proofErr w:type="spellEnd"/>
            <w:r w:rsidRPr="0081446D">
              <w:rPr>
                <w:rFonts w:ascii="Calibri" w:hAnsi="Calibri" w:cs="Calibri"/>
                <w:i/>
                <w:color w:val="000000" w:themeColor="text1"/>
              </w:rPr>
              <w:t xml:space="preserve"> climate change, public health, and wellbeing: </w:t>
            </w:r>
            <w:r w:rsidRPr="0081446D">
              <w:rPr>
                <w:rFonts w:ascii="Calibri" w:eastAsiaTheme="minorHAnsi" w:hAnsi="Calibri" w:cs="Calibri"/>
                <w:i/>
                <w:color w:val="000000" w:themeColor="text1"/>
              </w:rPr>
              <w:t>A framework for bringing win-win solutions into your classroom</w:t>
            </w:r>
            <w:r w:rsidRPr="0081446D">
              <w:rPr>
                <w:rFonts w:ascii="Calibri" w:hAnsi="Calibri" w:cs="Calibri"/>
                <w:bCs/>
                <w:i/>
                <w:iCs/>
                <w:color w:val="000000" w:themeColor="text1"/>
              </w:rPr>
              <w:t xml:space="preserve">.”  </w:t>
            </w:r>
            <w:r w:rsidRPr="0081446D">
              <w:rPr>
                <w:rFonts w:ascii="Calibri" w:hAnsi="Calibri" w:cs="Calibri"/>
                <w:bCs/>
                <w:iCs/>
                <w:color w:val="000000" w:themeColor="text1"/>
              </w:rPr>
              <w:t xml:space="preserve">CLEAN (Climate Literacy and Energy Awareness Network) Webinar, May 7, 2019. </w:t>
            </w:r>
          </w:p>
        </w:tc>
      </w:tr>
      <w:tr w:rsidR="00C76DCA" w:rsidRPr="0081446D" w14:paraId="486D3F7E" w14:textId="77777777" w:rsidTr="001442C3">
        <w:trPr>
          <w:gridAfter w:val="1"/>
          <w:wAfter w:w="90" w:type="dxa"/>
        </w:trPr>
        <w:tc>
          <w:tcPr>
            <w:tcW w:w="738" w:type="dxa"/>
          </w:tcPr>
          <w:p w14:paraId="5B44ABC8" w14:textId="3C0E4873"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2018</w:t>
            </w:r>
          </w:p>
        </w:tc>
        <w:tc>
          <w:tcPr>
            <w:tcW w:w="8712" w:type="dxa"/>
          </w:tcPr>
          <w:p w14:paraId="747F0845" w14:textId="5324CF62"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bCs/>
                <w:i/>
                <w:iCs/>
                <w:color w:val="000000" w:themeColor="text1"/>
              </w:rPr>
              <w:t xml:space="preserve">Interactive simulations to enhance student learning, motivation, and leadership.”  </w:t>
            </w:r>
            <w:r w:rsidRPr="0081446D">
              <w:rPr>
                <w:rFonts w:ascii="Calibri" w:hAnsi="Calibri" w:cs="Calibri"/>
                <w:bCs/>
                <w:iCs/>
                <w:color w:val="000000" w:themeColor="text1"/>
              </w:rPr>
              <w:t>The Council for Opportunity in Education National Conference</w:t>
            </w:r>
            <w:r w:rsidRPr="0081446D">
              <w:rPr>
                <w:rFonts w:ascii="Calibri" w:hAnsi="Calibri" w:cs="Calibri"/>
                <w:color w:val="000000" w:themeColor="text1"/>
              </w:rPr>
              <w:t>. New York City, NY. September 14, 2018.</w:t>
            </w:r>
          </w:p>
        </w:tc>
      </w:tr>
      <w:tr w:rsidR="00C76DCA" w:rsidRPr="0081446D" w14:paraId="2CB9865A" w14:textId="77777777" w:rsidTr="001442C3">
        <w:trPr>
          <w:gridAfter w:val="1"/>
          <w:wAfter w:w="90" w:type="dxa"/>
        </w:trPr>
        <w:tc>
          <w:tcPr>
            <w:tcW w:w="738" w:type="dxa"/>
          </w:tcPr>
          <w:p w14:paraId="1861392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2018</w:t>
            </w:r>
          </w:p>
        </w:tc>
        <w:tc>
          <w:tcPr>
            <w:tcW w:w="8712" w:type="dxa"/>
          </w:tcPr>
          <w:p w14:paraId="64DA7B50" w14:textId="77777777" w:rsidR="00C76DCA" w:rsidRPr="0081446D" w:rsidRDefault="00C76DCA" w:rsidP="00C76DCA">
            <w:pPr>
              <w:spacing w:after="120"/>
              <w:rPr>
                <w:rFonts w:ascii="Calibri" w:hAnsi="Calibri" w:cs="Calibri"/>
                <w:i/>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bCs/>
                <w:i/>
                <w:iCs/>
                <w:color w:val="000000" w:themeColor="text1"/>
              </w:rPr>
              <w:t>The World Climate Simulation</w:t>
            </w:r>
            <w:r w:rsidRPr="0081446D">
              <w:rPr>
                <w:rFonts w:ascii="Calibri" w:hAnsi="Calibri" w:cs="Calibri"/>
                <w:i/>
                <w:color w:val="000000" w:themeColor="text1"/>
              </w:rPr>
              <w:t>” United Nations Youth Assembly</w:t>
            </w:r>
            <w:r w:rsidRPr="0081446D">
              <w:rPr>
                <w:rFonts w:ascii="Calibri" w:hAnsi="Calibri" w:cs="Calibri"/>
                <w:color w:val="000000" w:themeColor="text1"/>
              </w:rPr>
              <w:t>. New York City, NY. February 16, 2018.</w:t>
            </w:r>
          </w:p>
        </w:tc>
      </w:tr>
      <w:tr w:rsidR="00C76DCA" w:rsidRPr="0081446D" w14:paraId="48CF9DA7" w14:textId="77777777" w:rsidTr="001442C3">
        <w:trPr>
          <w:gridAfter w:val="1"/>
          <w:wAfter w:w="90" w:type="dxa"/>
        </w:trPr>
        <w:tc>
          <w:tcPr>
            <w:tcW w:w="738" w:type="dxa"/>
          </w:tcPr>
          <w:p w14:paraId="6463FFD0"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2018</w:t>
            </w:r>
          </w:p>
        </w:tc>
        <w:tc>
          <w:tcPr>
            <w:tcW w:w="8712" w:type="dxa"/>
          </w:tcPr>
          <w:p w14:paraId="6B59B596" w14:textId="77777777" w:rsidR="00C76DCA" w:rsidRPr="0081446D" w:rsidRDefault="00C76DCA" w:rsidP="00C76DCA">
            <w:pPr>
              <w:spacing w:after="120"/>
              <w:rPr>
                <w:rFonts w:ascii="Calibri" w:hAnsi="Calibri" w:cs="Calibri"/>
                <w: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 xml:space="preserve">“What does climate and sustainability leadership look like? </w:t>
            </w:r>
          </w:p>
          <w:p w14:paraId="6B983253" w14:textId="77777777" w:rsidR="00C76DCA" w:rsidRPr="0081446D" w:rsidRDefault="00C76DCA" w:rsidP="00C76DCA">
            <w:pPr>
              <w:spacing w:after="120"/>
              <w:rPr>
                <w:rFonts w:ascii="Calibri" w:hAnsi="Calibri" w:cs="Calibri"/>
                <w:i/>
                <w:iCs/>
                <w:color w:val="000000" w:themeColor="text1"/>
              </w:rPr>
            </w:pPr>
            <w:r w:rsidRPr="0081446D">
              <w:rPr>
                <w:rFonts w:ascii="Calibri" w:hAnsi="Calibri" w:cs="Calibri"/>
                <w:i/>
                <w:color w:val="000000" w:themeColor="text1"/>
              </w:rPr>
              <w:t xml:space="preserve">An interactive simulation and discussion about UMass Lowell, our communities, and our future” UMass Lowell, </w:t>
            </w:r>
            <w:r w:rsidRPr="0081446D">
              <w:rPr>
                <w:rFonts w:ascii="Calibri" w:hAnsi="Calibri" w:cs="Calibri"/>
                <w:color w:val="000000" w:themeColor="text1"/>
              </w:rPr>
              <w:t>Lowell, MA. January 11, 2018.</w:t>
            </w:r>
          </w:p>
        </w:tc>
      </w:tr>
      <w:tr w:rsidR="00C76DCA" w:rsidRPr="0081446D" w14:paraId="6F378A30" w14:textId="77777777" w:rsidTr="001442C3">
        <w:trPr>
          <w:gridAfter w:val="1"/>
          <w:wAfter w:w="90" w:type="dxa"/>
        </w:trPr>
        <w:tc>
          <w:tcPr>
            <w:tcW w:w="738" w:type="dxa"/>
          </w:tcPr>
          <w:p w14:paraId="5FDFE11D"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lastRenderedPageBreak/>
              <w:t>2017</w:t>
            </w:r>
          </w:p>
        </w:tc>
        <w:tc>
          <w:tcPr>
            <w:tcW w:w="8712" w:type="dxa"/>
          </w:tcPr>
          <w:p w14:paraId="2ACC0062" w14:textId="77777777" w:rsidR="00C76DCA" w:rsidRPr="0081446D" w:rsidRDefault="00C76DCA" w:rsidP="00C76DCA">
            <w:pPr>
              <w:spacing w:after="120"/>
              <w:rPr>
                <w:rFonts w:ascii="Calibri" w:hAnsi="Calibri" w:cs="Calibri"/>
                <w:i/>
                <w:iCs/>
                <w:color w:val="000000" w:themeColor="text1"/>
              </w:rPr>
            </w:pPr>
            <w:r w:rsidRPr="0081446D">
              <w:rPr>
                <w:rFonts w:ascii="Calibri" w:hAnsi="Calibri" w:cs="Calibri"/>
                <w:color w:val="000000" w:themeColor="text1"/>
              </w:rPr>
              <w:t xml:space="preserve">Invited Presentation with John Sterman, </w:t>
            </w:r>
            <w:r w:rsidRPr="0081446D">
              <w:rPr>
                <w:rFonts w:ascii="Calibri" w:hAnsi="Calibri" w:cs="Calibri"/>
                <w:i/>
                <w:color w:val="000000" w:themeColor="text1"/>
              </w:rPr>
              <w:t>“</w:t>
            </w:r>
            <w:r w:rsidRPr="0081446D">
              <w:rPr>
                <w:rFonts w:ascii="Calibri" w:hAnsi="Calibri" w:cs="Calibri"/>
                <w:bCs/>
                <w:i/>
                <w:iCs/>
                <w:color w:val="000000" w:themeColor="text1"/>
              </w:rPr>
              <w:t>Does replacing coal with wood lower CO</w:t>
            </w:r>
            <w:r w:rsidRPr="0081446D">
              <w:rPr>
                <w:rFonts w:ascii="Calibri" w:hAnsi="Calibri" w:cs="Calibri"/>
                <w:bCs/>
                <w:i/>
                <w:iCs/>
                <w:color w:val="000000" w:themeColor="text1"/>
                <w:vertAlign w:val="subscript"/>
              </w:rPr>
              <w:t>2</w:t>
            </w:r>
            <w:r w:rsidRPr="0081446D">
              <w:rPr>
                <w:rFonts w:ascii="Calibri" w:hAnsi="Calibri" w:cs="Calibri"/>
                <w:bCs/>
                <w:i/>
                <w:iCs/>
                <w:color w:val="000000" w:themeColor="text1"/>
              </w:rPr>
              <w:t xml:space="preserve"> emissions?  Dynamic lifecycle analysis of wood bioenergy</w:t>
            </w:r>
            <w:r w:rsidRPr="0081446D">
              <w:rPr>
                <w:rFonts w:ascii="Calibri" w:hAnsi="Calibri" w:cs="Calibri"/>
                <w:i/>
                <w:color w:val="000000" w:themeColor="text1"/>
              </w:rPr>
              <w:t xml:space="preserve">” Woods Hole Research Center. </w:t>
            </w:r>
            <w:r w:rsidRPr="0081446D">
              <w:rPr>
                <w:rFonts w:ascii="Calibri" w:hAnsi="Calibri" w:cs="Calibri"/>
                <w:color w:val="000000" w:themeColor="text1"/>
              </w:rPr>
              <w:t>Falmouth, MA. October 30, 2017.</w:t>
            </w:r>
          </w:p>
        </w:tc>
      </w:tr>
      <w:tr w:rsidR="00C76DCA" w:rsidRPr="0081446D" w14:paraId="1AC154D6" w14:textId="77777777" w:rsidTr="001442C3">
        <w:trPr>
          <w:gridAfter w:val="1"/>
          <w:wAfter w:w="90" w:type="dxa"/>
        </w:trPr>
        <w:tc>
          <w:tcPr>
            <w:tcW w:w="738" w:type="dxa"/>
          </w:tcPr>
          <w:p w14:paraId="40BD446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2017</w:t>
            </w:r>
          </w:p>
        </w:tc>
        <w:tc>
          <w:tcPr>
            <w:tcW w:w="8712" w:type="dxa"/>
          </w:tcPr>
          <w:p w14:paraId="37F70681" w14:textId="77777777" w:rsidR="00C76DCA" w:rsidRPr="0081446D" w:rsidRDefault="00C76DCA" w:rsidP="00C76DCA">
            <w:pPr>
              <w:spacing w:after="120"/>
              <w:rPr>
                <w:rFonts w:ascii="Calibri" w:hAnsi="Calibri" w:cs="Calibri"/>
                <w:i/>
                <w:iCs/>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i/>
                <w:iCs/>
                <w:color w:val="000000" w:themeColor="text1"/>
              </w:rPr>
              <w:t>Bring NSF-Funded Projects and Potential to your Students:  The Geo-Interactive Project</w:t>
            </w:r>
            <w:r w:rsidRPr="0081446D">
              <w:rPr>
                <w:rFonts w:ascii="Calibri" w:hAnsi="Calibri" w:cs="Calibri"/>
                <w:i/>
                <w:color w:val="000000" w:themeColor="text1"/>
              </w:rPr>
              <w:t xml:space="preserve">” Council for Opportunity in Education, </w:t>
            </w:r>
            <w:r w:rsidRPr="0081446D">
              <w:rPr>
                <w:rFonts w:ascii="Calibri" w:hAnsi="Calibri" w:cs="Calibri"/>
                <w:color w:val="000000" w:themeColor="text1"/>
              </w:rPr>
              <w:t>Washington, D.C., September 15, 2017.</w:t>
            </w:r>
          </w:p>
        </w:tc>
      </w:tr>
      <w:tr w:rsidR="00C76DCA" w:rsidRPr="0081446D" w14:paraId="6A6FC5D3" w14:textId="77777777" w:rsidTr="001442C3">
        <w:trPr>
          <w:gridAfter w:val="1"/>
          <w:wAfter w:w="90" w:type="dxa"/>
        </w:trPr>
        <w:tc>
          <w:tcPr>
            <w:tcW w:w="738" w:type="dxa"/>
          </w:tcPr>
          <w:p w14:paraId="05E064A5"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2017</w:t>
            </w:r>
          </w:p>
        </w:tc>
        <w:tc>
          <w:tcPr>
            <w:tcW w:w="8712" w:type="dxa"/>
          </w:tcPr>
          <w:p w14:paraId="0C81CBB0" w14:textId="77777777" w:rsidR="00C76DCA" w:rsidRPr="0081446D" w:rsidRDefault="00C76DCA" w:rsidP="00C76DCA">
            <w:pPr>
              <w:spacing w:after="120"/>
              <w:rPr>
                <w:rFonts w:ascii="Calibri" w:hAnsi="Calibri" w:cs="Calibri"/>
                <w:i/>
                <w:iCs/>
                <w:color w:val="000000" w:themeColor="text1"/>
              </w:rPr>
            </w:pPr>
            <w:r w:rsidRPr="0081446D">
              <w:rPr>
                <w:rFonts w:ascii="Calibri" w:hAnsi="Calibri" w:cs="Calibri"/>
                <w:color w:val="000000" w:themeColor="text1"/>
              </w:rPr>
              <w:t xml:space="preserve">Invited Keynote Presentation, </w:t>
            </w:r>
            <w:r w:rsidRPr="0081446D">
              <w:rPr>
                <w:rFonts w:ascii="Calibri" w:hAnsi="Calibri" w:cs="Calibri"/>
                <w:i/>
                <w:color w:val="000000" w:themeColor="text1"/>
              </w:rPr>
              <w:t>“</w:t>
            </w:r>
            <w:r w:rsidRPr="0081446D">
              <w:rPr>
                <w:rFonts w:ascii="Calibri" w:hAnsi="Calibri" w:cs="Calibri"/>
                <w:i/>
                <w:iCs/>
                <w:color w:val="000000" w:themeColor="text1"/>
              </w:rPr>
              <w:t>Embracing a Climate-Resilient Future</w:t>
            </w:r>
            <w:r w:rsidRPr="0081446D">
              <w:rPr>
                <w:rFonts w:ascii="Calibri" w:hAnsi="Calibri" w:cs="Calibri"/>
                <w:i/>
                <w:color w:val="000000" w:themeColor="text1"/>
              </w:rPr>
              <w:t xml:space="preserve">” New England Water Environment Annual Conference, </w:t>
            </w:r>
            <w:r w:rsidRPr="0081446D">
              <w:rPr>
                <w:rFonts w:ascii="Calibri" w:hAnsi="Calibri" w:cs="Calibri"/>
                <w:color w:val="000000" w:themeColor="text1"/>
              </w:rPr>
              <w:t>Lowell, MA. July 12, 2017.</w:t>
            </w:r>
          </w:p>
        </w:tc>
      </w:tr>
      <w:tr w:rsidR="00C76DCA" w:rsidRPr="0081446D" w14:paraId="0208859C" w14:textId="77777777" w:rsidTr="001442C3">
        <w:trPr>
          <w:gridAfter w:val="1"/>
          <w:wAfter w:w="90" w:type="dxa"/>
        </w:trPr>
        <w:tc>
          <w:tcPr>
            <w:tcW w:w="738" w:type="dxa"/>
          </w:tcPr>
          <w:p w14:paraId="5D0513E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2017</w:t>
            </w:r>
          </w:p>
        </w:tc>
        <w:tc>
          <w:tcPr>
            <w:tcW w:w="8712" w:type="dxa"/>
          </w:tcPr>
          <w:p w14:paraId="26D9867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i/>
                <w:iCs/>
                <w:color w:val="000000" w:themeColor="text1"/>
              </w:rPr>
              <w:t>Negotiating a Global Climate Agreement Using the C-ROADS Climate Policy Simulator</w:t>
            </w:r>
            <w:r w:rsidRPr="0081446D">
              <w:rPr>
                <w:rFonts w:ascii="Calibri" w:hAnsi="Calibri" w:cs="Calibri"/>
                <w:i/>
                <w:color w:val="000000" w:themeColor="text1"/>
              </w:rPr>
              <w:t xml:space="preserve">” Army War College, </w:t>
            </w:r>
            <w:r w:rsidRPr="0081446D">
              <w:rPr>
                <w:rFonts w:ascii="Calibri" w:hAnsi="Calibri" w:cs="Calibri"/>
                <w:color w:val="000000" w:themeColor="text1"/>
              </w:rPr>
              <w:t>Carlisle, PA, June 23, 2017.</w:t>
            </w:r>
          </w:p>
        </w:tc>
      </w:tr>
      <w:tr w:rsidR="00C76DCA" w:rsidRPr="0081446D" w14:paraId="6F28B1A6" w14:textId="77777777" w:rsidTr="001442C3">
        <w:trPr>
          <w:gridAfter w:val="1"/>
          <w:wAfter w:w="90" w:type="dxa"/>
        </w:trPr>
        <w:tc>
          <w:tcPr>
            <w:tcW w:w="738" w:type="dxa"/>
          </w:tcPr>
          <w:p w14:paraId="1BFA6740"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2017</w:t>
            </w:r>
          </w:p>
        </w:tc>
        <w:tc>
          <w:tcPr>
            <w:tcW w:w="8712" w:type="dxa"/>
          </w:tcPr>
          <w:p w14:paraId="7057B0D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 xml:space="preserve">“Bringing Climate and Energy Science into Financial Decision-Making.”  </w:t>
            </w:r>
            <w:r w:rsidRPr="0081446D">
              <w:rPr>
                <w:rFonts w:ascii="Calibri" w:hAnsi="Calibri" w:cs="Calibri"/>
                <w:color w:val="000000" w:themeColor="text1"/>
              </w:rPr>
              <w:t>MIT Sustainability Summit, Cambridge MA. April 28, 2017.</w:t>
            </w:r>
          </w:p>
        </w:tc>
      </w:tr>
      <w:tr w:rsidR="00C76DCA" w:rsidRPr="0081446D" w14:paraId="6BFDE0AF" w14:textId="77777777" w:rsidTr="001442C3">
        <w:trPr>
          <w:gridAfter w:val="1"/>
          <w:wAfter w:w="90" w:type="dxa"/>
        </w:trPr>
        <w:tc>
          <w:tcPr>
            <w:tcW w:w="738" w:type="dxa"/>
          </w:tcPr>
          <w:p w14:paraId="0734235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2017</w:t>
            </w:r>
          </w:p>
        </w:tc>
        <w:tc>
          <w:tcPr>
            <w:tcW w:w="8712" w:type="dxa"/>
          </w:tcPr>
          <w:p w14:paraId="763BB78F"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to the Massachusetts Municipal Association Annual Conference, January 20, 2017, Boston MA.  </w:t>
            </w:r>
          </w:p>
        </w:tc>
      </w:tr>
      <w:tr w:rsidR="00C76DCA" w:rsidRPr="0081446D" w14:paraId="374E8E1A" w14:textId="77777777" w:rsidTr="001442C3">
        <w:trPr>
          <w:gridAfter w:val="1"/>
          <w:wAfter w:w="90" w:type="dxa"/>
        </w:trPr>
        <w:tc>
          <w:tcPr>
            <w:tcW w:w="738" w:type="dxa"/>
          </w:tcPr>
          <w:p w14:paraId="05A17D9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2016</w:t>
            </w:r>
          </w:p>
        </w:tc>
        <w:tc>
          <w:tcPr>
            <w:tcW w:w="8712" w:type="dxa"/>
          </w:tcPr>
          <w:p w14:paraId="1F5C69A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i/>
                <w:iCs/>
                <w:color w:val="000000" w:themeColor="text1"/>
              </w:rPr>
              <w:t>Why Climate Change Matters: A Look at the Educational, Social, and Environmental Impacts</w:t>
            </w:r>
            <w:r w:rsidRPr="0081446D">
              <w:rPr>
                <w:rFonts w:ascii="Calibri" w:hAnsi="Calibri" w:cs="Calibri"/>
                <w:i/>
                <w:color w:val="000000" w:themeColor="text1"/>
              </w:rPr>
              <w:t xml:space="preserve">.”  Associated Grant-Makers of Massachusetts </w:t>
            </w:r>
            <w:r w:rsidRPr="0081446D">
              <w:rPr>
                <w:rFonts w:ascii="Calibri" w:hAnsi="Calibri" w:cs="Calibri"/>
                <w:color w:val="000000" w:themeColor="text1"/>
              </w:rPr>
              <w:t>Boston, MA, December 1, 2016.</w:t>
            </w:r>
          </w:p>
        </w:tc>
      </w:tr>
      <w:tr w:rsidR="00C76DCA" w:rsidRPr="0081446D" w14:paraId="7D9608C7" w14:textId="77777777" w:rsidTr="001442C3">
        <w:trPr>
          <w:gridAfter w:val="1"/>
          <w:wAfter w:w="90" w:type="dxa"/>
        </w:trPr>
        <w:tc>
          <w:tcPr>
            <w:tcW w:w="738" w:type="dxa"/>
          </w:tcPr>
          <w:p w14:paraId="5BAE522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2016</w:t>
            </w:r>
          </w:p>
        </w:tc>
        <w:tc>
          <w:tcPr>
            <w:tcW w:w="8712" w:type="dxa"/>
          </w:tcPr>
          <w:p w14:paraId="4991E89F"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 xml:space="preserve">“Immersive simulations for learning about complex systems.” UMass Boston, </w:t>
            </w:r>
            <w:r w:rsidRPr="0081446D">
              <w:rPr>
                <w:rFonts w:ascii="Calibri" w:hAnsi="Calibri" w:cs="Calibri"/>
                <w:color w:val="000000" w:themeColor="text1"/>
              </w:rPr>
              <w:t>Boston, MA, November 16, 2016.</w:t>
            </w:r>
          </w:p>
        </w:tc>
      </w:tr>
      <w:tr w:rsidR="00C76DCA" w:rsidRPr="0081446D" w14:paraId="643F4B55" w14:textId="77777777" w:rsidTr="001442C3">
        <w:trPr>
          <w:gridAfter w:val="1"/>
          <w:wAfter w:w="90" w:type="dxa"/>
        </w:trPr>
        <w:tc>
          <w:tcPr>
            <w:tcW w:w="738" w:type="dxa"/>
          </w:tcPr>
          <w:p w14:paraId="7FDBC58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2016</w:t>
            </w:r>
          </w:p>
        </w:tc>
        <w:tc>
          <w:tcPr>
            <w:tcW w:w="8712" w:type="dxa"/>
          </w:tcPr>
          <w:p w14:paraId="2D34F8F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i/>
                <w:iCs/>
                <w:color w:val="000000" w:themeColor="text1"/>
              </w:rPr>
              <w:t>Learning for Ourselves: Assessing the Impact of the World Climate Simulation</w:t>
            </w:r>
            <w:r w:rsidRPr="0081446D">
              <w:rPr>
                <w:rFonts w:ascii="Calibri" w:hAnsi="Calibri" w:cs="Calibri"/>
                <w:i/>
                <w:color w:val="000000" w:themeColor="text1"/>
              </w:rPr>
              <w:t xml:space="preserve">.” System Dynamics Seminar, </w:t>
            </w:r>
            <w:r w:rsidRPr="0081446D">
              <w:rPr>
                <w:rFonts w:ascii="Calibri" w:hAnsi="Calibri" w:cs="Calibri"/>
                <w:color w:val="000000" w:themeColor="text1"/>
              </w:rPr>
              <w:t>MIT,</w:t>
            </w:r>
            <w:r w:rsidRPr="0081446D">
              <w:rPr>
                <w:rFonts w:ascii="Calibri" w:hAnsi="Calibri" w:cs="Calibri"/>
                <w:i/>
                <w:color w:val="000000" w:themeColor="text1"/>
              </w:rPr>
              <w:t xml:space="preserve"> </w:t>
            </w:r>
            <w:r w:rsidRPr="0081446D">
              <w:rPr>
                <w:rFonts w:ascii="Calibri" w:hAnsi="Calibri" w:cs="Calibri"/>
                <w:color w:val="000000" w:themeColor="text1"/>
              </w:rPr>
              <w:t>Cambridge, MA, September 16, 2016.</w:t>
            </w:r>
          </w:p>
        </w:tc>
      </w:tr>
      <w:tr w:rsidR="00C76DCA" w:rsidRPr="0081446D" w14:paraId="3D554AD8" w14:textId="77777777" w:rsidTr="001442C3">
        <w:trPr>
          <w:gridAfter w:val="1"/>
          <w:wAfter w:w="90" w:type="dxa"/>
        </w:trPr>
        <w:tc>
          <w:tcPr>
            <w:tcW w:w="738" w:type="dxa"/>
          </w:tcPr>
          <w:p w14:paraId="6B39D98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2016</w:t>
            </w:r>
          </w:p>
        </w:tc>
        <w:tc>
          <w:tcPr>
            <w:tcW w:w="8712" w:type="dxa"/>
          </w:tcPr>
          <w:p w14:paraId="255B5EEC"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Presentation, </w:t>
            </w:r>
            <w:r w:rsidRPr="0081446D">
              <w:rPr>
                <w:rFonts w:ascii="Calibri" w:hAnsi="Calibri" w:cs="Calibri"/>
                <w:i/>
                <w:color w:val="000000" w:themeColor="text1"/>
              </w:rPr>
              <w:t>“</w:t>
            </w:r>
            <w:r w:rsidRPr="0081446D">
              <w:rPr>
                <w:rFonts w:ascii="Calibri" w:hAnsi="Calibri" w:cs="Calibri"/>
                <w:i/>
                <w:iCs/>
                <w:color w:val="000000" w:themeColor="text1"/>
              </w:rPr>
              <w:t xml:space="preserve">The World Climate Project: Bringing Design Solutions </w:t>
            </w:r>
            <w:proofErr w:type="gramStart"/>
            <w:r w:rsidRPr="0081446D">
              <w:rPr>
                <w:rFonts w:ascii="Calibri" w:hAnsi="Calibri" w:cs="Calibri"/>
                <w:i/>
                <w:iCs/>
                <w:color w:val="000000" w:themeColor="text1"/>
              </w:rPr>
              <w:t>Into</w:t>
            </w:r>
            <w:proofErr w:type="gramEnd"/>
            <w:r w:rsidRPr="0081446D">
              <w:rPr>
                <w:rFonts w:ascii="Calibri" w:hAnsi="Calibri" w:cs="Calibri"/>
                <w:i/>
                <w:iCs/>
                <w:color w:val="000000" w:themeColor="text1"/>
              </w:rPr>
              <w:t xml:space="preserve"> Classrooms Around the World</w:t>
            </w:r>
            <w:r w:rsidRPr="0081446D">
              <w:rPr>
                <w:rFonts w:ascii="Calibri" w:hAnsi="Calibri" w:cs="Calibri"/>
                <w:i/>
                <w:color w:val="000000" w:themeColor="text1"/>
              </w:rPr>
              <w:t xml:space="preserve">.”  National Science Teachers Association, </w:t>
            </w:r>
            <w:r w:rsidRPr="0081446D">
              <w:rPr>
                <w:rFonts w:ascii="Calibri" w:hAnsi="Calibri" w:cs="Calibri"/>
                <w:color w:val="000000" w:themeColor="text1"/>
              </w:rPr>
              <w:t>Arlington, VA, March 4, 2016.</w:t>
            </w:r>
          </w:p>
        </w:tc>
      </w:tr>
      <w:tr w:rsidR="00C76DCA" w:rsidRPr="0081446D" w14:paraId="059594C9" w14:textId="77777777" w:rsidTr="001442C3">
        <w:trPr>
          <w:gridAfter w:val="1"/>
          <w:wAfter w:w="90" w:type="dxa"/>
        </w:trPr>
        <w:tc>
          <w:tcPr>
            <w:tcW w:w="738" w:type="dxa"/>
          </w:tcPr>
          <w:p w14:paraId="0C25026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2015</w:t>
            </w:r>
          </w:p>
        </w:tc>
        <w:tc>
          <w:tcPr>
            <w:tcW w:w="8712" w:type="dxa"/>
          </w:tcPr>
          <w:p w14:paraId="02DA23A1"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 xml:space="preserve">“C-ROADS:  an Interactive Simulation of the Carbon Cycle and Climate Systems.”  </w:t>
            </w:r>
            <w:proofErr w:type="spellStart"/>
            <w:r w:rsidRPr="0081446D">
              <w:rPr>
                <w:rFonts w:ascii="Calibri" w:hAnsi="Calibri" w:cs="Calibri"/>
                <w:color w:val="000000" w:themeColor="text1"/>
              </w:rPr>
              <w:t>PlaceToB</w:t>
            </w:r>
            <w:proofErr w:type="spellEnd"/>
            <w:r w:rsidRPr="0081446D">
              <w:rPr>
                <w:rFonts w:ascii="Calibri" w:hAnsi="Calibri" w:cs="Calibri"/>
                <w:color w:val="000000" w:themeColor="text1"/>
              </w:rPr>
              <w:t xml:space="preserve"> Conference on Data Against Climate Change, Paris, France, December 2, 2015.</w:t>
            </w:r>
          </w:p>
        </w:tc>
      </w:tr>
      <w:tr w:rsidR="00C76DCA" w:rsidRPr="0081446D" w14:paraId="17BE1146" w14:textId="77777777" w:rsidTr="001442C3">
        <w:trPr>
          <w:gridAfter w:val="1"/>
          <w:wAfter w:w="90" w:type="dxa"/>
        </w:trPr>
        <w:tc>
          <w:tcPr>
            <w:tcW w:w="738" w:type="dxa"/>
          </w:tcPr>
          <w:p w14:paraId="56798676"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2015</w:t>
            </w:r>
          </w:p>
        </w:tc>
        <w:tc>
          <w:tcPr>
            <w:tcW w:w="8712" w:type="dxa"/>
          </w:tcPr>
          <w:p w14:paraId="0F284A7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“World Climate:  Engaging, Memorable, and Rigorous Climate Change Science Through Simulated Experiences</w:t>
            </w:r>
            <w:r w:rsidRPr="0081446D">
              <w:rPr>
                <w:rFonts w:ascii="Calibri" w:hAnsi="Calibri" w:cs="Calibri"/>
                <w:bCs/>
                <w:i/>
                <w:iCs/>
                <w:color w:val="000000" w:themeColor="text1"/>
              </w:rPr>
              <w:t>.”</w:t>
            </w:r>
            <w:r w:rsidRPr="0081446D">
              <w:rPr>
                <w:rFonts w:ascii="Calibri" w:hAnsi="Calibri" w:cs="Calibri"/>
                <w:bCs/>
                <w:iCs/>
                <w:color w:val="000000" w:themeColor="text1"/>
              </w:rPr>
              <w:t xml:space="preserve"> WGBH Forum on Digital Media for STEM Learning, Boston, MA, November 9, 2015.</w:t>
            </w:r>
          </w:p>
        </w:tc>
      </w:tr>
      <w:tr w:rsidR="00C76DCA" w:rsidRPr="0081446D" w14:paraId="5B192BE2" w14:textId="77777777" w:rsidTr="001442C3">
        <w:trPr>
          <w:gridAfter w:val="1"/>
          <w:wAfter w:w="90" w:type="dxa"/>
        </w:trPr>
        <w:tc>
          <w:tcPr>
            <w:tcW w:w="738" w:type="dxa"/>
          </w:tcPr>
          <w:p w14:paraId="71A973E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2015</w:t>
            </w:r>
          </w:p>
        </w:tc>
        <w:tc>
          <w:tcPr>
            <w:tcW w:w="8712" w:type="dxa"/>
          </w:tcPr>
          <w:p w14:paraId="0CD178EF"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“An Invitation to the World Climate Project:  Bringing Geoscience to People Around the World.”</w:t>
            </w:r>
            <w:r w:rsidRPr="0081446D">
              <w:rPr>
                <w:rFonts w:ascii="Calibri" w:hAnsi="Calibri" w:cs="Calibri"/>
                <w:color w:val="000000" w:themeColor="text1"/>
              </w:rPr>
              <w:t xml:space="preserve">  Geological Society of America Annual Meeting, Baltimore, MD, November 3, 2015.</w:t>
            </w:r>
          </w:p>
        </w:tc>
      </w:tr>
      <w:tr w:rsidR="00C76DCA" w:rsidRPr="0081446D" w14:paraId="593F1B5A" w14:textId="77777777" w:rsidTr="001442C3">
        <w:trPr>
          <w:gridAfter w:val="1"/>
          <w:wAfter w:w="90" w:type="dxa"/>
        </w:trPr>
        <w:tc>
          <w:tcPr>
            <w:tcW w:w="738" w:type="dxa"/>
          </w:tcPr>
          <w:p w14:paraId="6FB56CB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2015</w:t>
            </w:r>
          </w:p>
        </w:tc>
        <w:tc>
          <w:tcPr>
            <w:tcW w:w="8712" w:type="dxa"/>
          </w:tcPr>
          <w:p w14:paraId="1E19A797"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“New Interactive Pedagogical Tools</w:t>
            </w:r>
            <w:r w:rsidRPr="0081446D">
              <w:rPr>
                <w:rFonts w:ascii="Calibri" w:hAnsi="Calibri" w:cs="Calibri"/>
                <w:bCs/>
                <w:i/>
                <w:iCs/>
                <w:color w:val="000000" w:themeColor="text1"/>
              </w:rPr>
              <w:t>.”</w:t>
            </w:r>
            <w:r w:rsidRPr="0081446D">
              <w:rPr>
                <w:rFonts w:ascii="Calibri" w:hAnsi="Calibri" w:cs="Calibri"/>
                <w:bCs/>
                <w:iCs/>
                <w:color w:val="000000" w:themeColor="text1"/>
              </w:rPr>
              <w:t xml:space="preserve"> International Symposium on Education and Training for Climate </w:t>
            </w:r>
            <w:proofErr w:type="gramStart"/>
            <w:r w:rsidRPr="0081446D">
              <w:rPr>
                <w:rFonts w:ascii="Calibri" w:hAnsi="Calibri" w:cs="Calibri"/>
                <w:bCs/>
                <w:iCs/>
                <w:color w:val="000000" w:themeColor="text1"/>
              </w:rPr>
              <w:t xml:space="preserve">Change,  </w:t>
            </w:r>
            <w:proofErr w:type="spellStart"/>
            <w:r w:rsidRPr="0081446D">
              <w:rPr>
                <w:rFonts w:ascii="Calibri" w:hAnsi="Calibri" w:cs="Calibri"/>
                <w:bCs/>
                <w:iCs/>
                <w:color w:val="000000" w:themeColor="text1"/>
              </w:rPr>
              <w:t>Méteo</w:t>
            </w:r>
            <w:proofErr w:type="spellEnd"/>
            <w:proofErr w:type="gramEnd"/>
            <w:r w:rsidRPr="0081446D">
              <w:rPr>
                <w:rFonts w:ascii="Calibri" w:hAnsi="Calibri" w:cs="Calibri"/>
                <w:bCs/>
                <w:iCs/>
                <w:color w:val="000000" w:themeColor="text1"/>
              </w:rPr>
              <w:t xml:space="preserve"> et </w:t>
            </w:r>
            <w:proofErr w:type="spellStart"/>
            <w:r w:rsidRPr="0081446D">
              <w:rPr>
                <w:rFonts w:ascii="Calibri" w:hAnsi="Calibri" w:cs="Calibri"/>
                <w:bCs/>
                <w:iCs/>
                <w:color w:val="000000" w:themeColor="text1"/>
              </w:rPr>
              <w:t>Climat</w:t>
            </w:r>
            <w:proofErr w:type="spellEnd"/>
            <w:r w:rsidRPr="0081446D">
              <w:rPr>
                <w:rFonts w:ascii="Calibri" w:hAnsi="Calibri" w:cs="Calibri"/>
                <w:bCs/>
                <w:iCs/>
                <w:color w:val="000000" w:themeColor="text1"/>
              </w:rPr>
              <w:t>, an event linked to the United Nations Framework Convention on Climate Change Conference of Parties (COP21), Paris France, March 30, 2015.</w:t>
            </w:r>
          </w:p>
        </w:tc>
      </w:tr>
      <w:tr w:rsidR="00C76DCA" w:rsidRPr="0081446D" w14:paraId="0C6ECC19" w14:textId="77777777" w:rsidTr="001442C3">
        <w:trPr>
          <w:gridAfter w:val="1"/>
          <w:wAfter w:w="90" w:type="dxa"/>
        </w:trPr>
        <w:tc>
          <w:tcPr>
            <w:tcW w:w="738" w:type="dxa"/>
          </w:tcPr>
          <w:p w14:paraId="6509412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lastRenderedPageBreak/>
              <w:t>2015</w:t>
            </w:r>
          </w:p>
        </w:tc>
        <w:tc>
          <w:tcPr>
            <w:tcW w:w="8712" w:type="dxa"/>
          </w:tcPr>
          <w:p w14:paraId="2F167AB9" w14:textId="77777777" w:rsidR="00C76DCA" w:rsidRPr="0081446D" w:rsidRDefault="00C76DCA" w:rsidP="00C76DCA">
            <w:pPr>
              <w:spacing w:after="120"/>
              <w:rPr>
                <w:rFonts w:ascii="Calibri" w:hAnsi="Calibri" w:cs="Calibri"/>
                <w:bCs/>
                <w:iCs/>
                <w:color w:val="000000" w:themeColor="text1"/>
              </w:rPr>
            </w:pPr>
            <w:r w:rsidRPr="0081446D">
              <w:rPr>
                <w:rFonts w:ascii="Calibri" w:hAnsi="Calibri" w:cs="Calibri"/>
                <w:color w:val="000000" w:themeColor="text1"/>
              </w:rPr>
              <w:t xml:space="preserve">Invited Workshop Facilitator, </w:t>
            </w:r>
            <w:r w:rsidRPr="0081446D">
              <w:rPr>
                <w:rFonts w:ascii="Calibri" w:hAnsi="Calibri" w:cs="Calibri"/>
                <w:i/>
                <w:color w:val="000000" w:themeColor="text1"/>
              </w:rPr>
              <w:t>“World Energy:  Creating Pathways to a Low-Carbon World with Computer Simulation-Based Role-Playing Games</w:t>
            </w:r>
            <w:r w:rsidRPr="0081446D">
              <w:rPr>
                <w:rFonts w:ascii="Calibri" w:hAnsi="Calibri" w:cs="Calibri"/>
                <w:bCs/>
                <w:i/>
                <w:iCs/>
                <w:color w:val="000000" w:themeColor="text1"/>
              </w:rPr>
              <w:t xml:space="preserve">.” </w:t>
            </w:r>
            <w:r w:rsidRPr="0081446D">
              <w:rPr>
                <w:rFonts w:ascii="Calibri" w:hAnsi="Calibri" w:cs="Calibri"/>
                <w:bCs/>
                <w:iCs/>
                <w:color w:val="000000" w:themeColor="text1"/>
              </w:rPr>
              <w:t>Workshop at Energy and Climate Change:  15</w:t>
            </w:r>
            <w:r w:rsidRPr="0081446D">
              <w:rPr>
                <w:rFonts w:ascii="Calibri" w:hAnsi="Calibri" w:cs="Calibri"/>
                <w:bCs/>
                <w:iCs/>
                <w:color w:val="000000" w:themeColor="text1"/>
                <w:vertAlign w:val="superscript"/>
              </w:rPr>
              <w:t>th</w:t>
            </w:r>
            <w:r w:rsidRPr="0081446D">
              <w:rPr>
                <w:rFonts w:ascii="Calibri" w:hAnsi="Calibri" w:cs="Calibri"/>
                <w:bCs/>
                <w:iCs/>
                <w:color w:val="000000" w:themeColor="text1"/>
              </w:rPr>
              <w:t xml:space="preserve"> National Conference and Global Forum on Science, Policy, and the Environment.  Washington, D.C., January 28, 2015.</w:t>
            </w:r>
          </w:p>
        </w:tc>
      </w:tr>
      <w:tr w:rsidR="00C76DCA" w:rsidRPr="0081446D" w14:paraId="45E8C150" w14:textId="77777777" w:rsidTr="001442C3">
        <w:trPr>
          <w:gridAfter w:val="1"/>
          <w:wAfter w:w="90" w:type="dxa"/>
        </w:trPr>
        <w:tc>
          <w:tcPr>
            <w:tcW w:w="738" w:type="dxa"/>
          </w:tcPr>
          <w:p w14:paraId="11989A1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265C81B5" w14:textId="77777777" w:rsidR="00C76DCA" w:rsidRPr="0081446D" w:rsidRDefault="00C76DCA" w:rsidP="00C76DCA">
            <w:pPr>
              <w:spacing w:after="120"/>
              <w:rPr>
                <w:rFonts w:ascii="Calibri" w:hAnsi="Calibri" w:cs="Calibri"/>
                <w:b/>
                <w:bCs/>
                <w:i/>
                <w:iCs/>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Let the games begin: New opportunities to address climate change communication, education, and decision-support.” </w:t>
            </w:r>
            <w:r w:rsidRPr="0081446D">
              <w:rPr>
                <w:rFonts w:ascii="Calibri" w:hAnsi="Calibri" w:cs="Calibri"/>
                <w:bCs/>
                <w:iCs/>
                <w:color w:val="000000" w:themeColor="text1"/>
              </w:rPr>
              <w:t xml:space="preserve">American Geophysical Union Fall Meeting.  San Francisco, CA, December 16, 2014. </w:t>
            </w:r>
          </w:p>
        </w:tc>
      </w:tr>
      <w:tr w:rsidR="00C76DCA" w:rsidRPr="0081446D" w14:paraId="71FF32FB" w14:textId="77777777" w:rsidTr="001442C3">
        <w:trPr>
          <w:gridAfter w:val="1"/>
          <w:wAfter w:w="90" w:type="dxa"/>
        </w:trPr>
        <w:tc>
          <w:tcPr>
            <w:tcW w:w="738" w:type="dxa"/>
          </w:tcPr>
          <w:p w14:paraId="0D4CFB9F"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5D5DC945" w14:textId="77777777" w:rsidR="00C76DCA" w:rsidRPr="0081446D" w:rsidRDefault="00C76DCA" w:rsidP="00C76DCA">
            <w:pPr>
              <w:spacing w:after="120"/>
              <w:rPr>
                <w:rFonts w:ascii="Calibri" w:hAnsi="Calibri" w:cs="Calibri"/>
                <w:b/>
                <w:bCs/>
                <w:i/>
                <w:iCs/>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Integrating Serious Gaming </w:t>
            </w:r>
            <w:proofErr w:type="gramStart"/>
            <w:r w:rsidRPr="0081446D">
              <w:rPr>
                <w:rFonts w:ascii="Calibri" w:hAnsi="Calibri" w:cs="Calibri"/>
                <w:bCs/>
                <w:i/>
                <w:iCs/>
                <w:color w:val="000000" w:themeColor="text1"/>
              </w:rPr>
              <w:t>Into</w:t>
            </w:r>
            <w:proofErr w:type="gramEnd"/>
            <w:r w:rsidRPr="0081446D">
              <w:rPr>
                <w:rFonts w:ascii="Calibri" w:hAnsi="Calibri" w:cs="Calibri"/>
                <w:bCs/>
                <w:i/>
                <w:iCs/>
                <w:color w:val="000000" w:themeColor="text1"/>
              </w:rPr>
              <w:t xml:space="preserve"> Climate Change Education.” </w:t>
            </w:r>
            <w:r w:rsidRPr="0081446D">
              <w:rPr>
                <w:rFonts w:ascii="Calibri" w:hAnsi="Calibri" w:cs="Calibri"/>
                <w:bCs/>
                <w:iCs/>
                <w:color w:val="000000" w:themeColor="text1"/>
              </w:rPr>
              <w:t xml:space="preserve">American Geophysical Union Fall Meeting.  San Francisco, CA, December 16, 2014. </w:t>
            </w:r>
          </w:p>
        </w:tc>
      </w:tr>
      <w:tr w:rsidR="00C76DCA" w:rsidRPr="0081446D" w14:paraId="3FE13118" w14:textId="77777777" w:rsidTr="001442C3">
        <w:trPr>
          <w:gridAfter w:val="1"/>
          <w:wAfter w:w="90" w:type="dxa"/>
        </w:trPr>
        <w:tc>
          <w:tcPr>
            <w:tcW w:w="738" w:type="dxa"/>
          </w:tcPr>
          <w:p w14:paraId="6653BBFF"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3560065F"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Moving Towards Science-Based Climate Policy.” </w:t>
            </w:r>
            <w:r w:rsidRPr="0081446D">
              <w:rPr>
                <w:rFonts w:ascii="Calibri" w:hAnsi="Calibri" w:cs="Calibri"/>
                <w:bCs/>
                <w:iCs/>
                <w:color w:val="000000" w:themeColor="text1"/>
              </w:rPr>
              <w:t xml:space="preserve">Instituto </w:t>
            </w:r>
            <w:proofErr w:type="spellStart"/>
            <w:r w:rsidRPr="0081446D">
              <w:rPr>
                <w:rFonts w:ascii="Calibri" w:hAnsi="Calibri" w:cs="Calibri"/>
                <w:bCs/>
                <w:iCs/>
                <w:color w:val="000000" w:themeColor="text1"/>
              </w:rPr>
              <w:t>Technilogico</w:t>
            </w:r>
            <w:proofErr w:type="spellEnd"/>
            <w:r w:rsidRPr="0081446D">
              <w:rPr>
                <w:rFonts w:ascii="Calibri" w:hAnsi="Calibri" w:cs="Calibri"/>
                <w:bCs/>
                <w:iCs/>
                <w:color w:val="000000" w:themeColor="text1"/>
              </w:rPr>
              <w:t xml:space="preserve"> De Buenos Aires.  Buenos Aires, Argentina, October 16, 2014.</w:t>
            </w:r>
          </w:p>
        </w:tc>
      </w:tr>
      <w:tr w:rsidR="00C76DCA" w:rsidRPr="0081446D" w14:paraId="518B5D3F" w14:textId="77777777" w:rsidTr="001442C3">
        <w:trPr>
          <w:gridAfter w:val="1"/>
          <w:wAfter w:w="90" w:type="dxa"/>
        </w:trPr>
        <w:tc>
          <w:tcPr>
            <w:tcW w:w="738" w:type="dxa"/>
          </w:tcPr>
          <w:p w14:paraId="3D25439B"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599F5BA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Workshop Facilitator, </w:t>
            </w:r>
            <w:r w:rsidRPr="0081446D">
              <w:rPr>
                <w:rFonts w:ascii="Calibri" w:hAnsi="Calibri" w:cs="Calibri"/>
                <w:i/>
                <w:color w:val="000000" w:themeColor="text1"/>
              </w:rPr>
              <w:t>“</w:t>
            </w:r>
            <w:r w:rsidRPr="0081446D">
              <w:rPr>
                <w:rFonts w:ascii="Calibri" w:hAnsi="Calibri" w:cs="Calibri"/>
                <w:bCs/>
                <w:i/>
                <w:iCs/>
                <w:color w:val="000000" w:themeColor="text1"/>
              </w:rPr>
              <w:t xml:space="preserve">World Climate:  A Simulation Role-Playing Game.” </w:t>
            </w:r>
            <w:r w:rsidRPr="0081446D">
              <w:rPr>
                <w:rFonts w:ascii="Calibri" w:hAnsi="Calibri" w:cs="Calibri"/>
                <w:bCs/>
                <w:iCs/>
                <w:color w:val="000000" w:themeColor="text1"/>
              </w:rPr>
              <w:t>American College and University Presidents’ Climate Commitment Climate Leadership Summit.  Boston, MA, October 3, 2014.</w:t>
            </w:r>
          </w:p>
        </w:tc>
      </w:tr>
      <w:tr w:rsidR="00C76DCA" w:rsidRPr="0081446D" w14:paraId="1B48ED57" w14:textId="77777777" w:rsidTr="001442C3">
        <w:trPr>
          <w:gridAfter w:val="1"/>
          <w:wAfter w:w="90" w:type="dxa"/>
        </w:trPr>
        <w:tc>
          <w:tcPr>
            <w:tcW w:w="738" w:type="dxa"/>
          </w:tcPr>
          <w:p w14:paraId="6A851C57"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0F9D295F"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Workshop Facilitator, </w:t>
            </w:r>
            <w:r w:rsidRPr="0081446D">
              <w:rPr>
                <w:rFonts w:ascii="Calibri" w:hAnsi="Calibri" w:cs="Calibri"/>
                <w:i/>
                <w:color w:val="000000" w:themeColor="text1"/>
              </w:rPr>
              <w:t>“</w:t>
            </w:r>
            <w:r w:rsidRPr="0081446D">
              <w:rPr>
                <w:rFonts w:ascii="Calibri" w:hAnsi="Calibri" w:cs="Calibri"/>
                <w:bCs/>
                <w:i/>
                <w:iCs/>
                <w:color w:val="000000" w:themeColor="text1"/>
              </w:rPr>
              <w:t xml:space="preserve">World Energy:  A Simulation Role-Playing Game.” </w:t>
            </w:r>
            <w:r w:rsidRPr="0081446D">
              <w:rPr>
                <w:rFonts w:ascii="Calibri" w:hAnsi="Calibri" w:cs="Calibri"/>
                <w:bCs/>
                <w:iCs/>
                <w:color w:val="000000" w:themeColor="text1"/>
              </w:rPr>
              <w:t>American College and University Presidents’ Climate Commitment Climate Leadership Summit.  Boston, MA, October 1, 2014.</w:t>
            </w:r>
          </w:p>
        </w:tc>
      </w:tr>
      <w:tr w:rsidR="00C76DCA" w:rsidRPr="0081446D" w14:paraId="5D67DE70" w14:textId="77777777" w:rsidTr="001442C3">
        <w:trPr>
          <w:gridAfter w:val="1"/>
          <w:wAfter w:w="90" w:type="dxa"/>
        </w:trPr>
        <w:tc>
          <w:tcPr>
            <w:tcW w:w="738" w:type="dxa"/>
          </w:tcPr>
          <w:p w14:paraId="57C5F58D"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6069FEF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Climate change, biology, and systems thinking.” </w:t>
            </w:r>
            <w:proofErr w:type="gramStart"/>
            <w:r w:rsidRPr="0081446D">
              <w:rPr>
                <w:rFonts w:ascii="Calibri" w:hAnsi="Calibri" w:cs="Calibri"/>
                <w:bCs/>
                <w:iCs/>
                <w:color w:val="000000" w:themeColor="text1"/>
              </w:rPr>
              <w:t>iBiology.org,  Woods</w:t>
            </w:r>
            <w:proofErr w:type="gramEnd"/>
            <w:r w:rsidRPr="0081446D">
              <w:rPr>
                <w:rFonts w:ascii="Calibri" w:hAnsi="Calibri" w:cs="Calibri"/>
                <w:bCs/>
                <w:iCs/>
                <w:color w:val="000000" w:themeColor="text1"/>
              </w:rPr>
              <w:t xml:space="preserve"> Hole, MA, Recorded for online distribution in July 2014.</w:t>
            </w:r>
          </w:p>
        </w:tc>
      </w:tr>
      <w:tr w:rsidR="00C76DCA" w:rsidRPr="0081446D" w14:paraId="07C6573B" w14:textId="77777777" w:rsidTr="001442C3">
        <w:trPr>
          <w:gridAfter w:val="1"/>
          <w:wAfter w:w="90" w:type="dxa"/>
        </w:trPr>
        <w:tc>
          <w:tcPr>
            <w:tcW w:w="738" w:type="dxa"/>
          </w:tcPr>
          <w:p w14:paraId="74CD672B"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06FBDFD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Let the games begin:  </w:t>
            </w:r>
            <w:r w:rsidRPr="0081446D">
              <w:rPr>
                <w:rFonts w:ascii="MS Gothic" w:eastAsia="MS Gothic" w:hAnsi="MS Gothic" w:cs="MS Gothic" w:hint="eastAsia"/>
                <w:bCs/>
                <w:i/>
                <w:iCs/>
                <w:color w:val="000000" w:themeColor="text1"/>
              </w:rPr>
              <w:t> </w:t>
            </w:r>
            <w:r w:rsidRPr="0081446D">
              <w:rPr>
                <w:rFonts w:ascii="Calibri" w:hAnsi="Calibri" w:cs="Calibri"/>
                <w:bCs/>
                <w:i/>
                <w:iCs/>
                <w:color w:val="000000" w:themeColor="text1"/>
              </w:rPr>
              <w:t xml:space="preserve">New opportunities for climate change education and communication.” </w:t>
            </w:r>
            <w:r w:rsidRPr="0081446D">
              <w:rPr>
                <w:rFonts w:ascii="Calibri" w:hAnsi="Calibri" w:cs="Calibri"/>
                <w:bCs/>
                <w:iCs/>
                <w:color w:val="000000" w:themeColor="text1"/>
              </w:rPr>
              <w:t>iBiology.org, Woods Hole, MA, Recorded for online distribution in July 2014.</w:t>
            </w:r>
          </w:p>
        </w:tc>
      </w:tr>
      <w:tr w:rsidR="00C76DCA" w:rsidRPr="0081446D" w14:paraId="021A72ED" w14:textId="77777777" w:rsidTr="001442C3">
        <w:trPr>
          <w:gridAfter w:val="1"/>
          <w:wAfter w:w="90" w:type="dxa"/>
        </w:trPr>
        <w:tc>
          <w:tcPr>
            <w:tcW w:w="738" w:type="dxa"/>
          </w:tcPr>
          <w:p w14:paraId="5F0D210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15B955BA" w14:textId="77777777" w:rsidR="00C76DCA" w:rsidRPr="0081446D" w:rsidRDefault="00C76DCA" w:rsidP="00C76DCA">
            <w:pPr>
              <w:spacing w:after="120"/>
              <w:rPr>
                <w:rFonts w:ascii="Calibri" w:hAnsi="Calibri" w:cs="Calibri"/>
                <w:bCs/>
                <w:i/>
                <w:iCs/>
                <w:color w:val="000000" w:themeColor="text1"/>
              </w:rPr>
            </w:pPr>
            <w:r w:rsidRPr="0081446D">
              <w:rPr>
                <w:rFonts w:ascii="Calibri" w:hAnsi="Calibri" w:cs="Calibri"/>
                <w:color w:val="000000" w:themeColor="text1"/>
              </w:rPr>
              <w:t xml:space="preserve">Invited Plenary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Bringing Role-Playing Exercises, Interactive Simulations, and Climate Change Science Together for Transformative STEM Education.” </w:t>
            </w:r>
            <w:r w:rsidRPr="0081446D">
              <w:rPr>
                <w:rFonts w:ascii="Calibri" w:hAnsi="Calibri" w:cs="Calibri"/>
                <w:bCs/>
                <w:iCs/>
                <w:color w:val="000000" w:themeColor="text1"/>
              </w:rPr>
              <w:t xml:space="preserve">American Society for Microbiology Conference on Undergraduate Education.  Boston, MA, May 2014.  </w:t>
            </w:r>
          </w:p>
        </w:tc>
      </w:tr>
      <w:tr w:rsidR="00C76DCA" w:rsidRPr="0081446D" w14:paraId="0FC643CD" w14:textId="77777777" w:rsidTr="001442C3">
        <w:trPr>
          <w:gridAfter w:val="1"/>
          <w:wAfter w:w="90" w:type="dxa"/>
        </w:trPr>
        <w:tc>
          <w:tcPr>
            <w:tcW w:w="738" w:type="dxa"/>
          </w:tcPr>
          <w:p w14:paraId="4BB7A3F9"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5F1A51F0" w14:textId="77777777" w:rsidR="00C76DCA" w:rsidRPr="0081446D" w:rsidRDefault="00C76DCA" w:rsidP="00C76DCA">
            <w:pPr>
              <w:spacing w:after="120"/>
              <w:rPr>
                <w:rFonts w:ascii="Calibri" w:hAnsi="Calibri" w:cs="Calibri"/>
                <w:bCs/>
                <w:i/>
                <w:iCs/>
                <w:color w:val="000000" w:themeColor="text1"/>
              </w:rPr>
            </w:pPr>
            <w:r w:rsidRPr="0081446D">
              <w:rPr>
                <w:rFonts w:ascii="Calibri" w:hAnsi="Calibri" w:cs="Calibri"/>
                <w:color w:val="000000" w:themeColor="text1"/>
              </w:rPr>
              <w:t xml:space="preserve">Invited Speaker, </w:t>
            </w:r>
            <w:r w:rsidRPr="0081446D">
              <w:rPr>
                <w:rFonts w:ascii="Calibri" w:hAnsi="Calibri" w:cs="Calibri"/>
                <w:i/>
                <w:color w:val="000000" w:themeColor="text1"/>
              </w:rPr>
              <w:t>“</w:t>
            </w:r>
            <w:r w:rsidRPr="0081446D">
              <w:rPr>
                <w:rFonts w:ascii="Calibri" w:hAnsi="Calibri" w:cs="Calibri"/>
                <w:bCs/>
                <w:i/>
                <w:iCs/>
                <w:color w:val="000000" w:themeColor="text1"/>
              </w:rPr>
              <w:t xml:space="preserve">Making Climate Science Come Alive.” </w:t>
            </w:r>
            <w:r w:rsidRPr="0081446D">
              <w:rPr>
                <w:rFonts w:ascii="Calibri" w:hAnsi="Calibri" w:cs="Calibri"/>
                <w:bCs/>
                <w:iCs/>
                <w:color w:val="000000" w:themeColor="text1"/>
              </w:rPr>
              <w:t xml:space="preserve">American Society for Microbiology Conference on Undergraduate Education.  Boston, MA, May 2014.  </w:t>
            </w:r>
          </w:p>
        </w:tc>
      </w:tr>
      <w:tr w:rsidR="00C76DCA" w:rsidRPr="0081446D" w14:paraId="773B0959" w14:textId="77777777" w:rsidTr="001442C3">
        <w:trPr>
          <w:gridAfter w:val="1"/>
          <w:wAfter w:w="90" w:type="dxa"/>
        </w:trPr>
        <w:tc>
          <w:tcPr>
            <w:tcW w:w="738" w:type="dxa"/>
          </w:tcPr>
          <w:p w14:paraId="4423BA42"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29AD44F4"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Workshop Co-Facilitator, </w:t>
            </w:r>
            <w:r w:rsidRPr="0081446D">
              <w:rPr>
                <w:rFonts w:ascii="Calibri" w:hAnsi="Calibri" w:cs="Calibri"/>
                <w:i/>
                <w:color w:val="000000" w:themeColor="text1"/>
              </w:rPr>
              <w:t xml:space="preserve">“Workshop on the </w:t>
            </w:r>
            <w:r w:rsidRPr="0081446D">
              <w:rPr>
                <w:rFonts w:ascii="Calibri" w:hAnsi="Calibri" w:cs="Calibri"/>
                <w:color w:val="000000" w:themeColor="text1"/>
              </w:rPr>
              <w:t>World Energy</w:t>
            </w:r>
            <w:r w:rsidRPr="0081446D">
              <w:rPr>
                <w:rFonts w:ascii="Calibri" w:hAnsi="Calibri" w:cs="Calibri"/>
                <w:i/>
                <w:color w:val="000000" w:themeColor="text1"/>
              </w:rPr>
              <w:t xml:space="preserve"> </w:t>
            </w:r>
            <w:r w:rsidRPr="0081446D">
              <w:rPr>
                <w:rFonts w:ascii="Calibri" w:hAnsi="Calibri" w:cs="Calibri"/>
                <w:color w:val="000000" w:themeColor="text1"/>
              </w:rPr>
              <w:t>Exercise</w:t>
            </w:r>
            <w:r w:rsidRPr="0081446D">
              <w:rPr>
                <w:rFonts w:ascii="Calibri" w:hAnsi="Calibri" w:cs="Calibri"/>
                <w:i/>
                <w:color w:val="000000" w:themeColor="text1"/>
              </w:rPr>
              <w:t>.”</w:t>
            </w:r>
            <w:r w:rsidRPr="0081446D">
              <w:rPr>
                <w:rFonts w:ascii="Calibri" w:hAnsi="Calibri" w:cs="Calibri"/>
                <w:color w:val="000000" w:themeColor="text1"/>
              </w:rPr>
              <w:t xml:space="preserve">  MIT Sloan School, May 2, 2014.   </w:t>
            </w:r>
          </w:p>
        </w:tc>
      </w:tr>
      <w:tr w:rsidR="00C76DCA" w:rsidRPr="0081446D" w14:paraId="1B7592D3" w14:textId="77777777" w:rsidTr="001442C3">
        <w:trPr>
          <w:gridAfter w:val="1"/>
          <w:wAfter w:w="90" w:type="dxa"/>
        </w:trPr>
        <w:tc>
          <w:tcPr>
            <w:tcW w:w="738" w:type="dxa"/>
          </w:tcPr>
          <w:p w14:paraId="2EE28AD4"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43F4A54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Workshop Facilitator, Massachusetts Sustainable Communities and Campuses Conference, </w:t>
            </w:r>
            <w:r w:rsidRPr="0081446D">
              <w:rPr>
                <w:rFonts w:ascii="Calibri" w:hAnsi="Calibri" w:cs="Calibri"/>
                <w:i/>
                <w:color w:val="000000" w:themeColor="text1"/>
              </w:rPr>
              <w:t>“The World Climate Game Workshop.”</w:t>
            </w:r>
            <w:r w:rsidRPr="0081446D">
              <w:rPr>
                <w:rFonts w:ascii="Calibri" w:hAnsi="Calibri" w:cs="Calibri"/>
                <w:color w:val="000000" w:themeColor="text1"/>
              </w:rPr>
              <w:t xml:space="preserve">  Lowell MA, April 17, 2014.    </w:t>
            </w:r>
          </w:p>
        </w:tc>
      </w:tr>
      <w:tr w:rsidR="00C76DCA" w:rsidRPr="0081446D" w14:paraId="1E6846B4" w14:textId="77777777" w:rsidTr="001442C3">
        <w:trPr>
          <w:gridAfter w:val="1"/>
          <w:wAfter w:w="90" w:type="dxa"/>
        </w:trPr>
        <w:tc>
          <w:tcPr>
            <w:tcW w:w="738" w:type="dxa"/>
          </w:tcPr>
          <w:p w14:paraId="088E7010"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2014</w:t>
            </w:r>
          </w:p>
        </w:tc>
        <w:tc>
          <w:tcPr>
            <w:tcW w:w="8712" w:type="dxa"/>
          </w:tcPr>
          <w:p w14:paraId="5B6DCD4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and Workshop Facilitator, MIT Sloan School Executive Education Program. MIT, Cambridge, MA April 3, 2014.</w:t>
            </w:r>
          </w:p>
        </w:tc>
      </w:tr>
      <w:tr w:rsidR="00C76DCA" w:rsidRPr="0081446D" w14:paraId="0E7F00AC" w14:textId="77777777" w:rsidTr="001442C3">
        <w:trPr>
          <w:gridAfter w:val="1"/>
          <w:wAfter w:w="90" w:type="dxa"/>
        </w:trPr>
        <w:tc>
          <w:tcPr>
            <w:tcW w:w="738" w:type="dxa"/>
          </w:tcPr>
          <w:p w14:paraId="216D262F"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735E94CA"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Modeling Social, Technical and Natural Systems for Policy Workshop, “</w:t>
            </w:r>
            <w:r w:rsidRPr="0081446D">
              <w:rPr>
                <w:rFonts w:ascii="Calibri" w:hAnsi="Calibri" w:cs="Calibri"/>
                <w:i/>
                <w:color w:val="000000" w:themeColor="text1"/>
              </w:rPr>
              <w:t>The Education, Communication, and Decision-Support Nexus:  An Opportunity to Move Science-Based Climate Change Policy Forward?</w:t>
            </w:r>
            <w:r w:rsidRPr="0081446D">
              <w:rPr>
                <w:rFonts w:ascii="Calibri" w:hAnsi="Calibri" w:cs="Calibri"/>
                <w:color w:val="000000" w:themeColor="text1"/>
              </w:rPr>
              <w:t>”  MIT, Cambridge, MA, Sept. 25-27, 2013.</w:t>
            </w:r>
          </w:p>
        </w:tc>
      </w:tr>
      <w:tr w:rsidR="00C76DCA" w:rsidRPr="0081446D" w14:paraId="444E5367" w14:textId="77777777" w:rsidTr="00144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738" w:type="dxa"/>
            <w:tcBorders>
              <w:top w:val="nil"/>
              <w:left w:val="nil"/>
              <w:bottom w:val="nil"/>
              <w:right w:val="nil"/>
            </w:tcBorders>
          </w:tcPr>
          <w:p w14:paraId="3949808E"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lastRenderedPageBreak/>
              <w:t>2013</w:t>
            </w:r>
          </w:p>
        </w:tc>
        <w:tc>
          <w:tcPr>
            <w:tcW w:w="8712" w:type="dxa"/>
            <w:tcBorders>
              <w:top w:val="nil"/>
              <w:left w:val="nil"/>
              <w:bottom w:val="nil"/>
              <w:right w:val="nil"/>
            </w:tcBorders>
          </w:tcPr>
          <w:p w14:paraId="53D598A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Alliance for Climate Education, “The CAM Project:  Tools for Climate Change Education.”  Online webinar broadcast nationally, May 9, 2013.</w:t>
            </w:r>
          </w:p>
        </w:tc>
      </w:tr>
      <w:tr w:rsidR="00C76DCA" w:rsidRPr="0081446D" w14:paraId="1A4D8584" w14:textId="77777777" w:rsidTr="001442C3">
        <w:trPr>
          <w:gridAfter w:val="1"/>
          <w:wAfter w:w="90" w:type="dxa"/>
        </w:trPr>
        <w:tc>
          <w:tcPr>
            <w:tcW w:w="738" w:type="dxa"/>
          </w:tcPr>
          <w:p w14:paraId="0BE25F40"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066CE30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Keynote Speaker, MIT Technology and Culture Forum Youth Climate Summit, “Now is the time:  Urgency and hope for our climate future.”  Cambridge, MA, May 4, 2013.</w:t>
            </w:r>
          </w:p>
        </w:tc>
      </w:tr>
      <w:tr w:rsidR="00C76DCA" w:rsidRPr="0081446D" w14:paraId="049D0659" w14:textId="77777777" w:rsidTr="001442C3">
        <w:trPr>
          <w:gridAfter w:val="1"/>
          <w:wAfter w:w="90" w:type="dxa"/>
        </w:trPr>
        <w:tc>
          <w:tcPr>
            <w:tcW w:w="738" w:type="dxa"/>
          </w:tcPr>
          <w:p w14:paraId="2B07DEDD"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67FD89D1"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UMass Lowell “Beat the Heat” Event.  Lowell MA.  April 27, 2013.</w:t>
            </w:r>
          </w:p>
        </w:tc>
      </w:tr>
      <w:tr w:rsidR="00C76DCA" w:rsidRPr="0081446D" w14:paraId="60BD49D3" w14:textId="77777777" w:rsidTr="00144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738" w:type="dxa"/>
            <w:tcBorders>
              <w:top w:val="nil"/>
              <w:left w:val="nil"/>
              <w:bottom w:val="nil"/>
              <w:right w:val="nil"/>
            </w:tcBorders>
          </w:tcPr>
          <w:p w14:paraId="17093BA2"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Borders>
              <w:top w:val="nil"/>
              <w:left w:val="nil"/>
              <w:bottom w:val="nil"/>
              <w:right w:val="nil"/>
            </w:tcBorders>
          </w:tcPr>
          <w:p w14:paraId="58416B46"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Learning in Retirement Association, “What is our Legacy on a Changing Planet.”  Lowell, MA, February 20, 2013.</w:t>
            </w:r>
          </w:p>
        </w:tc>
      </w:tr>
      <w:tr w:rsidR="00C76DCA" w:rsidRPr="0081446D" w14:paraId="5FF1F7DE" w14:textId="77777777" w:rsidTr="001442C3">
        <w:trPr>
          <w:gridAfter w:val="1"/>
          <w:wAfter w:w="90" w:type="dxa"/>
        </w:trPr>
        <w:tc>
          <w:tcPr>
            <w:tcW w:w="738" w:type="dxa"/>
          </w:tcPr>
          <w:p w14:paraId="58C604FC"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3FBA0F8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American Association for the Advancement of Science Family Science Days Event “Experiencing a Changing Climate.”  Boston, MA.  February 17, 2013.</w:t>
            </w:r>
          </w:p>
        </w:tc>
      </w:tr>
      <w:tr w:rsidR="00C76DCA" w:rsidRPr="0081446D" w14:paraId="67982E76" w14:textId="77777777" w:rsidTr="001442C3">
        <w:trPr>
          <w:gridAfter w:val="1"/>
          <w:wAfter w:w="90" w:type="dxa"/>
        </w:trPr>
        <w:tc>
          <w:tcPr>
            <w:tcW w:w="738" w:type="dxa"/>
          </w:tcPr>
          <w:p w14:paraId="7D7E60CC" w14:textId="3FBE9928"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7454784E" w14:textId="7A2F9A05"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System Dynamics Colloquium, MIT.</w:t>
            </w:r>
            <w:r w:rsidRPr="0081446D">
              <w:rPr>
                <w:rFonts w:ascii="Calibri" w:hAnsi="Calibri" w:cs="Calibri"/>
                <w:b/>
                <w:color w:val="000000" w:themeColor="text1"/>
              </w:rPr>
              <w:t xml:space="preserve"> </w:t>
            </w:r>
            <w:r w:rsidRPr="0081446D">
              <w:rPr>
                <w:rFonts w:ascii="Calibri" w:hAnsi="Calibri" w:cs="Calibri"/>
                <w:color w:val="000000" w:themeColor="text1"/>
              </w:rPr>
              <w:t>“Transforming climate change communication through serious games and participatory approaches.” Cambridge, MA, May 2013.</w:t>
            </w:r>
          </w:p>
        </w:tc>
      </w:tr>
      <w:tr w:rsidR="00C76DCA" w:rsidRPr="0081446D" w14:paraId="04664D4D" w14:textId="77777777" w:rsidTr="001442C3">
        <w:trPr>
          <w:gridAfter w:val="1"/>
          <w:wAfter w:w="90" w:type="dxa"/>
        </w:trPr>
        <w:tc>
          <w:tcPr>
            <w:tcW w:w="738" w:type="dxa"/>
          </w:tcPr>
          <w:p w14:paraId="60BEF356"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2013</w:t>
            </w:r>
          </w:p>
        </w:tc>
        <w:tc>
          <w:tcPr>
            <w:tcW w:w="8712" w:type="dxa"/>
          </w:tcPr>
          <w:p w14:paraId="188A157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for NASA Innovations in Climate Education Professional Development Workshop “Media Production to Engage Students with Climate Education.”  NASA Langley, Hampton VA and webcast nationally, April 18, 2013.</w:t>
            </w:r>
          </w:p>
        </w:tc>
      </w:tr>
      <w:tr w:rsidR="00C76DCA" w:rsidRPr="0081446D" w14:paraId="37894473" w14:textId="77777777" w:rsidTr="001442C3">
        <w:trPr>
          <w:gridAfter w:val="1"/>
          <w:wAfter w:w="90" w:type="dxa"/>
        </w:trPr>
        <w:tc>
          <w:tcPr>
            <w:tcW w:w="738" w:type="dxa"/>
          </w:tcPr>
          <w:p w14:paraId="63B038FE"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7A87670D"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at the “UMass Lowell Goes Green Event.” March 2, 2012.</w:t>
            </w:r>
          </w:p>
        </w:tc>
      </w:tr>
      <w:tr w:rsidR="00C76DCA" w:rsidRPr="0081446D" w14:paraId="50801E2E" w14:textId="77777777" w:rsidTr="001442C3">
        <w:trPr>
          <w:gridAfter w:val="1"/>
          <w:wAfter w:w="90" w:type="dxa"/>
        </w:trPr>
        <w:tc>
          <w:tcPr>
            <w:tcW w:w="738" w:type="dxa"/>
          </w:tcPr>
          <w:p w14:paraId="2813CAD1"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1A588201"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Participant at the “Climate and Energy Literacy Initiative:  A Strategic Planning Summit.” Berkeley, CA, Dec. 7-9, 2012.</w:t>
            </w:r>
          </w:p>
        </w:tc>
      </w:tr>
      <w:tr w:rsidR="00C76DCA" w:rsidRPr="0081446D" w14:paraId="2D85D2C8" w14:textId="77777777" w:rsidTr="001442C3">
        <w:trPr>
          <w:gridAfter w:val="1"/>
          <w:wAfter w:w="90" w:type="dxa"/>
        </w:trPr>
        <w:tc>
          <w:tcPr>
            <w:tcW w:w="738" w:type="dxa"/>
          </w:tcPr>
          <w:p w14:paraId="5E129EEE"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0B67F09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Participant at the Barr Foundation Workshop “Games for a New Climate,” Boston, MA, October 19, 2012.</w:t>
            </w:r>
          </w:p>
        </w:tc>
      </w:tr>
      <w:tr w:rsidR="00C76DCA" w:rsidRPr="0081446D" w14:paraId="14563D90" w14:textId="77777777" w:rsidTr="00144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738" w:type="dxa"/>
            <w:tcBorders>
              <w:top w:val="nil"/>
              <w:left w:val="nil"/>
              <w:bottom w:val="nil"/>
              <w:right w:val="nil"/>
            </w:tcBorders>
          </w:tcPr>
          <w:p w14:paraId="01F41B27"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Borders>
              <w:top w:val="nil"/>
              <w:left w:val="nil"/>
              <w:bottom w:val="nil"/>
              <w:right w:val="nil"/>
            </w:tcBorders>
          </w:tcPr>
          <w:p w14:paraId="0CC24824"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Boston College Media Research and Action Project, “Changing the Odds:  Transformative Games to Address Climate Change.”  Boston, MA, October 10, 2012.</w:t>
            </w:r>
          </w:p>
        </w:tc>
      </w:tr>
      <w:tr w:rsidR="00C76DCA" w:rsidRPr="0081446D" w14:paraId="2811717C" w14:textId="77777777" w:rsidTr="00144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738" w:type="dxa"/>
            <w:tcBorders>
              <w:top w:val="nil"/>
              <w:left w:val="nil"/>
              <w:bottom w:val="nil"/>
              <w:right w:val="nil"/>
            </w:tcBorders>
          </w:tcPr>
          <w:p w14:paraId="4B84756D"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Borders>
              <w:top w:val="nil"/>
              <w:left w:val="nil"/>
              <w:bottom w:val="nil"/>
              <w:right w:val="nil"/>
            </w:tcBorders>
          </w:tcPr>
          <w:p w14:paraId="3399A310"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Featured speaker at UMass Lowell Freshman Opening Weekend event</w:t>
            </w:r>
            <w:proofErr w:type="gramStart"/>
            <w:r w:rsidRPr="0081446D">
              <w:rPr>
                <w:rFonts w:ascii="Calibri" w:hAnsi="Calibri" w:cs="Calibri"/>
                <w:color w:val="000000" w:themeColor="text1"/>
              </w:rPr>
              <w:t>:  “</w:t>
            </w:r>
            <w:proofErr w:type="gramEnd"/>
            <w:r w:rsidRPr="0081446D">
              <w:rPr>
                <w:rFonts w:ascii="Calibri" w:hAnsi="Calibri" w:cs="Calibri"/>
                <w:color w:val="000000" w:themeColor="text1"/>
              </w:rPr>
              <w:t>Connecting the Dots:  Climate Change, UMass Lowell, and You.”  September 4, 2012.</w:t>
            </w:r>
          </w:p>
        </w:tc>
      </w:tr>
      <w:tr w:rsidR="00C76DCA" w:rsidRPr="0081446D" w14:paraId="7F4A66DE" w14:textId="77777777" w:rsidTr="001442C3">
        <w:trPr>
          <w:gridAfter w:val="1"/>
          <w:wAfter w:w="90" w:type="dxa"/>
        </w:trPr>
        <w:tc>
          <w:tcPr>
            <w:tcW w:w="738" w:type="dxa"/>
          </w:tcPr>
          <w:p w14:paraId="403B5F43"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40C2768A"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Keynote Speaker at Massachusetts Sustainability Conference, “Green Campus Trailblazers Keynote Presentation.”  Boston, MA, April 21, 2012.</w:t>
            </w:r>
          </w:p>
        </w:tc>
      </w:tr>
      <w:tr w:rsidR="00C76DCA" w:rsidRPr="0081446D" w14:paraId="522043A3" w14:textId="77777777" w:rsidTr="001442C3">
        <w:trPr>
          <w:gridAfter w:val="1"/>
          <w:wAfter w:w="90" w:type="dxa"/>
        </w:trPr>
        <w:tc>
          <w:tcPr>
            <w:tcW w:w="738" w:type="dxa"/>
          </w:tcPr>
          <w:p w14:paraId="64595193"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519B6937"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at the Massachusetts Sustainable Communities Conference, Boston, MA. “Engaging universities, schools, and our broader communities in climate change education.”  April 21, 2012.</w:t>
            </w:r>
          </w:p>
        </w:tc>
      </w:tr>
      <w:tr w:rsidR="00C76DCA" w:rsidRPr="0081446D" w14:paraId="4588FE27" w14:textId="77777777" w:rsidTr="001442C3">
        <w:trPr>
          <w:gridAfter w:val="1"/>
          <w:wAfter w:w="90" w:type="dxa"/>
        </w:trPr>
        <w:tc>
          <w:tcPr>
            <w:tcW w:w="738" w:type="dxa"/>
          </w:tcPr>
          <w:p w14:paraId="3ACFAA31"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4BC0FBC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Participant at the Barr Foundation Symposium “Climate Culture: Art, Action, Climate Change.”  Boston, MA, February 28-29, 2012.</w:t>
            </w:r>
          </w:p>
        </w:tc>
      </w:tr>
      <w:tr w:rsidR="00C76DCA" w:rsidRPr="0081446D" w14:paraId="13DDE6D0" w14:textId="77777777" w:rsidTr="001442C3">
        <w:trPr>
          <w:gridAfter w:val="1"/>
          <w:wAfter w:w="90" w:type="dxa"/>
        </w:trPr>
        <w:tc>
          <w:tcPr>
            <w:tcW w:w="738" w:type="dxa"/>
          </w:tcPr>
          <w:p w14:paraId="338B02B9"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2012</w:t>
            </w:r>
          </w:p>
        </w:tc>
        <w:tc>
          <w:tcPr>
            <w:tcW w:w="8712" w:type="dxa"/>
          </w:tcPr>
          <w:p w14:paraId="76F443E7"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at the UMass School of Marine Sciences Annual Research Symposium, UMass Boston, MA. “Microbial fuel cells:  What makes them go?”  January 20, 2012.</w:t>
            </w:r>
          </w:p>
        </w:tc>
      </w:tr>
      <w:tr w:rsidR="00C76DCA" w:rsidRPr="0081446D" w14:paraId="4F883687" w14:textId="77777777" w:rsidTr="001442C3">
        <w:trPr>
          <w:gridAfter w:val="1"/>
          <w:wAfter w:w="90" w:type="dxa"/>
        </w:trPr>
        <w:tc>
          <w:tcPr>
            <w:tcW w:w="738" w:type="dxa"/>
          </w:tcPr>
          <w:p w14:paraId="42EC70A3"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lastRenderedPageBreak/>
              <w:t>2012</w:t>
            </w:r>
          </w:p>
        </w:tc>
        <w:tc>
          <w:tcPr>
            <w:tcW w:w="8712" w:type="dxa"/>
          </w:tcPr>
          <w:p w14:paraId="03A9E41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Invited speaker at the Ecosystems Center, Marine Biological Laboratory, Woods Hole, MA. “Relationships between soil organic matter, nutrients, bacterial community structure, and the performance of microbial fuel cells.”  January 17, 2012.</w:t>
            </w:r>
          </w:p>
          <w:p w14:paraId="27A0667B" w14:textId="77777777" w:rsidR="00C76DCA" w:rsidRPr="0081446D" w:rsidRDefault="00C76DCA" w:rsidP="00C76DCA">
            <w:pPr>
              <w:rPr>
                <w:rFonts w:ascii="Calibri" w:hAnsi="Calibri" w:cs="Calibri"/>
                <w:color w:val="000000" w:themeColor="text1"/>
              </w:rPr>
            </w:pPr>
          </w:p>
        </w:tc>
      </w:tr>
      <w:tr w:rsidR="00C76DCA" w:rsidRPr="0081446D" w14:paraId="7F97D5A2" w14:textId="77777777" w:rsidTr="001442C3">
        <w:tc>
          <w:tcPr>
            <w:tcW w:w="738" w:type="dxa"/>
          </w:tcPr>
          <w:p w14:paraId="37A0BB93"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2011</w:t>
            </w:r>
          </w:p>
        </w:tc>
        <w:tc>
          <w:tcPr>
            <w:tcW w:w="8802" w:type="dxa"/>
            <w:gridSpan w:val="2"/>
          </w:tcPr>
          <w:p w14:paraId="2C48CAC6"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Chair for American Geophysical Union Fall Meeting Sessions “ED11C. Climate Literacy: Higher Education Responding to Climate Change I and II.”  December 5, 2011.</w:t>
            </w:r>
          </w:p>
        </w:tc>
      </w:tr>
      <w:tr w:rsidR="00C76DCA" w:rsidRPr="0081446D" w14:paraId="2671D975" w14:textId="77777777" w:rsidTr="001442C3">
        <w:tc>
          <w:tcPr>
            <w:tcW w:w="738" w:type="dxa"/>
          </w:tcPr>
          <w:p w14:paraId="7EEBA188"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2011</w:t>
            </w:r>
          </w:p>
        </w:tc>
        <w:tc>
          <w:tcPr>
            <w:tcW w:w="8802" w:type="dxa"/>
            <w:gridSpan w:val="2"/>
          </w:tcPr>
          <w:p w14:paraId="30A0DE0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nationally broadcast webinar presentation to the Climate Literacy Network (CLN).  “Climate Change Education:  Student Media Production to Educate, Engage, and Inspire.” November 29, 2011.</w:t>
            </w:r>
          </w:p>
        </w:tc>
      </w:tr>
      <w:tr w:rsidR="00C76DCA" w:rsidRPr="0081446D" w14:paraId="1D006563" w14:textId="77777777" w:rsidTr="001442C3">
        <w:tc>
          <w:tcPr>
            <w:tcW w:w="738" w:type="dxa"/>
          </w:tcPr>
          <w:p w14:paraId="78B0121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2011</w:t>
            </w:r>
          </w:p>
        </w:tc>
        <w:tc>
          <w:tcPr>
            <w:tcW w:w="8802" w:type="dxa"/>
            <w:gridSpan w:val="2"/>
          </w:tcPr>
          <w:p w14:paraId="15B35CE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Guest Scientist for CLEAN (Climate Literacy and Energy Awareness Network) nationally broadcast webinar:  Teaching Essential Principle #3: Life on Earth depends on, is shaped by, and affects climate. November 15, 2011. (</w:t>
            </w:r>
            <w:r w:rsidRPr="0081446D">
              <w:rPr>
                <w:rFonts w:ascii="Calibri" w:hAnsi="Calibri" w:cs="Calibri"/>
                <w:color w:val="000000" w:themeColor="text1"/>
                <w:u w:val="single"/>
              </w:rPr>
              <w:t>http://www.cleanet.org/clean/community/webinars/IW3.html</w:t>
            </w:r>
            <w:r w:rsidRPr="0081446D">
              <w:rPr>
                <w:rFonts w:ascii="Calibri" w:hAnsi="Calibri" w:cs="Calibri"/>
                <w:color w:val="000000" w:themeColor="text1"/>
              </w:rPr>
              <w:t xml:space="preserve">).  </w:t>
            </w:r>
          </w:p>
        </w:tc>
      </w:tr>
      <w:tr w:rsidR="00C76DCA" w:rsidRPr="0081446D" w14:paraId="6BB83D2C" w14:textId="77777777" w:rsidTr="001442C3">
        <w:tc>
          <w:tcPr>
            <w:tcW w:w="738" w:type="dxa"/>
          </w:tcPr>
          <w:p w14:paraId="333E3B6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2011</w:t>
            </w:r>
          </w:p>
        </w:tc>
        <w:tc>
          <w:tcPr>
            <w:tcW w:w="8802" w:type="dxa"/>
            <w:gridSpan w:val="2"/>
          </w:tcPr>
          <w:p w14:paraId="757A310A"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Expert for the Gulf of Maine Area program (</w:t>
            </w:r>
            <w:proofErr w:type="spellStart"/>
            <w:r w:rsidRPr="0081446D">
              <w:rPr>
                <w:rFonts w:ascii="Calibri" w:hAnsi="Calibri" w:cs="Calibri"/>
                <w:color w:val="000000" w:themeColor="text1"/>
              </w:rPr>
              <w:t>GoMA</w:t>
            </w:r>
            <w:proofErr w:type="spellEnd"/>
            <w:r w:rsidRPr="0081446D">
              <w:rPr>
                <w:rFonts w:ascii="Calibri" w:hAnsi="Calibri" w:cs="Calibri"/>
                <w:color w:val="000000" w:themeColor="text1"/>
              </w:rPr>
              <w:t>) of the Census of Marine Life (</w:t>
            </w:r>
            <w:proofErr w:type="spellStart"/>
            <w:r w:rsidRPr="0081446D">
              <w:rPr>
                <w:rFonts w:ascii="Calibri" w:hAnsi="Calibri" w:cs="Calibri"/>
                <w:color w:val="000000" w:themeColor="text1"/>
              </w:rPr>
              <w:t>CoML</w:t>
            </w:r>
            <w:proofErr w:type="spellEnd"/>
            <w:r w:rsidRPr="0081446D">
              <w:rPr>
                <w:rFonts w:ascii="Calibri" w:hAnsi="Calibri" w:cs="Calibri"/>
                <w:color w:val="000000" w:themeColor="text1"/>
              </w:rPr>
              <w:t>).  The Gulf of Maine Research Institute, Portland, ME.</w:t>
            </w:r>
          </w:p>
        </w:tc>
      </w:tr>
      <w:tr w:rsidR="00C76DCA" w:rsidRPr="0081446D" w14:paraId="7472250D" w14:textId="77777777" w:rsidTr="001442C3">
        <w:tc>
          <w:tcPr>
            <w:tcW w:w="738" w:type="dxa"/>
          </w:tcPr>
          <w:p w14:paraId="160FBA99"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2010</w:t>
            </w:r>
          </w:p>
        </w:tc>
        <w:tc>
          <w:tcPr>
            <w:tcW w:w="8802" w:type="dxa"/>
            <w:gridSpan w:val="2"/>
          </w:tcPr>
          <w:p w14:paraId="74762B90"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at the NSF-funded Carbon Smarts Conference, UMass Lowell, October 21, 2011.</w:t>
            </w:r>
          </w:p>
        </w:tc>
      </w:tr>
      <w:tr w:rsidR="00C76DCA" w:rsidRPr="0081446D" w14:paraId="5A7A99B2" w14:textId="77777777" w:rsidTr="001442C3">
        <w:tc>
          <w:tcPr>
            <w:tcW w:w="738" w:type="dxa"/>
          </w:tcPr>
          <w:p w14:paraId="5A0459BC"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2010</w:t>
            </w:r>
          </w:p>
        </w:tc>
        <w:tc>
          <w:tcPr>
            <w:tcW w:w="8802" w:type="dxa"/>
            <w:gridSpan w:val="2"/>
          </w:tcPr>
          <w:p w14:paraId="73F35E6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Panelist at the UMass Second Annual Professional Science Masters Conference, January 21, 2010.</w:t>
            </w:r>
          </w:p>
        </w:tc>
      </w:tr>
      <w:tr w:rsidR="00C76DCA" w:rsidRPr="0081446D" w14:paraId="71BEA349" w14:textId="77777777" w:rsidTr="001442C3">
        <w:tc>
          <w:tcPr>
            <w:tcW w:w="738" w:type="dxa"/>
          </w:tcPr>
          <w:p w14:paraId="2C6725B2"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2008</w:t>
            </w:r>
          </w:p>
        </w:tc>
        <w:tc>
          <w:tcPr>
            <w:tcW w:w="8802" w:type="dxa"/>
            <w:gridSpan w:val="2"/>
          </w:tcPr>
          <w:p w14:paraId="0C1DE3F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University of Massachusetts Amherst Microbiology Department.  “Exploring the </w:t>
            </w:r>
            <w:proofErr w:type="spellStart"/>
            <w:r w:rsidRPr="0081446D">
              <w:rPr>
                <w:rFonts w:ascii="Calibri" w:hAnsi="Calibri" w:cs="Calibri"/>
                <w:color w:val="000000" w:themeColor="text1"/>
              </w:rPr>
              <w:t>phycosphere</w:t>
            </w:r>
            <w:proofErr w:type="spellEnd"/>
            <w:r w:rsidRPr="0081446D">
              <w:rPr>
                <w:rFonts w:ascii="Calibri" w:hAnsi="Calibri" w:cs="Calibri"/>
                <w:color w:val="000000" w:themeColor="text1"/>
              </w:rPr>
              <w:t xml:space="preserve">:  Links between bacteria and toxic algae in the Gulf of Maine.”  </w:t>
            </w:r>
            <w:proofErr w:type="gramStart"/>
            <w:r w:rsidRPr="0081446D">
              <w:rPr>
                <w:rFonts w:ascii="Calibri" w:hAnsi="Calibri" w:cs="Calibri"/>
                <w:color w:val="000000" w:themeColor="text1"/>
              </w:rPr>
              <w:t>April,</w:t>
            </w:r>
            <w:proofErr w:type="gramEnd"/>
            <w:r w:rsidRPr="0081446D">
              <w:rPr>
                <w:rFonts w:ascii="Calibri" w:hAnsi="Calibri" w:cs="Calibri"/>
                <w:color w:val="000000" w:themeColor="text1"/>
              </w:rPr>
              <w:t xml:space="preserve"> 2008.</w:t>
            </w:r>
          </w:p>
        </w:tc>
      </w:tr>
      <w:tr w:rsidR="00C76DCA" w:rsidRPr="0081446D" w14:paraId="1A04B2B6" w14:textId="77777777" w:rsidTr="001442C3">
        <w:tc>
          <w:tcPr>
            <w:tcW w:w="738" w:type="dxa"/>
          </w:tcPr>
          <w:p w14:paraId="398B28B2"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2008</w:t>
            </w:r>
          </w:p>
        </w:tc>
        <w:tc>
          <w:tcPr>
            <w:tcW w:w="8802" w:type="dxa"/>
            <w:gridSpan w:val="2"/>
          </w:tcPr>
          <w:p w14:paraId="2AA51433"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Expert for the Gulf of Maine Area program (</w:t>
            </w:r>
            <w:proofErr w:type="spellStart"/>
            <w:r w:rsidRPr="0081446D">
              <w:rPr>
                <w:rFonts w:ascii="Calibri" w:hAnsi="Calibri" w:cs="Calibri"/>
                <w:color w:val="000000" w:themeColor="text1"/>
              </w:rPr>
              <w:t>GoMA</w:t>
            </w:r>
            <w:proofErr w:type="spellEnd"/>
            <w:r w:rsidRPr="0081446D">
              <w:rPr>
                <w:rFonts w:ascii="Calibri" w:hAnsi="Calibri" w:cs="Calibri"/>
                <w:color w:val="000000" w:themeColor="text1"/>
              </w:rPr>
              <w:t>) of the Census of Marine Life (</w:t>
            </w:r>
            <w:proofErr w:type="spellStart"/>
            <w:r w:rsidRPr="0081446D">
              <w:rPr>
                <w:rFonts w:ascii="Calibri" w:hAnsi="Calibri" w:cs="Calibri"/>
                <w:color w:val="000000" w:themeColor="text1"/>
              </w:rPr>
              <w:t>CoML</w:t>
            </w:r>
            <w:proofErr w:type="spellEnd"/>
            <w:r w:rsidRPr="0081446D">
              <w:rPr>
                <w:rFonts w:ascii="Calibri" w:hAnsi="Calibri" w:cs="Calibri"/>
                <w:color w:val="000000" w:themeColor="text1"/>
              </w:rPr>
              <w:t>).  The Gulf of Maine Research Institute, Portland, ME.</w:t>
            </w:r>
          </w:p>
        </w:tc>
      </w:tr>
      <w:tr w:rsidR="00C76DCA" w:rsidRPr="0081446D" w14:paraId="7A4AFD0E" w14:textId="77777777" w:rsidTr="001442C3">
        <w:tc>
          <w:tcPr>
            <w:tcW w:w="738" w:type="dxa"/>
          </w:tcPr>
          <w:p w14:paraId="41489CD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2005</w:t>
            </w:r>
          </w:p>
        </w:tc>
        <w:tc>
          <w:tcPr>
            <w:tcW w:w="8802" w:type="dxa"/>
            <w:gridSpan w:val="2"/>
          </w:tcPr>
          <w:p w14:paraId="19B61B8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Workshop on Planning Coordinated Research on Ecosystems, Climate, and Policy in the Northeast.  Cooperative Institute for Climate and Ocean Research (NOAA) and the Northeast Fisheries Science Center of the National Marine Fisheries Service. J. Eric Jonsson Center of the National Academy of Sciences, Woods Hole MA.</w:t>
            </w:r>
          </w:p>
        </w:tc>
      </w:tr>
      <w:tr w:rsidR="00C76DCA" w:rsidRPr="0081446D" w14:paraId="7B2142E2" w14:textId="77777777" w:rsidTr="001442C3">
        <w:tc>
          <w:tcPr>
            <w:tcW w:w="738" w:type="dxa"/>
          </w:tcPr>
          <w:p w14:paraId="29DAFB52"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2005</w:t>
            </w:r>
          </w:p>
        </w:tc>
        <w:tc>
          <w:tcPr>
            <w:tcW w:w="8802" w:type="dxa"/>
            <w:gridSpan w:val="2"/>
          </w:tcPr>
          <w:p w14:paraId="50E84EBB"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speaker, University of Connecticut Marine Sciences Program. “Interactions between bacteria and toxic algae: a new way to understand and control harmful algal blooms?” February 2005.</w:t>
            </w:r>
          </w:p>
        </w:tc>
      </w:tr>
      <w:tr w:rsidR="00C76DCA" w:rsidRPr="0081446D" w14:paraId="0B35ABD3" w14:textId="77777777" w:rsidTr="001442C3">
        <w:tc>
          <w:tcPr>
            <w:tcW w:w="738" w:type="dxa"/>
          </w:tcPr>
          <w:p w14:paraId="460FC7F8"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2004</w:t>
            </w:r>
          </w:p>
        </w:tc>
        <w:tc>
          <w:tcPr>
            <w:tcW w:w="8802" w:type="dxa"/>
            <w:gridSpan w:val="2"/>
          </w:tcPr>
          <w:p w14:paraId="66775646"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Census of Marine Life Meeting, Boothbay Harbor, ME.   “Bacteria-Phytoplankton Interactions.” </w:t>
            </w:r>
          </w:p>
        </w:tc>
      </w:tr>
      <w:tr w:rsidR="00C76DCA" w:rsidRPr="0081446D" w14:paraId="0F705AFC" w14:textId="77777777" w:rsidTr="001442C3">
        <w:tc>
          <w:tcPr>
            <w:tcW w:w="738" w:type="dxa"/>
          </w:tcPr>
          <w:p w14:paraId="250D82D0"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2004</w:t>
            </w:r>
          </w:p>
        </w:tc>
        <w:tc>
          <w:tcPr>
            <w:tcW w:w="8802" w:type="dxa"/>
            <w:gridSpan w:val="2"/>
          </w:tcPr>
          <w:p w14:paraId="12603224"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“Marine Microbial Diversity:  Links Between Phytoplankton and Bacteria.”  UMass Intercampus Graduate School for Marine Science and Technology, January 2004.</w:t>
            </w:r>
          </w:p>
        </w:tc>
      </w:tr>
      <w:tr w:rsidR="00C76DCA" w:rsidRPr="0081446D" w14:paraId="0D959A7B" w14:textId="77777777" w:rsidTr="001442C3">
        <w:tc>
          <w:tcPr>
            <w:tcW w:w="738" w:type="dxa"/>
          </w:tcPr>
          <w:p w14:paraId="645F2918"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2003</w:t>
            </w:r>
          </w:p>
        </w:tc>
        <w:tc>
          <w:tcPr>
            <w:tcW w:w="8802" w:type="dxa"/>
            <w:gridSpan w:val="2"/>
          </w:tcPr>
          <w:p w14:paraId="31B87CB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“Microbial Diversity in the Ocean:  New Forms of Life and Ecological Interactions.”  Department of Chemistry, UMass Lowell, 10/03.</w:t>
            </w:r>
          </w:p>
        </w:tc>
      </w:tr>
      <w:tr w:rsidR="00C76DCA" w:rsidRPr="0081446D" w14:paraId="5C0F9A77" w14:textId="77777777" w:rsidTr="001442C3">
        <w:tc>
          <w:tcPr>
            <w:tcW w:w="738" w:type="dxa"/>
          </w:tcPr>
          <w:p w14:paraId="3F5408EC"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lastRenderedPageBreak/>
              <w:t>2002</w:t>
            </w:r>
          </w:p>
        </w:tc>
        <w:tc>
          <w:tcPr>
            <w:tcW w:w="8802" w:type="dxa"/>
            <w:gridSpan w:val="2"/>
          </w:tcPr>
          <w:p w14:paraId="15E70DF8"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School for Marine Science and Technology, UMass Dartmouth “Interactions Between Marine Bacteria and the Toxic Alga,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i/>
                <w:color w:val="000000" w:themeColor="text1"/>
              </w:rPr>
              <w:t>.”</w:t>
            </w:r>
            <w:r w:rsidRPr="0081446D">
              <w:rPr>
                <w:rFonts w:ascii="Calibri" w:hAnsi="Calibri" w:cs="Calibri"/>
                <w:color w:val="000000" w:themeColor="text1"/>
              </w:rPr>
              <w:t xml:space="preserve"> March 2002.</w:t>
            </w:r>
          </w:p>
        </w:tc>
      </w:tr>
      <w:tr w:rsidR="00C76DCA" w:rsidRPr="0081446D" w14:paraId="6DF386FE" w14:textId="77777777" w:rsidTr="001442C3">
        <w:tc>
          <w:tcPr>
            <w:tcW w:w="738" w:type="dxa"/>
          </w:tcPr>
          <w:p w14:paraId="5DA5A9FC"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2001</w:t>
            </w:r>
          </w:p>
        </w:tc>
        <w:tc>
          <w:tcPr>
            <w:tcW w:w="8802" w:type="dxa"/>
            <w:gridSpan w:val="2"/>
          </w:tcPr>
          <w:p w14:paraId="377711D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Featured Speaker, American Geophysical Union Meeting, Boston MA. “Microbial Communities Associated with Anaerobic Degradation of Benzene.” June 2001.</w:t>
            </w:r>
          </w:p>
        </w:tc>
      </w:tr>
      <w:tr w:rsidR="00C76DCA" w:rsidRPr="0081446D" w14:paraId="65C34467" w14:textId="77777777" w:rsidTr="001442C3">
        <w:tc>
          <w:tcPr>
            <w:tcW w:w="738" w:type="dxa"/>
          </w:tcPr>
          <w:p w14:paraId="328EB915"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2001</w:t>
            </w:r>
          </w:p>
        </w:tc>
        <w:tc>
          <w:tcPr>
            <w:tcW w:w="8802" w:type="dxa"/>
            <w:gridSpan w:val="2"/>
          </w:tcPr>
          <w:p w14:paraId="285F2961"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 Invited speaker, University of New Hampshire. “Bacteria-</w:t>
            </w:r>
            <w:r w:rsidRPr="0081446D">
              <w:rPr>
                <w:rFonts w:ascii="Calibri" w:hAnsi="Calibri" w:cs="Calibri"/>
                <w:i/>
                <w:color w:val="000000" w:themeColor="text1"/>
              </w:rPr>
              <w:t>Alexandrium</w:t>
            </w:r>
            <w:r w:rsidRPr="0081446D">
              <w:rPr>
                <w:rFonts w:ascii="Calibri" w:hAnsi="Calibri" w:cs="Calibri"/>
                <w:color w:val="000000" w:themeColor="text1"/>
              </w:rPr>
              <w:t xml:space="preserve"> Interactions:  Stimulation of Growth and Putative Paralytic Shellfish Toxin Production by Marine Bacteria.” January 2001.</w:t>
            </w:r>
          </w:p>
        </w:tc>
      </w:tr>
      <w:tr w:rsidR="00C76DCA" w:rsidRPr="0081446D" w14:paraId="1A2DEA0F" w14:textId="77777777" w:rsidTr="001442C3">
        <w:tc>
          <w:tcPr>
            <w:tcW w:w="738" w:type="dxa"/>
          </w:tcPr>
          <w:p w14:paraId="0F241F47"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2000</w:t>
            </w:r>
          </w:p>
        </w:tc>
        <w:tc>
          <w:tcPr>
            <w:tcW w:w="8802" w:type="dxa"/>
            <w:gridSpan w:val="2"/>
          </w:tcPr>
          <w:p w14:paraId="77D0A3EE"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Invited speaker, University of New Hampshire.  “Influences of Bacterial Assemblages from the Bay of Fundy on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January 2000.</w:t>
            </w:r>
          </w:p>
        </w:tc>
      </w:tr>
      <w:tr w:rsidR="00C76DCA" w:rsidRPr="0081446D" w14:paraId="598539C2" w14:textId="77777777" w:rsidTr="001442C3">
        <w:trPr>
          <w:gridAfter w:val="1"/>
          <w:wAfter w:w="90" w:type="dxa"/>
        </w:trPr>
        <w:tc>
          <w:tcPr>
            <w:tcW w:w="738" w:type="dxa"/>
          </w:tcPr>
          <w:p w14:paraId="6E78FA04"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2000</w:t>
            </w:r>
          </w:p>
        </w:tc>
        <w:tc>
          <w:tcPr>
            <w:tcW w:w="8712" w:type="dxa"/>
          </w:tcPr>
          <w:p w14:paraId="321C70FA"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“Development and Application of a Course Web Site for Principles of Ecology Lecture and Laboratory courses.”  UMass Lowell, April 2000.</w:t>
            </w:r>
          </w:p>
          <w:p w14:paraId="0826F4AD" w14:textId="77777777" w:rsidR="00C76DCA" w:rsidRPr="0081446D" w:rsidRDefault="00C76DCA" w:rsidP="00C76DCA">
            <w:pPr>
              <w:rPr>
                <w:rFonts w:ascii="Calibri" w:hAnsi="Calibri" w:cs="Calibri"/>
                <w:color w:val="000000" w:themeColor="text1"/>
              </w:rPr>
            </w:pPr>
          </w:p>
        </w:tc>
      </w:tr>
      <w:tr w:rsidR="00C76DCA" w:rsidRPr="0081446D" w14:paraId="16893CA2" w14:textId="77777777" w:rsidTr="001442C3">
        <w:trPr>
          <w:gridAfter w:val="1"/>
          <w:wAfter w:w="90" w:type="dxa"/>
        </w:trPr>
        <w:tc>
          <w:tcPr>
            <w:tcW w:w="738" w:type="dxa"/>
          </w:tcPr>
          <w:p w14:paraId="6705A80F"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2000</w:t>
            </w:r>
          </w:p>
        </w:tc>
        <w:tc>
          <w:tcPr>
            <w:tcW w:w="8712" w:type="dxa"/>
          </w:tcPr>
          <w:p w14:paraId="5F0D2675"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Invited to Chair Panel on Bacteria-Harmful Algal Blooms, Symposium on Harmful Marine Algae in the U.S., Woods Hole MA</w:t>
            </w:r>
          </w:p>
        </w:tc>
      </w:tr>
      <w:tr w:rsidR="00C76DCA" w:rsidRPr="0081446D" w14:paraId="0A0B4E94" w14:textId="77777777" w:rsidTr="001442C3">
        <w:trPr>
          <w:gridAfter w:val="1"/>
          <w:wAfter w:w="90" w:type="dxa"/>
        </w:trPr>
        <w:tc>
          <w:tcPr>
            <w:tcW w:w="738" w:type="dxa"/>
          </w:tcPr>
          <w:p w14:paraId="29E7DC6F"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1999</w:t>
            </w:r>
          </w:p>
        </w:tc>
        <w:tc>
          <w:tcPr>
            <w:tcW w:w="8712" w:type="dxa"/>
          </w:tcPr>
          <w:p w14:paraId="3F005009"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“Bacterial Community Dynamics and Interactions with </w:t>
            </w:r>
            <w:r w:rsidRPr="0081446D">
              <w:rPr>
                <w:rFonts w:ascii="Calibri" w:hAnsi="Calibri" w:cs="Calibri"/>
                <w:i/>
                <w:color w:val="000000" w:themeColor="text1"/>
              </w:rPr>
              <w:t>Alexandrium</w:t>
            </w:r>
            <w:r w:rsidRPr="0081446D">
              <w:rPr>
                <w:rFonts w:ascii="Calibri" w:hAnsi="Calibri" w:cs="Calibri"/>
                <w:color w:val="000000" w:themeColor="text1"/>
              </w:rPr>
              <w:t xml:space="preserve"> spp. in the Gulf of Maine.”  Woods Hole Oceanographic Institute, June 1999.</w:t>
            </w:r>
          </w:p>
        </w:tc>
      </w:tr>
      <w:tr w:rsidR="00C76DCA" w:rsidRPr="0081446D" w14:paraId="6D835A51" w14:textId="77777777" w:rsidTr="001442C3">
        <w:trPr>
          <w:gridAfter w:val="1"/>
          <w:wAfter w:w="90" w:type="dxa"/>
        </w:trPr>
        <w:tc>
          <w:tcPr>
            <w:tcW w:w="738" w:type="dxa"/>
          </w:tcPr>
          <w:p w14:paraId="6ED2270E" w14:textId="77777777" w:rsidR="00C76DCA" w:rsidRPr="0081446D" w:rsidRDefault="00C76DCA" w:rsidP="00C76DCA">
            <w:pPr>
              <w:rPr>
                <w:rFonts w:ascii="Calibri" w:hAnsi="Calibri" w:cs="Calibri"/>
                <w:color w:val="000000" w:themeColor="text1"/>
              </w:rPr>
            </w:pPr>
            <w:r w:rsidRPr="0081446D">
              <w:rPr>
                <w:rFonts w:ascii="Calibri" w:hAnsi="Calibri" w:cs="Calibri"/>
                <w:color w:val="000000" w:themeColor="text1"/>
              </w:rPr>
              <w:t>1999</w:t>
            </w:r>
          </w:p>
        </w:tc>
        <w:tc>
          <w:tcPr>
            <w:tcW w:w="8712" w:type="dxa"/>
          </w:tcPr>
          <w:p w14:paraId="0F313322" w14:textId="77777777" w:rsidR="00C76DCA" w:rsidRPr="0081446D" w:rsidRDefault="00C76DCA" w:rsidP="00C76DCA">
            <w:pPr>
              <w:spacing w:after="120"/>
              <w:rPr>
                <w:rFonts w:ascii="Calibri" w:hAnsi="Calibri" w:cs="Calibri"/>
                <w:color w:val="000000" w:themeColor="text1"/>
              </w:rPr>
            </w:pPr>
            <w:r w:rsidRPr="0081446D">
              <w:rPr>
                <w:rFonts w:ascii="Calibri" w:hAnsi="Calibri" w:cs="Calibri"/>
                <w:color w:val="000000" w:themeColor="text1"/>
              </w:rPr>
              <w:t xml:space="preserve">“Biodegradation of Benzene and Toluene Under </w:t>
            </w:r>
            <w:proofErr w:type="gramStart"/>
            <w:r w:rsidRPr="0081446D">
              <w:rPr>
                <w:rFonts w:ascii="Calibri" w:hAnsi="Calibri" w:cs="Calibri"/>
                <w:color w:val="000000" w:themeColor="text1"/>
              </w:rPr>
              <w:t>Fe(</w:t>
            </w:r>
            <w:proofErr w:type="gramEnd"/>
            <w:r w:rsidRPr="0081446D">
              <w:rPr>
                <w:rFonts w:ascii="Calibri" w:hAnsi="Calibri" w:cs="Calibri"/>
                <w:color w:val="000000" w:themeColor="text1"/>
              </w:rPr>
              <w:t xml:space="preserve">III)-Reducing Conditions.”  Department of Chemistry, UMass Lowell, </w:t>
            </w:r>
            <w:proofErr w:type="gramStart"/>
            <w:r w:rsidRPr="0081446D">
              <w:rPr>
                <w:rFonts w:ascii="Calibri" w:hAnsi="Calibri" w:cs="Calibri"/>
                <w:color w:val="000000" w:themeColor="text1"/>
              </w:rPr>
              <w:t>February,</w:t>
            </w:r>
            <w:proofErr w:type="gramEnd"/>
            <w:r w:rsidRPr="0081446D">
              <w:rPr>
                <w:rFonts w:ascii="Calibri" w:hAnsi="Calibri" w:cs="Calibri"/>
                <w:color w:val="000000" w:themeColor="text1"/>
              </w:rPr>
              <w:t xml:space="preserve"> 1999.</w:t>
            </w:r>
          </w:p>
        </w:tc>
      </w:tr>
    </w:tbl>
    <w:p w14:paraId="632CD3C1" w14:textId="77777777" w:rsidR="008C40C5" w:rsidRPr="0081446D" w:rsidRDefault="008C40C5" w:rsidP="008C40C5">
      <w:pPr>
        <w:rPr>
          <w:rFonts w:ascii="Calibri" w:hAnsi="Calibri" w:cs="Calibri"/>
          <w:color w:val="000000" w:themeColor="text1"/>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8640"/>
      </w:tblGrid>
      <w:tr w:rsidR="00F45500" w:rsidRPr="0081446D" w14:paraId="76BF2E74" w14:textId="77777777" w:rsidTr="00F45500">
        <w:tc>
          <w:tcPr>
            <w:tcW w:w="810" w:type="dxa"/>
          </w:tcPr>
          <w:p w14:paraId="49C4768B"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1998</w:t>
            </w:r>
          </w:p>
        </w:tc>
        <w:tc>
          <w:tcPr>
            <w:tcW w:w="8640" w:type="dxa"/>
          </w:tcPr>
          <w:p w14:paraId="11048DC3"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 xml:space="preserve">Invited Speaker, American Society for Microbiology General Meeting.  “Association of </w:t>
            </w:r>
            <w:proofErr w:type="spellStart"/>
            <w:r w:rsidRPr="0081446D">
              <w:rPr>
                <w:rFonts w:ascii="Calibri" w:hAnsi="Calibri" w:cs="Calibri"/>
                <w:i/>
                <w:color w:val="000000" w:themeColor="text1"/>
              </w:rPr>
              <w:t>Geobacteraceae</w:t>
            </w:r>
            <w:proofErr w:type="spellEnd"/>
            <w:r w:rsidRPr="0081446D">
              <w:rPr>
                <w:rFonts w:ascii="Calibri" w:hAnsi="Calibri" w:cs="Calibri"/>
                <w:color w:val="000000" w:themeColor="text1"/>
              </w:rPr>
              <w:t xml:space="preserve"> spp. with Benzene and Toluene Degradation in an Anoxic Petroleum-Contaminated Aquifer.”  May 1998.</w:t>
            </w:r>
          </w:p>
        </w:tc>
      </w:tr>
      <w:tr w:rsidR="00F45500" w:rsidRPr="0081446D" w14:paraId="1D3176EC" w14:textId="77777777" w:rsidTr="00F45500">
        <w:tc>
          <w:tcPr>
            <w:tcW w:w="810" w:type="dxa"/>
          </w:tcPr>
          <w:p w14:paraId="1F661652"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1998</w:t>
            </w:r>
            <w:r w:rsidRPr="0081446D">
              <w:rPr>
                <w:rFonts w:ascii="Calibri" w:hAnsi="Calibri" w:cs="Calibri"/>
                <w:color w:val="000000" w:themeColor="text1"/>
              </w:rPr>
              <w:tab/>
            </w:r>
          </w:p>
        </w:tc>
        <w:tc>
          <w:tcPr>
            <w:tcW w:w="8640" w:type="dxa"/>
          </w:tcPr>
          <w:p w14:paraId="2A731D22"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Invited speaker, UMass Boston.  “Microbial Communities Associated with Anaerobic Benzene Degradation in Petroleum-Contaminated Aquifers.”  November 1998.</w:t>
            </w:r>
          </w:p>
        </w:tc>
      </w:tr>
      <w:tr w:rsidR="00F45500" w:rsidRPr="0081446D" w14:paraId="29C81000" w14:textId="77777777" w:rsidTr="00F45500">
        <w:tc>
          <w:tcPr>
            <w:tcW w:w="810" w:type="dxa"/>
          </w:tcPr>
          <w:p w14:paraId="0DABFFD9"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1997</w:t>
            </w:r>
          </w:p>
        </w:tc>
        <w:tc>
          <w:tcPr>
            <w:tcW w:w="8640" w:type="dxa"/>
          </w:tcPr>
          <w:p w14:paraId="1A82DF95"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 xml:space="preserve">Invited speaker, UMass Amherst Department of Microbiology.  “Development and Application of Functional Gene Probes to Study Microbial Processes </w:t>
            </w:r>
            <w:proofErr w:type="gramStart"/>
            <w:r w:rsidRPr="0081446D">
              <w:rPr>
                <w:rFonts w:ascii="Calibri" w:hAnsi="Calibri" w:cs="Calibri"/>
                <w:color w:val="000000" w:themeColor="text1"/>
              </w:rPr>
              <w:t>In</w:t>
            </w:r>
            <w:proofErr w:type="gramEnd"/>
            <w:r w:rsidRPr="0081446D">
              <w:rPr>
                <w:rFonts w:ascii="Calibri" w:hAnsi="Calibri" w:cs="Calibri"/>
                <w:color w:val="000000" w:themeColor="text1"/>
              </w:rPr>
              <w:t xml:space="preserve"> Situ.”  December 1997. </w:t>
            </w:r>
          </w:p>
        </w:tc>
      </w:tr>
      <w:tr w:rsidR="00F45500" w:rsidRPr="0081446D" w14:paraId="5E96174D" w14:textId="77777777" w:rsidTr="00F45500">
        <w:tc>
          <w:tcPr>
            <w:tcW w:w="810" w:type="dxa"/>
          </w:tcPr>
          <w:p w14:paraId="7B1AA4AA"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1997</w:t>
            </w:r>
          </w:p>
        </w:tc>
        <w:tc>
          <w:tcPr>
            <w:tcW w:w="8640" w:type="dxa"/>
          </w:tcPr>
          <w:p w14:paraId="482C17B3"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Invited speaker, Harvard University Department of Organismic &amp; Evolutionary Biology.  “A Molecular Phylogenetic Approach to Studying Sulfate-Reducing Bacteria in a Salt Marsh Sediment.”  April 1997.</w:t>
            </w:r>
          </w:p>
        </w:tc>
      </w:tr>
      <w:tr w:rsidR="00F45500" w:rsidRPr="0081446D" w14:paraId="70A35CB4" w14:textId="77777777" w:rsidTr="00F45500">
        <w:tc>
          <w:tcPr>
            <w:tcW w:w="810" w:type="dxa"/>
          </w:tcPr>
          <w:p w14:paraId="3F08C6AE"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1996</w:t>
            </w:r>
          </w:p>
        </w:tc>
        <w:tc>
          <w:tcPr>
            <w:tcW w:w="8640" w:type="dxa"/>
          </w:tcPr>
          <w:p w14:paraId="4EBAD5A8"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Invited speaker, Lawrence Berkeley National Laboratory, Center for Environmental Biotechnology.  "Phylogenetic Diversity and Community Structure of Sulfate-Reducing Bacteria in a Salt Marsh Sediment." October 1996.</w:t>
            </w:r>
          </w:p>
        </w:tc>
      </w:tr>
      <w:tr w:rsidR="00F45500" w:rsidRPr="0081446D" w14:paraId="57E9AC9D" w14:textId="77777777" w:rsidTr="00F45500">
        <w:tc>
          <w:tcPr>
            <w:tcW w:w="810" w:type="dxa"/>
          </w:tcPr>
          <w:p w14:paraId="46285AF4" w14:textId="77777777" w:rsidR="008C40C5" w:rsidRPr="0081446D" w:rsidRDefault="008C40C5" w:rsidP="006E0006">
            <w:pPr>
              <w:rPr>
                <w:rFonts w:ascii="Calibri" w:hAnsi="Calibri" w:cs="Calibri"/>
                <w:color w:val="000000" w:themeColor="text1"/>
              </w:rPr>
            </w:pPr>
            <w:r w:rsidRPr="0081446D">
              <w:rPr>
                <w:rFonts w:ascii="Calibri" w:hAnsi="Calibri" w:cs="Calibri"/>
                <w:color w:val="000000" w:themeColor="text1"/>
              </w:rPr>
              <w:t>1996</w:t>
            </w:r>
          </w:p>
        </w:tc>
        <w:tc>
          <w:tcPr>
            <w:tcW w:w="8640" w:type="dxa"/>
          </w:tcPr>
          <w:p w14:paraId="15361C55" w14:textId="77777777" w:rsidR="008C40C5" w:rsidRPr="0081446D" w:rsidRDefault="008C40C5" w:rsidP="006E0006">
            <w:pPr>
              <w:spacing w:after="120"/>
              <w:rPr>
                <w:rFonts w:ascii="Calibri" w:hAnsi="Calibri" w:cs="Calibri"/>
                <w:color w:val="000000" w:themeColor="text1"/>
              </w:rPr>
            </w:pPr>
            <w:r w:rsidRPr="0081446D">
              <w:rPr>
                <w:rFonts w:ascii="Calibri" w:hAnsi="Calibri" w:cs="Calibri"/>
                <w:color w:val="000000" w:themeColor="text1"/>
              </w:rPr>
              <w:t>Invited speaker, UMass Amherst, Department of Microbiology.  “Population Dynamics of Uncultivated Sulfate-Reducing Bacteria in a Salt Marsh Sediment.” August 1996.</w:t>
            </w:r>
          </w:p>
        </w:tc>
      </w:tr>
    </w:tbl>
    <w:p w14:paraId="590ECBD8" w14:textId="71CF107A" w:rsidR="008C40C5" w:rsidRPr="0081446D" w:rsidRDefault="008C40C5" w:rsidP="008C40C5">
      <w:pPr>
        <w:spacing w:after="120"/>
        <w:rPr>
          <w:rFonts w:ascii="Calibri" w:hAnsi="Calibri" w:cs="Calibri"/>
          <w:color w:val="000000" w:themeColor="text1"/>
        </w:rPr>
      </w:pPr>
    </w:p>
    <w:p w14:paraId="2FB80ABD" w14:textId="5F86CEF3" w:rsidR="003115E4" w:rsidRPr="0081446D" w:rsidRDefault="003115E4" w:rsidP="003115E4">
      <w:pPr>
        <w:pStyle w:val="Heading3"/>
        <w:numPr>
          <w:ilvl w:val="1"/>
          <w:numId w:val="3"/>
        </w:numPr>
        <w:rPr>
          <w:rFonts w:ascii="Calibri" w:hAnsi="Calibri" w:cs="Calibri"/>
          <w:color w:val="000000" w:themeColor="text1"/>
          <w:sz w:val="24"/>
        </w:rPr>
      </w:pPr>
      <w:r w:rsidRPr="0081446D">
        <w:rPr>
          <w:rFonts w:ascii="Calibri" w:hAnsi="Calibri" w:cs="Calibri"/>
          <w:color w:val="000000" w:themeColor="text1"/>
          <w:sz w:val="24"/>
        </w:rPr>
        <w:lastRenderedPageBreak/>
        <w:t>Non-Teaching Activities (Consulting and Other Professionally Related Work)</w:t>
      </w:r>
    </w:p>
    <w:p w14:paraId="08C856DD" w14:textId="77777777" w:rsidR="003115E4" w:rsidRPr="0081446D" w:rsidRDefault="003115E4" w:rsidP="003115E4">
      <w:pPr>
        <w:ind w:left="1350" w:hanging="1350"/>
        <w:rPr>
          <w:rFonts w:ascii="Calibri" w:hAnsi="Calibri" w:cs="Calibri"/>
          <w:color w:val="000000" w:themeColor="text1"/>
        </w:rPr>
      </w:pPr>
    </w:p>
    <w:p w14:paraId="00DCF955" w14:textId="6F14EE92" w:rsidR="008B64E8" w:rsidRDefault="008B64E8" w:rsidP="008B64E8">
      <w:pPr>
        <w:ind w:left="1350" w:hanging="1350"/>
        <w:rPr>
          <w:rFonts w:ascii="Calibri" w:hAnsi="Calibri" w:cs="Calibri"/>
          <w:color w:val="000000" w:themeColor="text1"/>
        </w:rPr>
      </w:pPr>
      <w:r w:rsidRPr="0027187D">
        <w:rPr>
          <w:rFonts w:ascii="Calibri" w:hAnsi="Calibri" w:cs="Calibri"/>
          <w:color w:val="000000" w:themeColor="text1"/>
        </w:rPr>
        <w:t>202</w:t>
      </w:r>
      <w:r w:rsidR="0027187D" w:rsidRPr="0027187D">
        <w:rPr>
          <w:rFonts w:ascii="Calibri" w:hAnsi="Calibri" w:cs="Calibri"/>
          <w:color w:val="000000" w:themeColor="text1"/>
        </w:rPr>
        <w:t>5</w:t>
      </w:r>
      <w:r w:rsidRPr="0027187D">
        <w:rPr>
          <w:rFonts w:ascii="Calibri" w:hAnsi="Calibri" w:cs="Calibri"/>
          <w:color w:val="000000" w:themeColor="text1"/>
        </w:rPr>
        <w:tab/>
      </w:r>
      <w:r w:rsidR="0027187D" w:rsidRPr="0027187D">
        <w:rPr>
          <w:rFonts w:ascii="Aptos" w:hAnsi="Aptos" w:cs="Times New Roman"/>
        </w:rPr>
        <w:t xml:space="preserve">Invited expert consultant for </w:t>
      </w:r>
      <w:proofErr w:type="spellStart"/>
      <w:r w:rsidR="0027187D" w:rsidRPr="0027187D">
        <w:rPr>
          <w:rFonts w:ascii="Aptos" w:hAnsi="Aptos" w:cs="Times New Roman"/>
        </w:rPr>
        <w:t>AlphaSights</w:t>
      </w:r>
      <w:proofErr w:type="spellEnd"/>
      <w:r w:rsidR="0027187D" w:rsidRPr="0027187D">
        <w:rPr>
          <w:rFonts w:ascii="Aptos" w:hAnsi="Aptos" w:cs="Times New Roman"/>
        </w:rPr>
        <w:t>, Ltd. Provided policy and decision support for an institutional investing firm on the carbon and climate impacts of bioenergy. March 12, 2025.</w:t>
      </w:r>
    </w:p>
    <w:p w14:paraId="3855E668" w14:textId="77777777" w:rsidR="008B64E8" w:rsidRPr="0081446D" w:rsidRDefault="008B64E8" w:rsidP="008B64E8">
      <w:pPr>
        <w:ind w:left="1350" w:hanging="1350"/>
        <w:rPr>
          <w:rFonts w:ascii="Calibri" w:hAnsi="Calibri" w:cs="Calibri"/>
          <w:color w:val="000000" w:themeColor="text1"/>
        </w:rPr>
      </w:pPr>
    </w:p>
    <w:p w14:paraId="3E8656D6" w14:textId="7AA24D21" w:rsidR="00712D9D" w:rsidRDefault="00712D9D" w:rsidP="00712D9D">
      <w:pPr>
        <w:ind w:left="1350" w:hanging="135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r w:rsidRPr="0081446D">
        <w:rPr>
          <w:rFonts w:ascii="Calibri" w:hAnsi="Calibri" w:cs="Calibri"/>
          <w:color w:val="000000" w:themeColor="text1"/>
        </w:rPr>
        <w:tab/>
      </w:r>
      <w:r>
        <w:rPr>
          <w:rFonts w:ascii="Calibri" w:hAnsi="Calibri" w:cs="Calibri"/>
          <w:color w:val="000000" w:themeColor="text1"/>
        </w:rPr>
        <w:t>Academic Advisory Board Member, Tsongas Industrial History Center</w:t>
      </w:r>
      <w:r w:rsidRPr="0081446D">
        <w:rPr>
          <w:rFonts w:ascii="Calibri" w:hAnsi="Calibri" w:cs="Calibri"/>
          <w:color w:val="000000" w:themeColor="text1"/>
        </w:rPr>
        <w:t xml:space="preserve">, </w:t>
      </w:r>
      <w:r>
        <w:rPr>
          <w:rFonts w:ascii="Calibri" w:hAnsi="Calibri" w:cs="Calibri"/>
          <w:color w:val="000000" w:themeColor="text1"/>
        </w:rPr>
        <w:t>Lowell, Massachusetts.</w:t>
      </w:r>
    </w:p>
    <w:p w14:paraId="2B001AC9" w14:textId="77777777" w:rsidR="00712D9D" w:rsidRPr="0081446D" w:rsidRDefault="00712D9D" w:rsidP="00712D9D">
      <w:pPr>
        <w:ind w:left="1350" w:hanging="1350"/>
        <w:rPr>
          <w:rFonts w:ascii="Calibri" w:hAnsi="Calibri" w:cs="Calibri"/>
          <w:color w:val="000000" w:themeColor="text1"/>
        </w:rPr>
      </w:pPr>
    </w:p>
    <w:p w14:paraId="7C3BF6A1" w14:textId="7ED70ECC" w:rsidR="003115E4" w:rsidRPr="0081446D" w:rsidRDefault="00F434CD" w:rsidP="003115E4">
      <w:pPr>
        <w:ind w:left="1350" w:hanging="1350"/>
        <w:rPr>
          <w:rFonts w:ascii="Calibri" w:hAnsi="Calibri" w:cs="Calibri"/>
          <w:color w:val="000000" w:themeColor="text1"/>
        </w:rPr>
      </w:pPr>
      <w:r w:rsidRPr="0081446D">
        <w:rPr>
          <w:rFonts w:ascii="Calibri" w:hAnsi="Calibri" w:cs="Calibri"/>
          <w:color w:val="000000" w:themeColor="text1"/>
        </w:rPr>
        <w:t>2021</w:t>
      </w:r>
      <w:r w:rsidRPr="0081446D">
        <w:rPr>
          <w:rFonts w:ascii="Calibri" w:hAnsi="Calibri" w:cs="Calibri"/>
          <w:color w:val="000000" w:themeColor="text1"/>
        </w:rPr>
        <w:tab/>
        <w:t>Consultant, UNESCO, Bonn, Germany</w:t>
      </w:r>
      <w:r w:rsidR="003115E4" w:rsidRPr="0081446D">
        <w:rPr>
          <w:rFonts w:ascii="Calibri" w:hAnsi="Calibri" w:cs="Calibri"/>
          <w:color w:val="000000" w:themeColor="text1"/>
        </w:rPr>
        <w:t xml:space="preserve">. </w:t>
      </w:r>
      <w:r w:rsidRPr="0081446D">
        <w:rPr>
          <w:rFonts w:ascii="Calibri" w:hAnsi="Calibri" w:cs="Calibri"/>
          <w:color w:val="000000" w:themeColor="text1"/>
        </w:rPr>
        <w:t xml:space="preserve">Developing and launching an online </w:t>
      </w:r>
      <w:r w:rsidR="005F2391" w:rsidRPr="0081446D">
        <w:rPr>
          <w:rFonts w:ascii="Calibri" w:hAnsi="Calibri" w:cs="Calibri"/>
          <w:color w:val="000000" w:themeColor="text1"/>
        </w:rPr>
        <w:t xml:space="preserve">climate change and sustainability </w:t>
      </w:r>
      <w:r w:rsidRPr="0081446D">
        <w:rPr>
          <w:rFonts w:ascii="Calibri" w:hAnsi="Calibri" w:cs="Calibri"/>
          <w:color w:val="000000" w:themeColor="text1"/>
        </w:rPr>
        <w:t>training program for leaders of vocational and technical higher education</w:t>
      </w:r>
      <w:r w:rsidR="005F2391" w:rsidRPr="0081446D">
        <w:rPr>
          <w:rFonts w:ascii="Calibri" w:hAnsi="Calibri" w:cs="Calibri"/>
          <w:color w:val="000000" w:themeColor="text1"/>
        </w:rPr>
        <w:t>,</w:t>
      </w:r>
      <w:r w:rsidR="00F227A5" w:rsidRPr="0081446D">
        <w:rPr>
          <w:rFonts w:ascii="Calibri" w:hAnsi="Calibri" w:cs="Calibri"/>
          <w:color w:val="000000" w:themeColor="text1"/>
        </w:rPr>
        <w:t xml:space="preserve"> TVET</w:t>
      </w:r>
      <w:r w:rsidR="00AF6298" w:rsidRPr="0081446D">
        <w:rPr>
          <w:rFonts w:ascii="Calibri" w:hAnsi="Calibri" w:cs="Calibri"/>
          <w:color w:val="000000" w:themeColor="text1"/>
        </w:rPr>
        <w:t>.</w:t>
      </w:r>
    </w:p>
    <w:p w14:paraId="34962DE3" w14:textId="77777777" w:rsidR="00A559E3" w:rsidRPr="0081446D" w:rsidRDefault="00A559E3" w:rsidP="003115E4">
      <w:pPr>
        <w:ind w:left="1350" w:hanging="1350"/>
        <w:rPr>
          <w:rFonts w:ascii="Calibri" w:hAnsi="Calibri" w:cs="Calibri"/>
          <w:color w:val="000000" w:themeColor="text1"/>
        </w:rPr>
      </w:pPr>
    </w:p>
    <w:p w14:paraId="0FB24636" w14:textId="006B3117" w:rsidR="00A559E3" w:rsidRPr="0081446D" w:rsidRDefault="00A559E3" w:rsidP="003115E4">
      <w:pPr>
        <w:ind w:left="1350" w:hanging="1350"/>
        <w:rPr>
          <w:rFonts w:ascii="Calibri" w:hAnsi="Calibri" w:cs="Calibri"/>
          <w:color w:val="000000" w:themeColor="text1"/>
        </w:rPr>
      </w:pPr>
      <w:r w:rsidRPr="0081446D">
        <w:rPr>
          <w:rFonts w:ascii="Calibri" w:hAnsi="Calibri" w:cs="Calibri"/>
          <w:color w:val="000000" w:themeColor="text1"/>
        </w:rPr>
        <w:t>2015-present</w:t>
      </w:r>
      <w:r w:rsidRPr="0081446D">
        <w:rPr>
          <w:rFonts w:ascii="Calibri" w:hAnsi="Calibri" w:cs="Calibri"/>
          <w:color w:val="000000" w:themeColor="text1"/>
        </w:rPr>
        <w:tab/>
        <w:t>Senior Advisor, Climate Interactive, Washington DC. Review and contribute to the development of decision-support simulators for climate and energy policy.</w:t>
      </w:r>
    </w:p>
    <w:p w14:paraId="2B46E7BE" w14:textId="77777777" w:rsidR="00A559E3" w:rsidRPr="0081446D" w:rsidRDefault="00A559E3" w:rsidP="003115E4">
      <w:pPr>
        <w:ind w:left="1350" w:hanging="1350"/>
        <w:rPr>
          <w:rFonts w:ascii="Calibri" w:hAnsi="Calibri" w:cs="Calibri"/>
          <w:color w:val="000000" w:themeColor="text1"/>
        </w:rPr>
      </w:pPr>
    </w:p>
    <w:p w14:paraId="23718B81" w14:textId="5A353A31"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2006</w:t>
      </w:r>
      <w:r w:rsidRPr="0081446D">
        <w:rPr>
          <w:rFonts w:ascii="Calibri" w:hAnsi="Calibri" w:cs="Calibri"/>
          <w:color w:val="000000" w:themeColor="text1"/>
        </w:rPr>
        <w:tab/>
        <w:t xml:space="preserve">Consultant, </w:t>
      </w:r>
      <w:proofErr w:type="spellStart"/>
      <w:r w:rsidRPr="0081446D">
        <w:rPr>
          <w:rFonts w:ascii="Calibri" w:hAnsi="Calibri" w:cs="Calibri"/>
          <w:color w:val="000000" w:themeColor="text1"/>
        </w:rPr>
        <w:t>Driftaway</w:t>
      </w:r>
      <w:proofErr w:type="spellEnd"/>
      <w:r w:rsidRPr="0081446D">
        <w:rPr>
          <w:rFonts w:ascii="Calibri" w:hAnsi="Calibri" w:cs="Calibri"/>
          <w:color w:val="000000" w:themeColor="text1"/>
        </w:rPr>
        <w:t xml:space="preserve"> Spas, Inc., Burlington MA.  Provided a technical report on microbial water quality issues in floatation spas. </w:t>
      </w:r>
    </w:p>
    <w:p w14:paraId="47064ACC" w14:textId="77777777" w:rsidR="00A559E3" w:rsidRPr="0081446D" w:rsidRDefault="00A559E3" w:rsidP="003115E4">
      <w:pPr>
        <w:ind w:left="1350" w:hanging="1350"/>
        <w:rPr>
          <w:rFonts w:ascii="Calibri" w:hAnsi="Calibri" w:cs="Calibri"/>
          <w:color w:val="000000" w:themeColor="text1"/>
        </w:rPr>
      </w:pPr>
    </w:p>
    <w:p w14:paraId="5601A802" w14:textId="57703FF0"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2000-2002</w:t>
      </w:r>
      <w:r w:rsidRPr="0081446D">
        <w:rPr>
          <w:rFonts w:ascii="Calibri" w:hAnsi="Calibri" w:cs="Calibri"/>
          <w:color w:val="000000" w:themeColor="text1"/>
        </w:rPr>
        <w:tab/>
        <w:t>Member, Environmental Working Group on Biological Conservation and Ecosystems Management for the State of Massachusetts Executive Office of Environmental Affairs</w:t>
      </w:r>
    </w:p>
    <w:p w14:paraId="0851AD23" w14:textId="77777777" w:rsidR="00A559E3" w:rsidRPr="0081446D" w:rsidRDefault="00A559E3" w:rsidP="003115E4">
      <w:pPr>
        <w:ind w:left="1350" w:hanging="1350"/>
        <w:rPr>
          <w:rFonts w:ascii="Calibri" w:hAnsi="Calibri" w:cs="Calibri"/>
          <w:color w:val="000000" w:themeColor="text1"/>
        </w:rPr>
      </w:pPr>
    </w:p>
    <w:p w14:paraId="18972DE5" w14:textId="406BCE1D"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2000</w:t>
      </w:r>
      <w:r w:rsidRPr="0081446D">
        <w:rPr>
          <w:rFonts w:ascii="Calibri" w:hAnsi="Calibri" w:cs="Calibri"/>
          <w:color w:val="000000" w:themeColor="text1"/>
        </w:rPr>
        <w:tab/>
        <w:t xml:space="preserve">Chief Scientist, </w:t>
      </w:r>
      <w:r w:rsidRPr="0081446D">
        <w:rPr>
          <w:rFonts w:ascii="Calibri" w:hAnsi="Calibri" w:cs="Calibri"/>
          <w:i/>
          <w:color w:val="000000" w:themeColor="text1"/>
        </w:rPr>
        <w:t>RV Delaware II</w:t>
      </w:r>
      <w:r w:rsidRPr="0081446D">
        <w:rPr>
          <w:rFonts w:ascii="Calibri" w:hAnsi="Calibri" w:cs="Calibri"/>
          <w:color w:val="000000" w:themeColor="text1"/>
        </w:rPr>
        <w:t xml:space="preserve"> Research Cruise, Gulf of Maine.</w:t>
      </w:r>
    </w:p>
    <w:p w14:paraId="02CF036F" w14:textId="77777777" w:rsidR="00A559E3" w:rsidRPr="0081446D" w:rsidRDefault="00A559E3" w:rsidP="003115E4">
      <w:pPr>
        <w:ind w:left="1350" w:hanging="1350"/>
        <w:rPr>
          <w:rFonts w:ascii="Calibri" w:hAnsi="Calibri" w:cs="Calibri"/>
          <w:color w:val="000000" w:themeColor="text1"/>
        </w:rPr>
      </w:pPr>
    </w:p>
    <w:p w14:paraId="7AC86382" w14:textId="3036CF19"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Participant, Gordon Research Conference in Applied and Environmental Microbiology, New London, CT</w:t>
      </w:r>
      <w:r w:rsidR="00A559E3" w:rsidRPr="0081446D">
        <w:rPr>
          <w:rFonts w:ascii="Calibri" w:hAnsi="Calibri" w:cs="Calibri"/>
          <w:color w:val="000000" w:themeColor="text1"/>
        </w:rPr>
        <w:t>.</w:t>
      </w:r>
    </w:p>
    <w:p w14:paraId="1509B378" w14:textId="77777777" w:rsidR="00A559E3" w:rsidRPr="0081446D" w:rsidRDefault="00A559E3" w:rsidP="003115E4">
      <w:pPr>
        <w:ind w:left="1350" w:hanging="1350"/>
        <w:rPr>
          <w:rFonts w:ascii="Calibri" w:hAnsi="Calibri" w:cs="Calibri"/>
          <w:color w:val="000000" w:themeColor="text1"/>
        </w:rPr>
      </w:pPr>
    </w:p>
    <w:p w14:paraId="749E70B4" w14:textId="41B3B704"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1998-2001</w:t>
      </w:r>
      <w:r w:rsidRPr="0081446D">
        <w:rPr>
          <w:rFonts w:ascii="Calibri" w:hAnsi="Calibri" w:cs="Calibri"/>
          <w:color w:val="000000" w:themeColor="text1"/>
        </w:rPr>
        <w:tab/>
        <w:t>Consultant, Burlington Scientific, Inc., Farmingdale, NY</w:t>
      </w:r>
      <w:r w:rsidR="00A559E3" w:rsidRPr="0081446D">
        <w:rPr>
          <w:rFonts w:ascii="Calibri" w:hAnsi="Calibri" w:cs="Calibri"/>
          <w:color w:val="000000" w:themeColor="text1"/>
        </w:rPr>
        <w:t>.</w:t>
      </w:r>
    </w:p>
    <w:p w14:paraId="3370DE04" w14:textId="0C01FF38" w:rsidR="003115E4" w:rsidRPr="0081446D" w:rsidRDefault="003115E4" w:rsidP="003115E4">
      <w:pPr>
        <w:ind w:left="1350" w:hanging="1350"/>
        <w:rPr>
          <w:rFonts w:ascii="Calibri" w:hAnsi="Calibri" w:cs="Calibri"/>
          <w:color w:val="000000" w:themeColor="text1"/>
        </w:rPr>
      </w:pPr>
    </w:p>
    <w:p w14:paraId="7D08E8C8" w14:textId="434D564C" w:rsidR="003115E4" w:rsidRPr="0081446D" w:rsidRDefault="003115E4" w:rsidP="003115E4">
      <w:pPr>
        <w:pStyle w:val="Heading3"/>
        <w:numPr>
          <w:ilvl w:val="1"/>
          <w:numId w:val="3"/>
        </w:numPr>
        <w:rPr>
          <w:rFonts w:ascii="Calibri" w:hAnsi="Calibri" w:cs="Calibri"/>
          <w:color w:val="000000" w:themeColor="text1"/>
          <w:sz w:val="24"/>
        </w:rPr>
      </w:pPr>
      <w:r w:rsidRPr="0081446D">
        <w:rPr>
          <w:rFonts w:ascii="Calibri" w:hAnsi="Calibri" w:cs="Calibri"/>
          <w:color w:val="000000" w:themeColor="text1"/>
          <w:sz w:val="24"/>
        </w:rPr>
        <w:t>Additional teaching or professional activities, such as participation in faculty workshops (internal and external), including frequency and dates of participation and a brief description of duties</w:t>
      </w:r>
    </w:p>
    <w:p w14:paraId="720F44BB" w14:textId="6ED3F568" w:rsidR="003115E4" w:rsidRPr="0081446D" w:rsidRDefault="003115E4" w:rsidP="003115E4">
      <w:pPr>
        <w:rPr>
          <w:rFonts w:ascii="Calibri" w:hAnsi="Calibri" w:cs="Calibri"/>
          <w:color w:val="000000" w:themeColor="text1"/>
          <w:lang w:eastAsia="ja-JP"/>
        </w:rPr>
      </w:pPr>
    </w:p>
    <w:p w14:paraId="1281B20B" w14:textId="66751658" w:rsidR="008B64E8" w:rsidRDefault="008B64E8" w:rsidP="008B64E8">
      <w:pPr>
        <w:ind w:left="1350" w:hanging="135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5</w:t>
      </w:r>
      <w:r w:rsidRPr="0081446D">
        <w:rPr>
          <w:rFonts w:ascii="Calibri" w:hAnsi="Calibri" w:cs="Calibri"/>
          <w:color w:val="000000" w:themeColor="text1"/>
        </w:rPr>
        <w:tab/>
      </w:r>
      <w:r w:rsidRPr="006E0FBD">
        <w:rPr>
          <w:rFonts w:ascii="Aptos" w:hAnsi="Aptos" w:cs="Times New Roman"/>
          <w:i/>
          <w:iCs/>
        </w:rPr>
        <w:t xml:space="preserve">Climate Policy Workshop for Executive MBA Program at the Università della Svizzera </w:t>
      </w:r>
      <w:proofErr w:type="spellStart"/>
      <w:r w:rsidRPr="006E0FBD">
        <w:rPr>
          <w:rFonts w:ascii="Aptos" w:hAnsi="Aptos" w:cs="Times New Roman"/>
          <w:i/>
          <w:iCs/>
        </w:rPr>
        <w:t>italiana</w:t>
      </w:r>
      <w:proofErr w:type="spellEnd"/>
      <w:r w:rsidRPr="006E0FBD">
        <w:rPr>
          <w:rFonts w:ascii="Aptos" w:hAnsi="Aptos" w:cs="Times New Roman"/>
          <w:i/>
          <w:iCs/>
        </w:rPr>
        <w:t xml:space="preserve"> (USI).</w:t>
      </w:r>
      <w:r w:rsidRPr="006E0FBD">
        <w:rPr>
          <w:rFonts w:ascii="Aptos" w:hAnsi="Aptos" w:cs="Times New Roman"/>
        </w:rPr>
        <w:t xml:space="preserve"> I </w:t>
      </w:r>
      <w:r>
        <w:rPr>
          <w:rFonts w:ascii="Aptos" w:hAnsi="Aptos" w:cs="Times New Roman"/>
        </w:rPr>
        <w:t>facilitated</w:t>
      </w:r>
      <w:r w:rsidRPr="006E0FBD">
        <w:rPr>
          <w:rFonts w:ascii="Aptos" w:hAnsi="Aptos" w:cs="Times New Roman"/>
        </w:rPr>
        <w:t xml:space="preserve"> an interactive workshop on climate policy and solutions for the USI Executive MBA (EMBA) Program. </w:t>
      </w:r>
      <w:r>
        <w:rPr>
          <w:rFonts w:ascii="Aptos" w:hAnsi="Aptos" w:cs="Times New Roman"/>
        </w:rPr>
        <w:t>(20 EMBA students and staff members).</w:t>
      </w:r>
    </w:p>
    <w:p w14:paraId="2ACC3C76" w14:textId="77777777" w:rsidR="008B64E8" w:rsidRPr="0081446D" w:rsidRDefault="008B64E8" w:rsidP="008B64E8">
      <w:pPr>
        <w:ind w:left="1350" w:hanging="1350"/>
        <w:rPr>
          <w:rFonts w:ascii="Calibri" w:hAnsi="Calibri" w:cs="Calibri"/>
          <w:bCs/>
          <w:color w:val="000000" w:themeColor="text1"/>
        </w:rPr>
      </w:pPr>
    </w:p>
    <w:p w14:paraId="5D40BE7E" w14:textId="38B0C303" w:rsidR="008B64E8" w:rsidRPr="0081446D" w:rsidRDefault="008B64E8" w:rsidP="008B64E8">
      <w:pPr>
        <w:ind w:left="1350" w:hanging="1350"/>
        <w:rPr>
          <w:rFonts w:ascii="Calibri" w:hAnsi="Calibri" w:cs="Calibri"/>
          <w:bCs/>
          <w:color w:val="000000" w:themeColor="text1"/>
        </w:rPr>
      </w:pPr>
      <w:r w:rsidRPr="0081446D">
        <w:rPr>
          <w:rFonts w:ascii="Calibri" w:hAnsi="Calibri" w:cs="Calibri"/>
          <w:color w:val="000000" w:themeColor="text1"/>
        </w:rPr>
        <w:t>202</w:t>
      </w:r>
      <w:r>
        <w:rPr>
          <w:rFonts w:ascii="Calibri" w:hAnsi="Calibri" w:cs="Calibri"/>
          <w:color w:val="000000" w:themeColor="text1"/>
        </w:rPr>
        <w:t>5</w:t>
      </w:r>
      <w:r w:rsidRPr="0081446D">
        <w:rPr>
          <w:rFonts w:ascii="Calibri" w:hAnsi="Calibri" w:cs="Calibri"/>
          <w:color w:val="000000" w:themeColor="text1"/>
        </w:rPr>
        <w:tab/>
      </w:r>
      <w:r>
        <w:rPr>
          <w:rFonts w:ascii="Calibri" w:hAnsi="Calibri" w:cs="Calibri"/>
          <w:color w:val="000000" w:themeColor="text1"/>
        </w:rPr>
        <w:t>C</w:t>
      </w:r>
      <w:r w:rsidRPr="008B64E8">
        <w:rPr>
          <w:rFonts w:ascii="Calibri" w:hAnsi="Calibri" w:cs="Calibri"/>
          <w:color w:val="000000" w:themeColor="text1"/>
        </w:rPr>
        <w:t>limate change science and solutions training for UMass Lowell’s CELT (Clean Energy and Environment Legacy Transition) Fellows, a cohort of students who subsequently served as research interns in municipal and regional planning offices in Massachusetts</w:t>
      </w:r>
      <w:r>
        <w:rPr>
          <w:rFonts w:ascii="Calibri" w:hAnsi="Calibri" w:cs="Calibri"/>
          <w:color w:val="000000" w:themeColor="text1"/>
        </w:rPr>
        <w:t xml:space="preserve"> (9 students)</w:t>
      </w:r>
      <w:r w:rsidRPr="008B64E8">
        <w:rPr>
          <w:rFonts w:ascii="Calibri" w:hAnsi="Calibri" w:cs="Calibri"/>
          <w:color w:val="000000" w:themeColor="text1"/>
        </w:rPr>
        <w:t>.</w:t>
      </w:r>
    </w:p>
    <w:p w14:paraId="17D8D53F" w14:textId="77777777" w:rsidR="008B64E8" w:rsidRPr="0081446D" w:rsidRDefault="008B64E8" w:rsidP="008B64E8">
      <w:pPr>
        <w:ind w:left="1350" w:hanging="1350"/>
        <w:rPr>
          <w:rFonts w:ascii="Calibri" w:hAnsi="Calibri" w:cs="Calibri"/>
          <w:bCs/>
          <w:color w:val="000000" w:themeColor="text1"/>
        </w:rPr>
      </w:pPr>
    </w:p>
    <w:p w14:paraId="443842CF" w14:textId="08676006" w:rsidR="00147ADF" w:rsidRPr="0081446D" w:rsidRDefault="00147ADF" w:rsidP="00147ADF">
      <w:pPr>
        <w:ind w:left="1350" w:hanging="1350"/>
        <w:rPr>
          <w:rFonts w:ascii="Calibri" w:hAnsi="Calibri" w:cs="Calibri"/>
          <w:bCs/>
          <w:color w:val="000000" w:themeColor="text1"/>
        </w:rPr>
      </w:pPr>
      <w:r w:rsidRPr="0081446D">
        <w:rPr>
          <w:rFonts w:ascii="Calibri" w:hAnsi="Calibri" w:cs="Calibri"/>
          <w:color w:val="000000" w:themeColor="text1"/>
        </w:rPr>
        <w:t>2022</w:t>
      </w:r>
      <w:r w:rsidRPr="0081446D">
        <w:rPr>
          <w:rFonts w:ascii="Calibri" w:hAnsi="Calibri" w:cs="Calibri"/>
          <w:color w:val="000000" w:themeColor="text1"/>
        </w:rPr>
        <w:tab/>
      </w:r>
      <w:r w:rsidRPr="0081446D">
        <w:rPr>
          <w:rFonts w:ascii="Calibri" w:hAnsi="Calibri" w:cs="Calibri"/>
        </w:rPr>
        <w:t>UMass Lowell Leadership Academy</w:t>
      </w:r>
      <w:r w:rsidR="00AF6298" w:rsidRPr="0081446D">
        <w:rPr>
          <w:rFonts w:ascii="Calibri" w:hAnsi="Calibri" w:cs="Calibri"/>
        </w:rPr>
        <w:t>. Invited participant in this program to strengthen leadership capacity at UMass Lowell.</w:t>
      </w:r>
    </w:p>
    <w:p w14:paraId="3D67E40E" w14:textId="77777777" w:rsidR="00147ADF" w:rsidRPr="0081446D" w:rsidRDefault="00147ADF" w:rsidP="00147ADF">
      <w:pPr>
        <w:ind w:left="1350" w:hanging="1350"/>
        <w:rPr>
          <w:rFonts w:ascii="Calibri" w:hAnsi="Calibri" w:cs="Calibri"/>
          <w:bCs/>
          <w:color w:val="000000" w:themeColor="text1"/>
        </w:rPr>
      </w:pPr>
    </w:p>
    <w:p w14:paraId="59ABF7AE" w14:textId="6E1DA979" w:rsidR="002D7AE7" w:rsidRPr="0081446D" w:rsidRDefault="002D7AE7" w:rsidP="002D7AE7">
      <w:pPr>
        <w:ind w:left="1350" w:hanging="1350"/>
        <w:rPr>
          <w:rFonts w:ascii="Calibri" w:hAnsi="Calibri" w:cs="Calibri"/>
          <w:bCs/>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r>
      <w:r w:rsidRPr="0081446D">
        <w:rPr>
          <w:rFonts w:ascii="Calibri" w:hAnsi="Calibri" w:cs="Calibri"/>
        </w:rPr>
        <w:t>Developed and led a faculty development workshop on using interactive simulations to support climate change and energy science learning and decision-making. Association for the Advancement of Sustainability in Higher Education (AASHE) Conference. October 27, 2019, Spokane WA.</w:t>
      </w:r>
    </w:p>
    <w:p w14:paraId="66A1024E" w14:textId="77777777" w:rsidR="002D7AE7" w:rsidRPr="0081446D" w:rsidRDefault="002D7AE7" w:rsidP="002D7AE7">
      <w:pPr>
        <w:ind w:left="1350" w:hanging="1350"/>
        <w:rPr>
          <w:rFonts w:ascii="Calibri" w:hAnsi="Calibri" w:cs="Calibri"/>
          <w:bCs/>
          <w:color w:val="000000" w:themeColor="text1"/>
        </w:rPr>
      </w:pPr>
    </w:p>
    <w:p w14:paraId="5CA4D722" w14:textId="5BBD3358" w:rsidR="00AB72D0" w:rsidRPr="0081446D" w:rsidRDefault="00AB72D0" w:rsidP="00AB72D0">
      <w:pPr>
        <w:ind w:left="1350" w:hanging="1350"/>
        <w:rPr>
          <w:rFonts w:ascii="Calibri" w:hAnsi="Calibri" w:cs="Calibri"/>
          <w:bCs/>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t xml:space="preserve">Developed and led a professional development workshop on climate change and energy science for K-12 teachers. </w:t>
      </w:r>
      <w:r w:rsidR="002D7AE7" w:rsidRPr="0081446D">
        <w:rPr>
          <w:rFonts w:ascii="Calibri" w:hAnsi="Calibri" w:cs="Calibri"/>
          <w:color w:val="000000" w:themeColor="text1"/>
        </w:rPr>
        <w:t xml:space="preserve">July 23, 2019, </w:t>
      </w:r>
      <w:r w:rsidRPr="0081446D">
        <w:rPr>
          <w:rFonts w:ascii="Calibri" w:hAnsi="Calibri" w:cs="Calibri"/>
          <w:color w:val="000000" w:themeColor="text1"/>
        </w:rPr>
        <w:t>UMass Lowell Climate Change Initiative, Lowell MA.</w:t>
      </w:r>
      <w:r w:rsidRPr="0081446D">
        <w:rPr>
          <w:rFonts w:ascii="Calibri" w:hAnsi="Calibri" w:cs="Calibri"/>
          <w:bCs/>
          <w:color w:val="000000" w:themeColor="text1"/>
        </w:rPr>
        <w:t xml:space="preserve">  </w:t>
      </w:r>
    </w:p>
    <w:p w14:paraId="547A8FDD" w14:textId="06F7034D" w:rsidR="003115E4" w:rsidRPr="0081446D" w:rsidRDefault="003115E4" w:rsidP="003115E4">
      <w:pPr>
        <w:rPr>
          <w:rFonts w:ascii="Calibri" w:hAnsi="Calibri" w:cs="Calibri"/>
          <w:color w:val="000000" w:themeColor="text1"/>
        </w:rPr>
      </w:pPr>
    </w:p>
    <w:p w14:paraId="59D73698" w14:textId="04628CFB" w:rsidR="003115E4" w:rsidRPr="0081446D" w:rsidRDefault="003115E4" w:rsidP="003115E4">
      <w:pPr>
        <w:ind w:left="1350" w:hanging="1350"/>
        <w:rPr>
          <w:rFonts w:ascii="Calibri" w:hAnsi="Calibri" w:cs="Calibri"/>
          <w:bCs/>
          <w:color w:val="000000" w:themeColor="text1"/>
        </w:rPr>
      </w:pPr>
      <w:r w:rsidRPr="0081446D">
        <w:rPr>
          <w:rFonts w:ascii="Calibri" w:hAnsi="Calibri" w:cs="Calibri"/>
          <w:color w:val="000000" w:themeColor="text1"/>
        </w:rPr>
        <w:t>2017</w:t>
      </w:r>
      <w:r w:rsidRPr="0081446D">
        <w:rPr>
          <w:rFonts w:ascii="Calibri" w:hAnsi="Calibri" w:cs="Calibri"/>
          <w:color w:val="000000" w:themeColor="text1"/>
        </w:rPr>
        <w:tab/>
        <w:t>Developed and led two one-day workshops on climate change and geoscience education for educators from federally funded TRIO programs. April 2017; Council for Opportunity in Education regional meetings in Charleston, West Virginia and Portland, Maine.</w:t>
      </w:r>
      <w:r w:rsidRPr="0081446D">
        <w:rPr>
          <w:rFonts w:ascii="Calibri" w:hAnsi="Calibri" w:cs="Calibri"/>
          <w:bCs/>
          <w:color w:val="000000" w:themeColor="text1"/>
        </w:rPr>
        <w:t xml:space="preserve">  </w:t>
      </w:r>
    </w:p>
    <w:p w14:paraId="30563B76" w14:textId="77777777" w:rsidR="003115E4" w:rsidRPr="0081446D" w:rsidRDefault="003115E4" w:rsidP="003115E4">
      <w:pPr>
        <w:tabs>
          <w:tab w:val="left" w:pos="720"/>
          <w:tab w:val="left" w:pos="1296"/>
          <w:tab w:val="left" w:pos="1872"/>
          <w:tab w:val="left" w:pos="2880"/>
        </w:tabs>
        <w:spacing w:line="240" w:lineRule="atLeast"/>
        <w:jc w:val="both"/>
        <w:rPr>
          <w:rFonts w:ascii="Calibri" w:hAnsi="Calibri" w:cs="Calibri"/>
          <w:color w:val="000000" w:themeColor="text1"/>
        </w:rPr>
      </w:pPr>
    </w:p>
    <w:p w14:paraId="7733FA53" w14:textId="77777777" w:rsidR="003115E4" w:rsidRPr="0081446D" w:rsidRDefault="003115E4" w:rsidP="003115E4">
      <w:pPr>
        <w:ind w:left="1350" w:hanging="1350"/>
        <w:rPr>
          <w:rFonts w:ascii="Calibri" w:hAnsi="Calibri" w:cs="Calibri"/>
          <w:color w:val="000000" w:themeColor="text1"/>
        </w:rPr>
      </w:pPr>
      <w:r w:rsidRPr="0081446D">
        <w:rPr>
          <w:rFonts w:ascii="Calibri" w:hAnsi="Calibri" w:cs="Calibri"/>
          <w:color w:val="000000" w:themeColor="text1"/>
        </w:rPr>
        <w:t>2016-17</w:t>
      </w:r>
      <w:r w:rsidRPr="0081446D">
        <w:rPr>
          <w:rFonts w:ascii="Calibri" w:hAnsi="Calibri" w:cs="Calibri"/>
          <w:color w:val="000000" w:themeColor="text1"/>
        </w:rPr>
        <w:tab/>
        <w:t>In collaboration with Climate Interactive, co-developed and co-led monthly webinars on climate change education through simulation-based experiences, reaching &gt;300 participants in &gt;20 countries.</w:t>
      </w:r>
    </w:p>
    <w:p w14:paraId="201747E7" w14:textId="77777777" w:rsidR="003115E4" w:rsidRPr="0081446D" w:rsidRDefault="003115E4" w:rsidP="003115E4">
      <w:pPr>
        <w:ind w:left="1350" w:hanging="1350"/>
        <w:rPr>
          <w:rFonts w:ascii="Calibri" w:hAnsi="Calibri" w:cs="Calibri"/>
          <w:bCs/>
          <w:color w:val="000000" w:themeColor="text1"/>
        </w:rPr>
      </w:pPr>
    </w:p>
    <w:p w14:paraId="382E253C" w14:textId="77777777" w:rsidR="003115E4" w:rsidRPr="0081446D" w:rsidRDefault="003115E4" w:rsidP="003115E4">
      <w:pPr>
        <w:ind w:left="1350" w:hanging="1350"/>
        <w:rPr>
          <w:rFonts w:ascii="Calibri" w:hAnsi="Calibri" w:cs="Calibri"/>
          <w:bCs/>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 xml:space="preserve">Co-developed and co-facilitated two one-day workshops on climate change education and communication. July 2015; </w:t>
      </w:r>
      <w:r w:rsidRPr="0081446D">
        <w:rPr>
          <w:rFonts w:ascii="Calibri" w:hAnsi="Calibri" w:cs="Calibri"/>
          <w:bCs/>
          <w:color w:val="000000" w:themeColor="text1"/>
        </w:rPr>
        <w:t xml:space="preserve">International Conference of the System Dynamics Society and </w:t>
      </w:r>
      <w:r w:rsidRPr="0081446D">
        <w:rPr>
          <w:rFonts w:ascii="Calibri" w:hAnsi="Calibri" w:cs="Calibri"/>
          <w:color w:val="000000" w:themeColor="text1"/>
        </w:rPr>
        <w:t>MIT, Cambridge MA.</w:t>
      </w:r>
    </w:p>
    <w:p w14:paraId="08EA8884" w14:textId="77777777" w:rsidR="008C40C5" w:rsidRPr="0081446D" w:rsidRDefault="008C40C5" w:rsidP="008C40C5">
      <w:pPr>
        <w:spacing w:after="120"/>
        <w:rPr>
          <w:rFonts w:ascii="Calibri" w:hAnsi="Calibri" w:cs="Calibri"/>
          <w:color w:val="000000" w:themeColor="text1"/>
        </w:rPr>
      </w:pPr>
    </w:p>
    <w:p w14:paraId="713A84CC" w14:textId="177DD7EA" w:rsidR="00452D49" w:rsidRPr="0081446D" w:rsidRDefault="00452D49" w:rsidP="00452D49">
      <w:pPr>
        <w:pStyle w:val="ListParagraph"/>
        <w:numPr>
          <w:ilvl w:val="0"/>
          <w:numId w:val="3"/>
        </w:numPr>
        <w:spacing w:after="120"/>
        <w:rPr>
          <w:rFonts w:ascii="Calibri" w:hAnsi="Calibri" w:cs="Calibri"/>
          <w:b/>
          <w:color w:val="000000" w:themeColor="text1"/>
        </w:rPr>
      </w:pPr>
      <w:r w:rsidRPr="0081446D">
        <w:rPr>
          <w:rFonts w:ascii="Calibri" w:hAnsi="Calibri" w:cs="Calibri"/>
          <w:b/>
          <w:color w:val="000000" w:themeColor="text1"/>
        </w:rPr>
        <w:t>Professional Honors and Awards</w:t>
      </w:r>
    </w:p>
    <w:p w14:paraId="4AB389C4" w14:textId="21EC1CB2" w:rsidR="00081DD4" w:rsidRPr="00ED0484" w:rsidRDefault="00081DD4" w:rsidP="00081DD4">
      <w:pPr>
        <w:ind w:left="720" w:hanging="720"/>
        <w:rPr>
          <w:rFonts w:ascii="Calibri" w:hAnsi="Calibri" w:cs="Calibri"/>
          <w:i/>
          <w:iCs/>
        </w:rPr>
      </w:pPr>
      <w:r w:rsidRPr="0081446D">
        <w:rPr>
          <w:rFonts w:ascii="Calibri" w:hAnsi="Calibri" w:cs="Calibri"/>
        </w:rPr>
        <w:t>20</w:t>
      </w:r>
      <w:r>
        <w:rPr>
          <w:rFonts w:ascii="Calibri" w:hAnsi="Calibri" w:cs="Calibri"/>
        </w:rPr>
        <w:t>26</w:t>
      </w:r>
      <w:r>
        <w:rPr>
          <w:rFonts w:ascii="Calibri" w:hAnsi="Calibri" w:cs="Calibri"/>
        </w:rPr>
        <w:tab/>
      </w:r>
      <w:r w:rsidR="00ED0484">
        <w:rPr>
          <w:rFonts w:ascii="Calibri" w:hAnsi="Calibri" w:cs="Calibri"/>
        </w:rPr>
        <w:t>Jay Wright Forrester</w:t>
      </w:r>
      <w:r>
        <w:rPr>
          <w:rFonts w:ascii="Calibri" w:hAnsi="Calibri" w:cs="Calibri"/>
        </w:rPr>
        <w:t xml:space="preserve"> Award, </w:t>
      </w:r>
      <w:r w:rsidR="00ED0484">
        <w:rPr>
          <w:rFonts w:ascii="Calibri" w:hAnsi="Calibri" w:cs="Calibri"/>
        </w:rPr>
        <w:t xml:space="preserve">System Dynamics Society, </w:t>
      </w:r>
      <w:r w:rsidR="00ED0484">
        <w:t>Awarded for the best contribution to the field of System Dynamics globally during the preceding five-year period.</w:t>
      </w:r>
    </w:p>
    <w:p w14:paraId="6DA6B550" w14:textId="77777777" w:rsidR="00ED0484" w:rsidRPr="0081446D" w:rsidRDefault="00ED0484" w:rsidP="00ED0484">
      <w:pPr>
        <w:ind w:left="720" w:hanging="720"/>
        <w:rPr>
          <w:rFonts w:ascii="Calibri" w:hAnsi="Calibri" w:cs="Calibri"/>
        </w:rPr>
      </w:pPr>
      <w:r w:rsidRPr="0081446D">
        <w:rPr>
          <w:rFonts w:ascii="Calibri" w:hAnsi="Calibri" w:cs="Calibri"/>
        </w:rPr>
        <w:t>20</w:t>
      </w:r>
      <w:r>
        <w:rPr>
          <w:rFonts w:ascii="Calibri" w:hAnsi="Calibri" w:cs="Calibri"/>
        </w:rPr>
        <w:t>26</w:t>
      </w:r>
      <w:r>
        <w:rPr>
          <w:rFonts w:ascii="Calibri" w:hAnsi="Calibri" w:cs="Calibri"/>
        </w:rPr>
        <w:tab/>
        <w:t>Teaching Excellence Award, Environmental, Earth, and Atmospheric Sciences, Kennedy College of Sciences, UMass Lowell.</w:t>
      </w:r>
    </w:p>
    <w:p w14:paraId="7A4A0FCF" w14:textId="7F8BB6A9" w:rsidR="00591CF6" w:rsidRPr="0081446D" w:rsidRDefault="00591CF6" w:rsidP="00591CF6">
      <w:pPr>
        <w:ind w:left="720" w:hanging="720"/>
        <w:rPr>
          <w:rFonts w:ascii="Calibri" w:hAnsi="Calibri" w:cs="Calibri"/>
        </w:rPr>
      </w:pPr>
      <w:r w:rsidRPr="0081446D">
        <w:rPr>
          <w:rFonts w:ascii="Calibri" w:hAnsi="Calibri" w:cs="Calibri"/>
        </w:rPr>
        <w:t>20</w:t>
      </w:r>
      <w:r w:rsidR="0005170B">
        <w:rPr>
          <w:rFonts w:ascii="Calibri" w:hAnsi="Calibri" w:cs="Calibri"/>
        </w:rPr>
        <w:t>25</w:t>
      </w:r>
      <w:r w:rsidR="0005170B">
        <w:rPr>
          <w:rFonts w:ascii="Calibri" w:hAnsi="Calibri" w:cs="Calibri"/>
        </w:rPr>
        <w:tab/>
        <w:t>System Dynamics Applications Award recipient, as part of the team that developed and implemented the En-ROADS climate solutions simulator. System Dynamics Society</w:t>
      </w:r>
      <w:r w:rsidRPr="0081446D">
        <w:rPr>
          <w:rFonts w:ascii="Calibri" w:hAnsi="Calibri" w:cs="Calibri"/>
        </w:rPr>
        <w:t>.</w:t>
      </w:r>
    </w:p>
    <w:p w14:paraId="2A3DCF2F" w14:textId="77777777" w:rsidR="0005170B" w:rsidRPr="0081446D" w:rsidRDefault="0005170B" w:rsidP="0005170B">
      <w:pPr>
        <w:ind w:left="720" w:hanging="720"/>
        <w:rPr>
          <w:rFonts w:ascii="Calibri" w:hAnsi="Calibri" w:cs="Calibri"/>
        </w:rPr>
      </w:pPr>
      <w:r w:rsidRPr="0081446D">
        <w:rPr>
          <w:rFonts w:ascii="Calibri" w:hAnsi="Calibri" w:cs="Calibri"/>
        </w:rPr>
        <w:t>2019</w:t>
      </w:r>
      <w:r w:rsidRPr="0081446D">
        <w:rPr>
          <w:rFonts w:ascii="Calibri" w:hAnsi="Calibri" w:cs="Calibri"/>
        </w:rPr>
        <w:tab/>
        <w:t>Awarded Donahue Fellowship for Ethics, UMass Lowell.</w:t>
      </w:r>
    </w:p>
    <w:p w14:paraId="649E669B" w14:textId="0ABCB832" w:rsidR="00B8401A" w:rsidRPr="0081446D" w:rsidRDefault="00B8401A" w:rsidP="00B8401A">
      <w:pPr>
        <w:ind w:left="720" w:hanging="720"/>
        <w:rPr>
          <w:rFonts w:ascii="Calibri" w:hAnsi="Calibri" w:cs="Calibri"/>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r>
      <w:r w:rsidR="00EB2AA4" w:rsidRPr="0081446D">
        <w:rPr>
          <w:rFonts w:ascii="Calibri" w:hAnsi="Calibri" w:cs="Calibri"/>
          <w:color w:val="000000" w:themeColor="text1"/>
        </w:rPr>
        <w:t>UMass Lowell Pillar of Excellence for Innovative Research and Entrepreneurship awarded to the Climate Change Initiative Steering Committe</w:t>
      </w:r>
      <w:r w:rsidR="00C977DB" w:rsidRPr="0081446D">
        <w:rPr>
          <w:rFonts w:ascii="Calibri" w:hAnsi="Calibri" w:cs="Calibri"/>
          <w:color w:val="000000" w:themeColor="text1"/>
        </w:rPr>
        <w:t>e</w:t>
      </w:r>
      <w:r w:rsidR="00EB2AA4" w:rsidRPr="0081446D">
        <w:rPr>
          <w:rFonts w:ascii="Calibri" w:hAnsi="Calibri" w:cs="Calibri"/>
          <w:color w:val="000000" w:themeColor="text1"/>
        </w:rPr>
        <w:t>, which I direct.</w:t>
      </w:r>
    </w:p>
    <w:p w14:paraId="2CB67E2D" w14:textId="3060FAD1" w:rsidR="00452D49" w:rsidRPr="0081446D" w:rsidRDefault="00452D49" w:rsidP="008C40C5">
      <w:pPr>
        <w:ind w:left="720" w:hanging="720"/>
        <w:rPr>
          <w:rFonts w:ascii="Calibri" w:hAnsi="Calibri" w:cs="Calibri"/>
          <w:color w:val="000000" w:themeColor="text1"/>
        </w:rPr>
      </w:pPr>
      <w:r w:rsidRPr="0081446D">
        <w:rPr>
          <w:rFonts w:ascii="Calibri" w:hAnsi="Calibri" w:cs="Calibri"/>
          <w:color w:val="000000" w:themeColor="text1"/>
        </w:rPr>
        <w:t>2018</w:t>
      </w:r>
      <w:r w:rsidRPr="0081446D">
        <w:rPr>
          <w:rFonts w:ascii="Calibri" w:hAnsi="Calibri" w:cs="Calibri"/>
          <w:color w:val="000000" w:themeColor="text1"/>
        </w:rPr>
        <w:tab/>
        <w:t>Recognized by the University Network as a leader in Sustainability Research (</w:t>
      </w:r>
      <w:hyperlink r:id="rId8" w:history="1">
        <w:r w:rsidRPr="0081446D">
          <w:rPr>
            <w:rStyle w:val="Hyperlink"/>
            <w:rFonts w:ascii="Calibri" w:hAnsi="Calibri" w:cs="Calibri"/>
            <w:color w:val="000000" w:themeColor="text1"/>
          </w:rPr>
          <w:t>https://www.tun.com/blog/women-killin-it-sustainability-research/</w:t>
        </w:r>
      </w:hyperlink>
      <w:r w:rsidRPr="0081446D">
        <w:rPr>
          <w:rFonts w:ascii="Calibri" w:hAnsi="Calibri" w:cs="Calibri"/>
          <w:color w:val="000000" w:themeColor="text1"/>
        </w:rPr>
        <w:t xml:space="preserve">). </w:t>
      </w:r>
    </w:p>
    <w:p w14:paraId="70133C9E" w14:textId="77777777" w:rsidR="00452D49" w:rsidRPr="0081446D" w:rsidRDefault="00452D49" w:rsidP="008C40C5">
      <w:pPr>
        <w:ind w:left="720" w:hanging="720"/>
        <w:rPr>
          <w:rFonts w:ascii="Calibri" w:hAnsi="Calibri" w:cs="Calibri"/>
          <w:color w:val="000000" w:themeColor="text1"/>
        </w:rPr>
      </w:pPr>
      <w:r w:rsidRPr="0081446D">
        <w:rPr>
          <w:rFonts w:ascii="Calibri" w:hAnsi="Calibri" w:cs="Calibri"/>
          <w:color w:val="000000" w:themeColor="text1"/>
        </w:rPr>
        <w:t>2017</w:t>
      </w:r>
      <w:r w:rsidRPr="0081446D">
        <w:rPr>
          <w:rFonts w:ascii="Calibri" w:hAnsi="Calibri" w:cs="Calibri"/>
          <w:color w:val="000000" w:themeColor="text1"/>
        </w:rPr>
        <w:tab/>
        <w:t xml:space="preserve">People’s Choice </w:t>
      </w:r>
      <w:r w:rsidRPr="0081446D">
        <w:rPr>
          <w:rFonts w:ascii="Calibri" w:hAnsi="Calibri" w:cs="Calibri"/>
          <w:bCs/>
          <w:color w:val="000000" w:themeColor="text1"/>
        </w:rPr>
        <w:t>Best Paper, Alliance for Research on Corporate Sustainability (ARCS) Annual Conference</w:t>
      </w:r>
    </w:p>
    <w:p w14:paraId="2D09630C" w14:textId="77777777" w:rsidR="00452D49" w:rsidRPr="0081446D" w:rsidRDefault="00452D49" w:rsidP="008C40C5">
      <w:pPr>
        <w:ind w:left="720" w:hanging="72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r>
      <w:r w:rsidRPr="0081446D">
        <w:rPr>
          <w:rFonts w:ascii="Calibri" w:hAnsi="Calibri" w:cs="Calibri"/>
          <w:bCs/>
          <w:color w:val="000000" w:themeColor="text1"/>
        </w:rPr>
        <w:t>Commonwealth Citation for Outstanding Performance awarded to the UMass Lowell Climate Action Plan Steering Committee, on which I serve.</w:t>
      </w:r>
    </w:p>
    <w:p w14:paraId="4657C3B0" w14:textId="641B351B" w:rsidR="003D4361" w:rsidRPr="0081446D" w:rsidRDefault="003D4361" w:rsidP="003D4361">
      <w:pPr>
        <w:ind w:left="720" w:hanging="720"/>
        <w:rPr>
          <w:rFonts w:ascii="Calibri" w:hAnsi="Calibri" w:cs="Calibri"/>
          <w:color w:val="000000" w:themeColor="text1"/>
        </w:rPr>
      </w:pPr>
      <w:r w:rsidRPr="0081446D">
        <w:rPr>
          <w:rFonts w:ascii="Calibri" w:hAnsi="Calibri" w:cs="Calibri"/>
          <w:color w:val="000000" w:themeColor="text1"/>
        </w:rPr>
        <w:lastRenderedPageBreak/>
        <w:t>2015</w:t>
      </w:r>
      <w:r w:rsidRPr="0081446D">
        <w:rPr>
          <w:rFonts w:ascii="Calibri" w:hAnsi="Calibri" w:cs="Calibri"/>
          <w:color w:val="000000" w:themeColor="text1"/>
        </w:rPr>
        <w:tab/>
      </w:r>
      <w:r w:rsidRPr="0081446D">
        <w:rPr>
          <w:rFonts w:ascii="Calibri" w:hAnsi="Calibri" w:cs="Calibri"/>
          <w:bCs/>
          <w:color w:val="000000" w:themeColor="text1"/>
        </w:rPr>
        <w:t>The White House Climate Education and Literacy Initiative recognized two initiatives I contributed to as key national accomplishments (the National Forum on Climate and Energy Education hosted by WGBH, where I was an invited speaker, and the World Climate Project, which is a collaborative project with Climate Interactive)</w:t>
      </w:r>
    </w:p>
    <w:p w14:paraId="5C29A1B1" w14:textId="77777777" w:rsidR="00452D49" w:rsidRPr="0081446D" w:rsidRDefault="00452D49" w:rsidP="008C40C5">
      <w:pPr>
        <w:ind w:left="720" w:hanging="72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r>
      <w:r w:rsidRPr="0081446D">
        <w:rPr>
          <w:rFonts w:ascii="Calibri" w:hAnsi="Calibri" w:cs="Calibri"/>
          <w:bCs/>
          <w:color w:val="000000" w:themeColor="text1"/>
        </w:rPr>
        <w:t>Faculty Award for the Advancement of Teaching and Learning in the Sciences, UMass Lowell</w:t>
      </w:r>
    </w:p>
    <w:p w14:paraId="442CF771"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UMass Lowell Recognition for Excellence in Teaching</w:t>
      </w:r>
    </w:p>
    <w:p w14:paraId="0C1D725C"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2005</w:t>
      </w:r>
      <w:r w:rsidRPr="0081446D">
        <w:rPr>
          <w:rFonts w:ascii="Calibri" w:hAnsi="Calibri" w:cs="Calibri"/>
          <w:color w:val="000000" w:themeColor="text1"/>
        </w:rPr>
        <w:tab/>
        <w:t>Sigma Xi Northeast Regional Young Investigator Award</w:t>
      </w:r>
    </w:p>
    <w:p w14:paraId="60B8F1C3"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2003</w:t>
      </w:r>
      <w:r w:rsidRPr="0081446D">
        <w:rPr>
          <w:rFonts w:ascii="Calibri" w:hAnsi="Calibri" w:cs="Calibri"/>
          <w:color w:val="000000" w:themeColor="text1"/>
        </w:rPr>
        <w:tab/>
        <w:t>Award for Excellence in Teaching, UMass Lowell</w:t>
      </w:r>
    </w:p>
    <w:p w14:paraId="321FA47A"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2000</w:t>
      </w:r>
      <w:r w:rsidRPr="0081446D">
        <w:rPr>
          <w:rFonts w:ascii="Calibri" w:hAnsi="Calibri" w:cs="Calibri"/>
          <w:color w:val="000000" w:themeColor="text1"/>
        </w:rPr>
        <w:tab/>
        <w:t>Award for Course Website Excellence, UMass Lowell</w:t>
      </w:r>
    </w:p>
    <w:p w14:paraId="02F59F9C"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Elected Member of the Sigma Xi Scientific Research Society</w:t>
      </w:r>
    </w:p>
    <w:p w14:paraId="23F8DB7F"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1997</w:t>
      </w:r>
      <w:r w:rsidRPr="0081446D">
        <w:rPr>
          <w:rFonts w:ascii="Calibri" w:hAnsi="Calibri" w:cs="Calibri"/>
          <w:color w:val="000000" w:themeColor="text1"/>
        </w:rPr>
        <w:tab/>
        <w:t>American Society for Microbiology General Meeting Travel Grant</w:t>
      </w:r>
    </w:p>
    <w:p w14:paraId="1D0956FB"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1995</w:t>
      </w:r>
      <w:r w:rsidRPr="0081446D">
        <w:rPr>
          <w:rFonts w:ascii="Calibri" w:hAnsi="Calibri" w:cs="Calibri"/>
          <w:color w:val="000000" w:themeColor="text1"/>
        </w:rPr>
        <w:tab/>
        <w:t>National Science Foundation Doctoral Dissertation Enhancement Grant</w:t>
      </w:r>
    </w:p>
    <w:p w14:paraId="0A5A9C60"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1992</w:t>
      </w:r>
      <w:r w:rsidRPr="0081446D">
        <w:rPr>
          <w:rFonts w:ascii="Calibri" w:hAnsi="Calibri" w:cs="Calibri"/>
          <w:color w:val="000000" w:themeColor="text1"/>
        </w:rPr>
        <w:tab/>
        <w:t>Phi Kappa Phi Honor Society, Cornell University</w:t>
      </w:r>
    </w:p>
    <w:p w14:paraId="512DC366"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1991</w:t>
      </w:r>
      <w:r w:rsidRPr="0081446D">
        <w:rPr>
          <w:rFonts w:ascii="Calibri" w:hAnsi="Calibri" w:cs="Calibri"/>
          <w:color w:val="000000" w:themeColor="text1"/>
        </w:rPr>
        <w:tab/>
        <w:t>Samuel Coit Biology Prize, Colby College</w:t>
      </w:r>
    </w:p>
    <w:p w14:paraId="63AE068E" w14:textId="77777777" w:rsidR="00452D49" w:rsidRPr="0081446D" w:rsidRDefault="00452D49" w:rsidP="008C40C5">
      <w:pPr>
        <w:rPr>
          <w:rFonts w:ascii="Calibri" w:hAnsi="Calibri" w:cs="Calibri"/>
          <w:color w:val="000000" w:themeColor="text1"/>
        </w:rPr>
      </w:pPr>
      <w:r w:rsidRPr="0081446D">
        <w:rPr>
          <w:rFonts w:ascii="Calibri" w:hAnsi="Calibri" w:cs="Calibri"/>
          <w:color w:val="000000" w:themeColor="text1"/>
        </w:rPr>
        <w:t>1990</w:t>
      </w:r>
      <w:r w:rsidRPr="0081446D">
        <w:rPr>
          <w:rFonts w:ascii="Calibri" w:hAnsi="Calibri" w:cs="Calibri"/>
          <w:color w:val="000000" w:themeColor="text1"/>
        </w:rPr>
        <w:tab/>
        <w:t>Charles A. Dana Award for Academic Excellence, Colby College</w:t>
      </w:r>
    </w:p>
    <w:p w14:paraId="682D8DEB" w14:textId="5255A397" w:rsidR="006941A9" w:rsidRPr="0081446D" w:rsidRDefault="00452D49" w:rsidP="008C40C5">
      <w:pPr>
        <w:rPr>
          <w:rFonts w:ascii="Calibri" w:hAnsi="Calibri" w:cs="Calibri"/>
          <w:color w:val="000000" w:themeColor="text1"/>
        </w:rPr>
      </w:pPr>
      <w:r w:rsidRPr="0081446D">
        <w:rPr>
          <w:rFonts w:ascii="Calibri" w:hAnsi="Calibri" w:cs="Calibri"/>
          <w:color w:val="000000" w:themeColor="text1"/>
        </w:rPr>
        <w:t>1990</w:t>
      </w:r>
      <w:r w:rsidRPr="0081446D">
        <w:rPr>
          <w:rFonts w:ascii="Calibri" w:hAnsi="Calibri" w:cs="Calibri"/>
          <w:color w:val="000000" w:themeColor="text1"/>
        </w:rPr>
        <w:tab/>
        <w:t>Phi Beta Kappa Honor Society, Colby College</w:t>
      </w:r>
    </w:p>
    <w:p w14:paraId="431AEFAC" w14:textId="77777777" w:rsidR="006941A9" w:rsidRPr="0081446D" w:rsidRDefault="006941A9" w:rsidP="006941A9">
      <w:pPr>
        <w:spacing w:after="120"/>
        <w:rPr>
          <w:rFonts w:ascii="Calibri" w:hAnsi="Calibri" w:cs="Calibri"/>
          <w:color w:val="000000" w:themeColor="text1"/>
        </w:rPr>
      </w:pPr>
    </w:p>
    <w:p w14:paraId="31AB48F0" w14:textId="3A71A88E" w:rsidR="006941A9" w:rsidRPr="0081446D" w:rsidRDefault="006941A9" w:rsidP="006941A9">
      <w:pPr>
        <w:pStyle w:val="ListParagraph"/>
        <w:numPr>
          <w:ilvl w:val="0"/>
          <w:numId w:val="1"/>
        </w:numPr>
        <w:spacing w:after="120"/>
        <w:rPr>
          <w:rFonts w:ascii="Calibri" w:hAnsi="Calibri" w:cs="Calibri"/>
          <w:b/>
          <w:color w:val="000000" w:themeColor="text1"/>
        </w:rPr>
      </w:pPr>
      <w:r w:rsidRPr="0081446D">
        <w:rPr>
          <w:rFonts w:ascii="Calibri" w:hAnsi="Calibri" w:cs="Calibri"/>
          <w:b/>
          <w:color w:val="000000" w:themeColor="text1"/>
        </w:rPr>
        <w:t>RESEARCH</w:t>
      </w:r>
    </w:p>
    <w:p w14:paraId="355C1B1D" w14:textId="77777777" w:rsidR="006941A9" w:rsidRPr="0081446D" w:rsidRDefault="006941A9" w:rsidP="006941A9">
      <w:pPr>
        <w:pStyle w:val="ListParagraph"/>
        <w:spacing w:after="120"/>
        <w:rPr>
          <w:rFonts w:ascii="Calibri" w:hAnsi="Calibri" w:cs="Calibri"/>
          <w:b/>
          <w:color w:val="000000" w:themeColor="text1"/>
        </w:rPr>
      </w:pPr>
    </w:p>
    <w:p w14:paraId="549261EC" w14:textId="38BD2A30" w:rsidR="00EA4748" w:rsidRPr="0081446D" w:rsidRDefault="006941A9" w:rsidP="006941A9">
      <w:pPr>
        <w:pStyle w:val="ListParagraph"/>
        <w:numPr>
          <w:ilvl w:val="0"/>
          <w:numId w:val="4"/>
        </w:numPr>
        <w:spacing w:after="120"/>
        <w:rPr>
          <w:rFonts w:ascii="Calibri" w:hAnsi="Calibri" w:cs="Calibri"/>
          <w:b/>
          <w:color w:val="000000" w:themeColor="text1"/>
        </w:rPr>
      </w:pPr>
      <w:r w:rsidRPr="0081446D">
        <w:rPr>
          <w:rFonts w:ascii="Calibri" w:hAnsi="Calibri" w:cs="Calibri"/>
          <w:b/>
          <w:color w:val="000000" w:themeColor="text1"/>
        </w:rPr>
        <w:t>Grants</w:t>
      </w:r>
      <w:r w:rsidR="003E6F5B" w:rsidRPr="0081446D">
        <w:rPr>
          <w:rFonts w:ascii="Calibri" w:hAnsi="Calibri" w:cs="Calibri"/>
          <w:b/>
          <w:color w:val="000000" w:themeColor="text1"/>
        </w:rPr>
        <w:t xml:space="preserve"> and Contracts</w:t>
      </w:r>
    </w:p>
    <w:p w14:paraId="7A3BA03D" w14:textId="327458BF" w:rsidR="006941A9" w:rsidRPr="0081446D" w:rsidRDefault="006941A9" w:rsidP="00437393">
      <w:pPr>
        <w:spacing w:after="120"/>
        <w:ind w:left="806" w:hanging="806"/>
        <w:rPr>
          <w:rFonts w:ascii="Calibri" w:hAnsi="Calibri" w:cs="Calibri"/>
          <w:b/>
          <w:color w:val="000000" w:themeColor="text1"/>
        </w:rPr>
      </w:pPr>
      <w:r w:rsidRPr="0081446D">
        <w:rPr>
          <w:rFonts w:ascii="Calibri" w:hAnsi="Calibri" w:cs="Calibri"/>
          <w:b/>
          <w:color w:val="000000" w:themeColor="text1"/>
        </w:rPr>
        <w:t xml:space="preserve">Total external </w:t>
      </w:r>
      <w:r w:rsidRPr="003753F6">
        <w:rPr>
          <w:rFonts w:ascii="Calibri" w:hAnsi="Calibri" w:cs="Calibri"/>
          <w:b/>
          <w:color w:val="000000" w:themeColor="text1"/>
        </w:rPr>
        <w:t>funding: $</w:t>
      </w:r>
      <w:r w:rsidR="003753F6" w:rsidRPr="003753F6">
        <w:rPr>
          <w:rFonts w:ascii="Calibri" w:hAnsi="Calibri" w:cs="Calibri"/>
          <w:b/>
          <w:color w:val="000000" w:themeColor="text1"/>
        </w:rPr>
        <w:t>5.9M</w:t>
      </w:r>
    </w:p>
    <w:p w14:paraId="37F99746" w14:textId="77777777" w:rsidR="003E6F5B" w:rsidRPr="0081446D" w:rsidRDefault="003E6F5B" w:rsidP="003E6F5B">
      <w:pPr>
        <w:pStyle w:val="Heading4"/>
        <w:rPr>
          <w:rFonts w:ascii="Calibri" w:hAnsi="Calibri" w:cs="Calibri"/>
          <w:b/>
          <w:color w:val="000000" w:themeColor="text1"/>
        </w:rPr>
      </w:pPr>
      <w:r w:rsidRPr="0081446D">
        <w:rPr>
          <w:rFonts w:ascii="Calibri" w:hAnsi="Calibri" w:cs="Calibri"/>
          <w:b/>
          <w:color w:val="000000" w:themeColor="text1"/>
        </w:rPr>
        <w:t>Previous</w:t>
      </w:r>
    </w:p>
    <w:tbl>
      <w:tblPr>
        <w:tblW w:w="9468" w:type="dxa"/>
        <w:tblLayout w:type="fixed"/>
        <w:tblLook w:val="00A0" w:firstRow="1" w:lastRow="0" w:firstColumn="1" w:lastColumn="0" w:noHBand="0" w:noVBand="0"/>
      </w:tblPr>
      <w:tblGrid>
        <w:gridCol w:w="1440"/>
        <w:gridCol w:w="6480"/>
        <w:gridCol w:w="1548"/>
      </w:tblGrid>
      <w:tr w:rsidR="001442C3" w:rsidRPr="0081446D" w14:paraId="5769A8A4" w14:textId="77777777" w:rsidTr="001442C3">
        <w:trPr>
          <w:trHeight w:val="240"/>
        </w:trPr>
        <w:tc>
          <w:tcPr>
            <w:tcW w:w="1440" w:type="dxa"/>
          </w:tcPr>
          <w:p w14:paraId="7D2D2A06"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1995-1997</w:t>
            </w:r>
          </w:p>
        </w:tc>
        <w:tc>
          <w:tcPr>
            <w:tcW w:w="6480" w:type="dxa"/>
          </w:tcPr>
          <w:p w14:paraId="48B220F7"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Dissertation Enhancement Grant, National Science Foundation, "An </w:t>
            </w:r>
            <w:proofErr w:type="gramStart"/>
            <w:r w:rsidRPr="0081446D">
              <w:rPr>
                <w:rFonts w:ascii="Calibri" w:hAnsi="Calibri" w:cs="Calibri"/>
                <w:i/>
                <w:color w:val="000000" w:themeColor="text1"/>
              </w:rPr>
              <w:t>In</w:t>
            </w:r>
            <w:proofErr w:type="gramEnd"/>
            <w:r w:rsidRPr="0081446D">
              <w:rPr>
                <w:rFonts w:ascii="Calibri" w:hAnsi="Calibri" w:cs="Calibri"/>
                <w:i/>
                <w:color w:val="000000" w:themeColor="text1"/>
              </w:rPr>
              <w:t xml:space="preserve"> Situ</w:t>
            </w:r>
            <w:r w:rsidRPr="0081446D">
              <w:rPr>
                <w:rFonts w:ascii="Calibri" w:hAnsi="Calibri" w:cs="Calibri"/>
                <w:color w:val="000000" w:themeColor="text1"/>
              </w:rPr>
              <w:t xml:space="preserve"> Hybridization Study of a Rhizobacterial Community."</w:t>
            </w:r>
          </w:p>
        </w:tc>
        <w:tc>
          <w:tcPr>
            <w:tcW w:w="1548" w:type="dxa"/>
          </w:tcPr>
          <w:p w14:paraId="74A77613" w14:textId="77777777" w:rsidR="003E6F5B" w:rsidRPr="0081446D" w:rsidRDefault="003E6F5B" w:rsidP="001442C3">
            <w:pPr>
              <w:jc w:val="right"/>
              <w:rPr>
                <w:rFonts w:ascii="Calibri" w:hAnsi="Calibri" w:cs="Calibri"/>
                <w:color w:val="000000" w:themeColor="text1"/>
              </w:rPr>
            </w:pPr>
            <w:r w:rsidRPr="0081446D">
              <w:rPr>
                <w:rFonts w:ascii="Calibri" w:hAnsi="Calibri" w:cs="Calibri"/>
                <w:color w:val="000000" w:themeColor="text1"/>
              </w:rPr>
              <w:t>$6,000</w:t>
            </w:r>
          </w:p>
        </w:tc>
      </w:tr>
      <w:tr w:rsidR="001442C3" w:rsidRPr="0081446D" w14:paraId="0684EAEF" w14:textId="77777777" w:rsidTr="001442C3">
        <w:trPr>
          <w:trHeight w:val="73"/>
        </w:trPr>
        <w:tc>
          <w:tcPr>
            <w:tcW w:w="1440" w:type="dxa"/>
          </w:tcPr>
          <w:p w14:paraId="0B779198"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1998-1999</w:t>
            </w:r>
          </w:p>
        </w:tc>
        <w:tc>
          <w:tcPr>
            <w:tcW w:w="6480" w:type="dxa"/>
          </w:tcPr>
          <w:p w14:paraId="05192AEC"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 xml:space="preserve">Principal Investigator, Seed Grant, UMass Lowell, "The Role of Bacteria in the Population Dynamics of </w:t>
            </w:r>
            <w:r w:rsidRPr="0081446D">
              <w:rPr>
                <w:rFonts w:ascii="Calibri" w:hAnsi="Calibri" w:cs="Calibri"/>
                <w:i/>
                <w:color w:val="000000" w:themeColor="text1"/>
              </w:rPr>
              <w:t>Alexandrium</w:t>
            </w:r>
            <w:r w:rsidRPr="0081446D">
              <w:rPr>
                <w:rFonts w:ascii="Calibri" w:hAnsi="Calibri" w:cs="Calibri"/>
                <w:color w:val="000000" w:themeColor="text1"/>
              </w:rPr>
              <w:t xml:space="preserve"> spp. in the Gulf of Maine."</w:t>
            </w:r>
          </w:p>
        </w:tc>
        <w:tc>
          <w:tcPr>
            <w:tcW w:w="1548" w:type="dxa"/>
          </w:tcPr>
          <w:p w14:paraId="319043C7" w14:textId="77777777" w:rsidR="003E6F5B" w:rsidRPr="0081446D" w:rsidRDefault="003E6F5B" w:rsidP="001442C3">
            <w:pPr>
              <w:jc w:val="right"/>
              <w:rPr>
                <w:rFonts w:ascii="Calibri" w:hAnsi="Calibri" w:cs="Calibri"/>
                <w:color w:val="000000" w:themeColor="text1"/>
              </w:rPr>
            </w:pPr>
            <w:r w:rsidRPr="0081446D">
              <w:rPr>
                <w:rFonts w:ascii="Calibri" w:hAnsi="Calibri" w:cs="Calibri"/>
                <w:color w:val="000000" w:themeColor="text1"/>
              </w:rPr>
              <w:t>$2,500</w:t>
            </w:r>
          </w:p>
        </w:tc>
      </w:tr>
    </w:tbl>
    <w:p w14:paraId="34358ACC" w14:textId="77777777" w:rsidR="003E6F5B" w:rsidRPr="0081446D" w:rsidRDefault="003E6F5B" w:rsidP="003E6F5B">
      <w:pPr>
        <w:rPr>
          <w:rFonts w:ascii="Calibri" w:hAnsi="Calibri" w:cs="Calibri"/>
          <w:color w:val="000000" w:themeColor="text1"/>
        </w:rPr>
      </w:pPr>
    </w:p>
    <w:tbl>
      <w:tblPr>
        <w:tblW w:w="9525" w:type="dxa"/>
        <w:tblLayout w:type="fixed"/>
        <w:tblLook w:val="00A0" w:firstRow="1" w:lastRow="0" w:firstColumn="1" w:lastColumn="0" w:noHBand="0" w:noVBand="0"/>
      </w:tblPr>
      <w:tblGrid>
        <w:gridCol w:w="1338"/>
        <w:gridCol w:w="96"/>
        <w:gridCol w:w="6420"/>
        <w:gridCol w:w="66"/>
        <w:gridCol w:w="56"/>
        <w:gridCol w:w="34"/>
        <w:gridCol w:w="1419"/>
        <w:gridCol w:w="96"/>
      </w:tblGrid>
      <w:tr w:rsidR="00A559E3" w:rsidRPr="0081446D" w14:paraId="7EE268B3" w14:textId="77777777" w:rsidTr="003753F6">
        <w:trPr>
          <w:trHeight w:val="240"/>
        </w:trPr>
        <w:tc>
          <w:tcPr>
            <w:tcW w:w="1434" w:type="dxa"/>
            <w:gridSpan w:val="2"/>
          </w:tcPr>
          <w:p w14:paraId="051A81E4"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1999-2001</w:t>
            </w:r>
          </w:p>
        </w:tc>
        <w:tc>
          <w:tcPr>
            <w:tcW w:w="6420" w:type="dxa"/>
          </w:tcPr>
          <w:p w14:paraId="64F5A9C5"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UMass-National Oceanic and Atmospheric Administration CMER Program, "Relationships between Bacterial Communities and </w:t>
            </w:r>
            <w:r w:rsidRPr="0081446D">
              <w:rPr>
                <w:rFonts w:ascii="Calibri" w:hAnsi="Calibri" w:cs="Calibri"/>
                <w:i/>
                <w:color w:val="000000" w:themeColor="text1"/>
              </w:rPr>
              <w:t xml:space="preserve">Alexandrium </w:t>
            </w:r>
            <w:r w:rsidRPr="0081446D">
              <w:rPr>
                <w:rFonts w:ascii="Calibri" w:hAnsi="Calibri" w:cs="Calibri"/>
                <w:color w:val="000000" w:themeColor="text1"/>
              </w:rPr>
              <w:t>spp. In the Gulf of Maine."</w:t>
            </w:r>
          </w:p>
        </w:tc>
        <w:tc>
          <w:tcPr>
            <w:tcW w:w="1671" w:type="dxa"/>
            <w:gridSpan w:val="5"/>
          </w:tcPr>
          <w:p w14:paraId="3F7ECF45"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$43,208</w:t>
            </w:r>
          </w:p>
        </w:tc>
      </w:tr>
      <w:tr w:rsidR="00A559E3" w:rsidRPr="0081446D" w14:paraId="031CE281" w14:textId="77777777" w:rsidTr="003753F6">
        <w:trPr>
          <w:trHeight w:val="240"/>
        </w:trPr>
        <w:tc>
          <w:tcPr>
            <w:tcW w:w="1434" w:type="dxa"/>
            <w:gridSpan w:val="2"/>
          </w:tcPr>
          <w:p w14:paraId="4ED784AD"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2000-2001</w:t>
            </w:r>
          </w:p>
        </w:tc>
        <w:tc>
          <w:tcPr>
            <w:tcW w:w="6420" w:type="dxa"/>
          </w:tcPr>
          <w:p w14:paraId="3D09BF2F"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MIT Sea Grant, "Bacterial Community Diversity and Interactions with </w:t>
            </w:r>
            <w:r w:rsidRPr="0081446D">
              <w:rPr>
                <w:rFonts w:ascii="Calibri" w:hAnsi="Calibri" w:cs="Calibri"/>
                <w:i/>
                <w:color w:val="000000" w:themeColor="text1"/>
              </w:rPr>
              <w:t>Alexandrium</w:t>
            </w:r>
            <w:r w:rsidRPr="0081446D">
              <w:rPr>
                <w:rFonts w:ascii="Calibri" w:hAnsi="Calibri" w:cs="Calibri"/>
                <w:color w:val="000000" w:themeColor="text1"/>
              </w:rPr>
              <w:t xml:space="preserve"> spp. In the Gulf of Maine.</w:t>
            </w:r>
          </w:p>
        </w:tc>
        <w:tc>
          <w:tcPr>
            <w:tcW w:w="1671" w:type="dxa"/>
            <w:gridSpan w:val="5"/>
          </w:tcPr>
          <w:p w14:paraId="39F83BDA"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$10,000</w:t>
            </w:r>
          </w:p>
        </w:tc>
      </w:tr>
      <w:tr w:rsidR="00A559E3" w:rsidRPr="0081446D" w14:paraId="23346906" w14:textId="77777777" w:rsidTr="003753F6">
        <w:trPr>
          <w:trHeight w:val="240"/>
        </w:trPr>
        <w:tc>
          <w:tcPr>
            <w:tcW w:w="1434" w:type="dxa"/>
            <w:gridSpan w:val="2"/>
          </w:tcPr>
          <w:p w14:paraId="062A2D35"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2000-2001</w:t>
            </w:r>
          </w:p>
        </w:tc>
        <w:tc>
          <w:tcPr>
            <w:tcW w:w="6420" w:type="dxa"/>
          </w:tcPr>
          <w:p w14:paraId="1B150288"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UMass Lowell Healey Grant, “Bacterial Inhibition of a Toxic Dinoflagellate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That Causes Red Tides in the Gulf of Maine.”</w:t>
            </w:r>
          </w:p>
        </w:tc>
        <w:tc>
          <w:tcPr>
            <w:tcW w:w="1671" w:type="dxa"/>
            <w:gridSpan w:val="5"/>
          </w:tcPr>
          <w:p w14:paraId="100ECF53"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$1,800</w:t>
            </w:r>
          </w:p>
        </w:tc>
      </w:tr>
      <w:tr w:rsidR="00A559E3" w:rsidRPr="0081446D" w14:paraId="04C8583B" w14:textId="77777777" w:rsidTr="003753F6">
        <w:trPr>
          <w:trHeight w:val="240"/>
        </w:trPr>
        <w:tc>
          <w:tcPr>
            <w:tcW w:w="1434" w:type="dxa"/>
            <w:gridSpan w:val="2"/>
          </w:tcPr>
          <w:p w14:paraId="2CADE06A"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1998-2001</w:t>
            </w:r>
          </w:p>
        </w:tc>
        <w:tc>
          <w:tcPr>
            <w:tcW w:w="6420" w:type="dxa"/>
          </w:tcPr>
          <w:p w14:paraId="2586FA72"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Burlington Scientific, Inc., “Effects of Natural Anti-Microbial Compounds on Biodegradation of </w:t>
            </w:r>
            <w:r w:rsidRPr="0081446D">
              <w:rPr>
                <w:rFonts w:ascii="Calibri" w:hAnsi="Calibri" w:cs="Calibri"/>
                <w:color w:val="000000" w:themeColor="text1"/>
              </w:rPr>
              <w:lastRenderedPageBreak/>
              <w:t>Textiles and Plastics Effects of Natural Anti-Microbial Compounds on Biodegradation of Textiles and Plastics.”</w:t>
            </w:r>
          </w:p>
        </w:tc>
        <w:tc>
          <w:tcPr>
            <w:tcW w:w="1671" w:type="dxa"/>
            <w:gridSpan w:val="5"/>
          </w:tcPr>
          <w:p w14:paraId="46429E86"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lastRenderedPageBreak/>
              <w:t>$19,540</w:t>
            </w:r>
          </w:p>
        </w:tc>
      </w:tr>
      <w:tr w:rsidR="00A559E3" w:rsidRPr="0081446D" w14:paraId="76C29F25" w14:textId="77777777" w:rsidTr="003753F6">
        <w:trPr>
          <w:trHeight w:val="240"/>
        </w:trPr>
        <w:tc>
          <w:tcPr>
            <w:tcW w:w="1434" w:type="dxa"/>
            <w:gridSpan w:val="2"/>
          </w:tcPr>
          <w:p w14:paraId="14ED8DA1"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2000-2001</w:t>
            </w:r>
          </w:p>
        </w:tc>
        <w:tc>
          <w:tcPr>
            <w:tcW w:w="6420" w:type="dxa"/>
          </w:tcPr>
          <w:p w14:paraId="785F03D2"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UMass Lowell Office of Collaborative Research, “Influence of Marine Bacteria on Growth and Toxin Production by </w:t>
            </w:r>
            <w:r w:rsidRPr="0081446D">
              <w:rPr>
                <w:rFonts w:ascii="Calibri" w:hAnsi="Calibri" w:cs="Calibri"/>
                <w:i/>
                <w:color w:val="000000" w:themeColor="text1"/>
              </w:rPr>
              <w:t>Alexandrium</w:t>
            </w:r>
            <w:r w:rsidRPr="0081446D">
              <w:rPr>
                <w:rFonts w:ascii="Calibri" w:hAnsi="Calibri" w:cs="Calibri"/>
                <w:color w:val="000000" w:themeColor="text1"/>
              </w:rPr>
              <w:t xml:space="preserve"> sp. str. CB301.”</w:t>
            </w:r>
          </w:p>
        </w:tc>
        <w:tc>
          <w:tcPr>
            <w:tcW w:w="1671" w:type="dxa"/>
            <w:gridSpan w:val="5"/>
          </w:tcPr>
          <w:p w14:paraId="7022812D"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$15,000</w:t>
            </w:r>
          </w:p>
        </w:tc>
      </w:tr>
      <w:tr w:rsidR="00A559E3" w:rsidRPr="0081446D" w14:paraId="01A6239F" w14:textId="77777777" w:rsidTr="003753F6">
        <w:trPr>
          <w:trHeight w:val="240"/>
        </w:trPr>
        <w:tc>
          <w:tcPr>
            <w:tcW w:w="1434" w:type="dxa"/>
            <w:gridSpan w:val="2"/>
          </w:tcPr>
          <w:p w14:paraId="23603BC4"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2001-2004</w:t>
            </w:r>
          </w:p>
        </w:tc>
        <w:tc>
          <w:tcPr>
            <w:tcW w:w="6420" w:type="dxa"/>
          </w:tcPr>
          <w:p w14:paraId="3DE18247"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National Science Foundation, "Collaborative Research:  Acetate biogeochemistry in Northern Wetlands:  Implications for Methane Formation During Climate Change.”</w:t>
            </w:r>
          </w:p>
        </w:tc>
        <w:tc>
          <w:tcPr>
            <w:tcW w:w="1671" w:type="dxa"/>
            <w:gridSpan w:val="5"/>
          </w:tcPr>
          <w:p w14:paraId="0F4FC0DA"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$50,002</w:t>
            </w:r>
          </w:p>
        </w:tc>
      </w:tr>
      <w:tr w:rsidR="00A559E3" w:rsidRPr="0081446D" w14:paraId="51F9DFC3" w14:textId="77777777" w:rsidTr="003753F6">
        <w:trPr>
          <w:trHeight w:val="240"/>
        </w:trPr>
        <w:tc>
          <w:tcPr>
            <w:tcW w:w="1434" w:type="dxa"/>
            <w:gridSpan w:val="2"/>
          </w:tcPr>
          <w:p w14:paraId="5DB1359F"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2001-2002</w:t>
            </w:r>
          </w:p>
        </w:tc>
        <w:tc>
          <w:tcPr>
            <w:tcW w:w="6420" w:type="dxa"/>
          </w:tcPr>
          <w:p w14:paraId="7262EAB4"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National Science Foundation, "Research Experience for Undergraduates:  Acetate Biogeochemistry in Northern Wetlands:  Implications for Methane Formation During Climate Change"</w:t>
            </w:r>
          </w:p>
        </w:tc>
        <w:tc>
          <w:tcPr>
            <w:tcW w:w="1671" w:type="dxa"/>
            <w:gridSpan w:val="5"/>
          </w:tcPr>
          <w:p w14:paraId="57D2EDCE"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$4,563</w:t>
            </w:r>
          </w:p>
        </w:tc>
      </w:tr>
      <w:tr w:rsidR="00A559E3" w:rsidRPr="0081446D" w14:paraId="32E62141" w14:textId="77777777" w:rsidTr="003753F6">
        <w:trPr>
          <w:trHeight w:val="240"/>
        </w:trPr>
        <w:tc>
          <w:tcPr>
            <w:tcW w:w="1434" w:type="dxa"/>
            <w:gridSpan w:val="2"/>
          </w:tcPr>
          <w:p w14:paraId="7A0A1334"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2001-2006</w:t>
            </w:r>
          </w:p>
        </w:tc>
        <w:tc>
          <w:tcPr>
            <w:tcW w:w="6420" w:type="dxa"/>
          </w:tcPr>
          <w:p w14:paraId="6F8FAA26"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National Science Foundation, "Bacteria-Phytoplankton Interactions:  The Influence of Marine Bacteria on </w:t>
            </w:r>
            <w:r w:rsidRPr="0081446D">
              <w:rPr>
                <w:rFonts w:ascii="Calibri" w:hAnsi="Calibri" w:cs="Calibri"/>
                <w:i/>
                <w:color w:val="000000" w:themeColor="text1"/>
              </w:rPr>
              <w:t xml:space="preserve">Alexandrium </w:t>
            </w:r>
            <w:r w:rsidRPr="0081446D">
              <w:rPr>
                <w:rFonts w:ascii="Calibri" w:hAnsi="Calibri" w:cs="Calibri"/>
                <w:color w:val="000000" w:themeColor="text1"/>
              </w:rPr>
              <w:t xml:space="preserve">spp. Blooms in the Gulf of Maine." </w:t>
            </w:r>
          </w:p>
        </w:tc>
        <w:tc>
          <w:tcPr>
            <w:tcW w:w="1671" w:type="dxa"/>
            <w:gridSpan w:val="5"/>
          </w:tcPr>
          <w:p w14:paraId="757F622C"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$317,884</w:t>
            </w:r>
          </w:p>
        </w:tc>
      </w:tr>
      <w:tr w:rsidR="00A559E3" w:rsidRPr="0081446D" w14:paraId="53C2C6B2" w14:textId="77777777" w:rsidTr="003753F6">
        <w:trPr>
          <w:trHeight w:val="240"/>
        </w:trPr>
        <w:tc>
          <w:tcPr>
            <w:tcW w:w="1434" w:type="dxa"/>
            <w:gridSpan w:val="2"/>
          </w:tcPr>
          <w:p w14:paraId="41968A6A"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2003-2004</w:t>
            </w:r>
          </w:p>
        </w:tc>
        <w:tc>
          <w:tcPr>
            <w:tcW w:w="6420" w:type="dxa"/>
          </w:tcPr>
          <w:p w14:paraId="4748C924"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UMass Lowell Committee of Federated Centers and Institutes.  “Microbial Community Dynamics in Arctic Peatlands.”</w:t>
            </w:r>
          </w:p>
        </w:tc>
        <w:tc>
          <w:tcPr>
            <w:tcW w:w="1671" w:type="dxa"/>
            <w:gridSpan w:val="5"/>
          </w:tcPr>
          <w:p w14:paraId="4E59529A"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$9,200</w:t>
            </w:r>
          </w:p>
        </w:tc>
      </w:tr>
      <w:tr w:rsidR="00A559E3" w:rsidRPr="0081446D" w14:paraId="22B3B878" w14:textId="77777777" w:rsidTr="003753F6">
        <w:trPr>
          <w:gridAfter w:val="1"/>
          <w:wAfter w:w="96" w:type="dxa"/>
          <w:trHeight w:val="240"/>
        </w:trPr>
        <w:tc>
          <w:tcPr>
            <w:tcW w:w="1338" w:type="dxa"/>
          </w:tcPr>
          <w:p w14:paraId="724D71F4"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2006</w:t>
            </w:r>
          </w:p>
        </w:tc>
        <w:tc>
          <w:tcPr>
            <w:tcW w:w="6582" w:type="dxa"/>
            <w:gridSpan w:val="3"/>
          </w:tcPr>
          <w:p w14:paraId="20198EEF"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Technical Consultant, </w:t>
            </w:r>
            <w:proofErr w:type="spellStart"/>
            <w:r w:rsidRPr="0081446D">
              <w:rPr>
                <w:rFonts w:ascii="Calibri" w:hAnsi="Calibri" w:cs="Calibri"/>
                <w:color w:val="000000" w:themeColor="text1"/>
              </w:rPr>
              <w:t>Driftaway</w:t>
            </w:r>
            <w:proofErr w:type="spellEnd"/>
            <w:r w:rsidRPr="0081446D">
              <w:rPr>
                <w:rFonts w:ascii="Calibri" w:hAnsi="Calibri" w:cs="Calibri"/>
                <w:color w:val="000000" w:themeColor="text1"/>
              </w:rPr>
              <w:t xml:space="preserve"> Spa, Inc. </w:t>
            </w:r>
            <w:r w:rsidRPr="0081446D">
              <w:rPr>
                <w:rFonts w:ascii="Calibri" w:hAnsi="Calibri" w:cs="Calibri"/>
                <w:b/>
                <w:color w:val="000000" w:themeColor="text1"/>
              </w:rPr>
              <w:t>“</w:t>
            </w:r>
            <w:r w:rsidRPr="0081446D">
              <w:rPr>
                <w:rFonts w:ascii="Calibri" w:hAnsi="Calibri" w:cs="Calibri"/>
                <w:color w:val="000000" w:themeColor="text1"/>
              </w:rPr>
              <w:t xml:space="preserve">Microbiological water quality in sensory deprivation tanks at </w:t>
            </w:r>
            <w:proofErr w:type="spellStart"/>
            <w:r w:rsidRPr="0081446D">
              <w:rPr>
                <w:rFonts w:ascii="Calibri" w:hAnsi="Calibri" w:cs="Calibri"/>
                <w:color w:val="000000" w:themeColor="text1"/>
              </w:rPr>
              <w:t>Driftaway</w:t>
            </w:r>
            <w:proofErr w:type="spellEnd"/>
            <w:r w:rsidRPr="0081446D">
              <w:rPr>
                <w:rFonts w:ascii="Calibri" w:hAnsi="Calibri" w:cs="Calibri"/>
                <w:color w:val="000000" w:themeColor="text1"/>
              </w:rPr>
              <w:t xml:space="preserve"> Spa.”</w:t>
            </w:r>
          </w:p>
        </w:tc>
        <w:tc>
          <w:tcPr>
            <w:tcW w:w="1509" w:type="dxa"/>
            <w:gridSpan w:val="3"/>
          </w:tcPr>
          <w:p w14:paraId="0F8D32E1" w14:textId="77777777" w:rsidR="003E6F5B" w:rsidRPr="0081446D" w:rsidRDefault="003E6F5B" w:rsidP="008C40C5">
            <w:pPr>
              <w:jc w:val="right"/>
              <w:rPr>
                <w:rFonts w:ascii="Calibri" w:hAnsi="Calibri" w:cs="Calibri"/>
                <w:color w:val="000000" w:themeColor="text1"/>
              </w:rPr>
            </w:pPr>
          </w:p>
          <w:p w14:paraId="36E5A33A"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$800</w:t>
            </w:r>
          </w:p>
        </w:tc>
      </w:tr>
      <w:tr w:rsidR="00A559E3" w:rsidRPr="0081446D" w14:paraId="0E905C6E" w14:textId="77777777" w:rsidTr="003753F6">
        <w:trPr>
          <w:gridAfter w:val="1"/>
          <w:wAfter w:w="96" w:type="dxa"/>
          <w:trHeight w:val="240"/>
        </w:trPr>
        <w:tc>
          <w:tcPr>
            <w:tcW w:w="1338" w:type="dxa"/>
          </w:tcPr>
          <w:p w14:paraId="63B8A99C"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2006-2007</w:t>
            </w:r>
          </w:p>
        </w:tc>
        <w:tc>
          <w:tcPr>
            <w:tcW w:w="6582" w:type="dxa"/>
            <w:gridSpan w:val="3"/>
          </w:tcPr>
          <w:p w14:paraId="25160F59"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 xml:space="preserve">Principal Investigator, UMass Lowell Committee of Federated Centers and Institutes.  “Specificity of bacterial interactions with the red tide alga,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Can marine bacteria be used to specifically control harmful algal blooms?”</w:t>
            </w:r>
          </w:p>
          <w:p w14:paraId="3E4FB398" w14:textId="58EA06DC" w:rsidR="001C1C88" w:rsidRPr="0081446D" w:rsidRDefault="001C1C88" w:rsidP="006E0006">
            <w:pPr>
              <w:rPr>
                <w:rFonts w:ascii="Calibri" w:hAnsi="Calibri" w:cs="Calibri"/>
                <w:color w:val="000000" w:themeColor="text1"/>
              </w:rPr>
            </w:pPr>
          </w:p>
        </w:tc>
        <w:tc>
          <w:tcPr>
            <w:tcW w:w="1509" w:type="dxa"/>
            <w:gridSpan w:val="3"/>
          </w:tcPr>
          <w:p w14:paraId="12A9939B"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$6,252</w:t>
            </w:r>
          </w:p>
        </w:tc>
      </w:tr>
      <w:tr w:rsidR="00A559E3" w:rsidRPr="0081446D" w14:paraId="7C0FE347" w14:textId="77777777" w:rsidTr="003753F6">
        <w:trPr>
          <w:gridAfter w:val="1"/>
          <w:wAfter w:w="96" w:type="dxa"/>
          <w:trHeight w:val="240"/>
        </w:trPr>
        <w:tc>
          <w:tcPr>
            <w:tcW w:w="1338" w:type="dxa"/>
          </w:tcPr>
          <w:p w14:paraId="72C4B489"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2007-2008</w:t>
            </w:r>
          </w:p>
        </w:tc>
        <w:tc>
          <w:tcPr>
            <w:tcW w:w="6638" w:type="dxa"/>
            <w:gridSpan w:val="4"/>
          </w:tcPr>
          <w:p w14:paraId="7F4EE034"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UMass Lowell Committee of Federated Centers and Institutes. “The Impact of Nanomaterials on Microbial Processes and Community Dynamics in Wastewater Treatment Reactors.”</w:t>
            </w:r>
          </w:p>
        </w:tc>
        <w:tc>
          <w:tcPr>
            <w:tcW w:w="1453" w:type="dxa"/>
            <w:gridSpan w:val="2"/>
          </w:tcPr>
          <w:p w14:paraId="0FFC3596"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$6,439</w:t>
            </w:r>
          </w:p>
          <w:p w14:paraId="59A0775C" w14:textId="77777777" w:rsidR="003E6F5B" w:rsidRPr="0081446D" w:rsidRDefault="003E6F5B" w:rsidP="008C40C5">
            <w:pPr>
              <w:jc w:val="right"/>
              <w:rPr>
                <w:rFonts w:ascii="Calibri" w:hAnsi="Calibri" w:cs="Calibri"/>
                <w:color w:val="000000" w:themeColor="text1"/>
              </w:rPr>
            </w:pPr>
          </w:p>
        </w:tc>
      </w:tr>
      <w:tr w:rsidR="00A559E3" w:rsidRPr="0081446D" w14:paraId="27F48003" w14:textId="77777777" w:rsidTr="003753F6">
        <w:trPr>
          <w:gridAfter w:val="1"/>
          <w:wAfter w:w="96" w:type="dxa"/>
          <w:trHeight w:val="240"/>
        </w:trPr>
        <w:tc>
          <w:tcPr>
            <w:tcW w:w="1338" w:type="dxa"/>
          </w:tcPr>
          <w:p w14:paraId="088F195A"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2007-2010</w:t>
            </w:r>
          </w:p>
        </w:tc>
        <w:tc>
          <w:tcPr>
            <w:tcW w:w="6638" w:type="dxa"/>
            <w:gridSpan w:val="4"/>
          </w:tcPr>
          <w:p w14:paraId="74CC3D3A"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Principal Investigator, International Census of Marine Microbes.  “Microeukaryote diversity in the Gulf of Maine:  Under-explored microbial diversity in a well-studied coastal marine ecosystem.” Grant-in-Kind in which </w:t>
            </w:r>
            <w:proofErr w:type="spellStart"/>
            <w:r w:rsidRPr="0081446D">
              <w:rPr>
                <w:rFonts w:ascii="Calibri" w:hAnsi="Calibri" w:cs="Calibri"/>
                <w:color w:val="000000" w:themeColor="text1"/>
              </w:rPr>
              <w:t>ICoMM</w:t>
            </w:r>
            <w:proofErr w:type="spellEnd"/>
            <w:r w:rsidRPr="0081446D">
              <w:rPr>
                <w:rFonts w:ascii="Calibri" w:hAnsi="Calibri" w:cs="Calibri"/>
                <w:color w:val="000000" w:themeColor="text1"/>
              </w:rPr>
              <w:t xml:space="preserve"> is providing support to sequence DNA isolated from environmental samples collected from the Bay of Fundy at no direct cost to the researchers.</w:t>
            </w:r>
          </w:p>
        </w:tc>
        <w:tc>
          <w:tcPr>
            <w:tcW w:w="1453" w:type="dxa"/>
            <w:gridSpan w:val="2"/>
          </w:tcPr>
          <w:p w14:paraId="5A55C85D"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$30,000</w:t>
            </w:r>
          </w:p>
        </w:tc>
      </w:tr>
      <w:tr w:rsidR="00A559E3" w:rsidRPr="0081446D" w14:paraId="153DF92C" w14:textId="77777777" w:rsidTr="003753F6">
        <w:trPr>
          <w:gridAfter w:val="1"/>
          <w:wAfter w:w="96" w:type="dxa"/>
          <w:trHeight w:val="240"/>
        </w:trPr>
        <w:tc>
          <w:tcPr>
            <w:tcW w:w="1338" w:type="dxa"/>
          </w:tcPr>
          <w:p w14:paraId="69DFBFF7"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t>2008-2010</w:t>
            </w:r>
          </w:p>
        </w:tc>
        <w:tc>
          <w:tcPr>
            <w:tcW w:w="6638" w:type="dxa"/>
            <w:gridSpan w:val="4"/>
          </w:tcPr>
          <w:p w14:paraId="47D44E82" w14:textId="77777777"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 xml:space="preserve">Co-Principle Investigator, School of Marine Sciences Seed Project, “Characterization of the microbial community in the particle-rich, marine benthic nepheloid layer (BNL).”  </w:t>
            </w:r>
          </w:p>
        </w:tc>
        <w:tc>
          <w:tcPr>
            <w:tcW w:w="1453" w:type="dxa"/>
            <w:gridSpan w:val="2"/>
          </w:tcPr>
          <w:p w14:paraId="36D49AA8"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$10,000</w:t>
            </w:r>
          </w:p>
        </w:tc>
      </w:tr>
      <w:tr w:rsidR="00A559E3" w:rsidRPr="0081446D" w14:paraId="74F1933B" w14:textId="77777777" w:rsidTr="003753F6">
        <w:trPr>
          <w:gridAfter w:val="1"/>
          <w:wAfter w:w="96" w:type="dxa"/>
          <w:trHeight w:val="240"/>
        </w:trPr>
        <w:tc>
          <w:tcPr>
            <w:tcW w:w="1338" w:type="dxa"/>
          </w:tcPr>
          <w:p w14:paraId="058CD42C" w14:textId="77777777" w:rsidR="003E6F5B" w:rsidRPr="0081446D" w:rsidRDefault="003E6F5B" w:rsidP="006E0006">
            <w:pPr>
              <w:rPr>
                <w:rFonts w:ascii="Calibri" w:hAnsi="Calibri" w:cs="Calibri"/>
                <w:color w:val="000000" w:themeColor="text1"/>
              </w:rPr>
            </w:pPr>
            <w:r w:rsidRPr="0081446D">
              <w:rPr>
                <w:rFonts w:ascii="Calibri" w:hAnsi="Calibri" w:cs="Calibri"/>
                <w:color w:val="000000" w:themeColor="text1"/>
              </w:rPr>
              <w:lastRenderedPageBreak/>
              <w:t>2009-2010</w:t>
            </w:r>
          </w:p>
        </w:tc>
        <w:tc>
          <w:tcPr>
            <w:tcW w:w="6638" w:type="dxa"/>
            <w:gridSpan w:val="4"/>
          </w:tcPr>
          <w:p w14:paraId="06B43E88" w14:textId="21A02D36" w:rsidR="003E6F5B" w:rsidRPr="0081446D" w:rsidRDefault="003E6F5B" w:rsidP="006E0006">
            <w:pPr>
              <w:spacing w:after="120"/>
              <w:rPr>
                <w:rFonts w:ascii="Calibri" w:hAnsi="Calibri" w:cs="Calibri"/>
                <w:color w:val="000000" w:themeColor="text1"/>
              </w:rPr>
            </w:pPr>
            <w:r w:rsidRPr="0081446D">
              <w:rPr>
                <w:rFonts w:ascii="Calibri" w:hAnsi="Calibri" w:cs="Calibri"/>
                <w:color w:val="000000" w:themeColor="text1"/>
              </w:rPr>
              <w:t>Principal Investigator, Massachusetts Water Resources Research Center. “Impact of Carbon Nanotubes (CNTs) on the Activity and Microbial Communities of Activated Sludge Used in Wastewater Treatment.”</w:t>
            </w:r>
          </w:p>
        </w:tc>
        <w:tc>
          <w:tcPr>
            <w:tcW w:w="1453" w:type="dxa"/>
            <w:gridSpan w:val="2"/>
          </w:tcPr>
          <w:p w14:paraId="4BCF90C4"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$5,000</w:t>
            </w:r>
          </w:p>
        </w:tc>
      </w:tr>
      <w:tr w:rsidR="00A559E3" w:rsidRPr="0081446D" w14:paraId="588ABB83" w14:textId="77777777" w:rsidTr="003753F6">
        <w:trPr>
          <w:gridAfter w:val="1"/>
          <w:wAfter w:w="96" w:type="dxa"/>
          <w:trHeight w:val="240"/>
        </w:trPr>
        <w:tc>
          <w:tcPr>
            <w:tcW w:w="1338" w:type="dxa"/>
          </w:tcPr>
          <w:p w14:paraId="72AA2B14" w14:textId="77777777" w:rsidR="003E6F5B" w:rsidRPr="0081446D" w:rsidRDefault="003E6F5B" w:rsidP="00D636E9">
            <w:pPr>
              <w:widowControl w:val="0"/>
              <w:rPr>
                <w:rFonts w:ascii="Calibri" w:hAnsi="Calibri" w:cs="Calibri"/>
                <w:color w:val="000000" w:themeColor="text1"/>
              </w:rPr>
            </w:pPr>
            <w:r w:rsidRPr="0081446D">
              <w:rPr>
                <w:rFonts w:ascii="Calibri" w:hAnsi="Calibri" w:cs="Calibri"/>
                <w:color w:val="000000" w:themeColor="text1"/>
              </w:rPr>
              <w:t>2010-2011</w:t>
            </w:r>
          </w:p>
        </w:tc>
        <w:tc>
          <w:tcPr>
            <w:tcW w:w="6638" w:type="dxa"/>
            <w:gridSpan w:val="4"/>
          </w:tcPr>
          <w:p w14:paraId="054386CB" w14:textId="77777777" w:rsidR="003E6F5B" w:rsidRPr="0081446D" w:rsidRDefault="003E6F5B" w:rsidP="00D636E9">
            <w:pPr>
              <w:widowControl w:val="0"/>
              <w:spacing w:after="120"/>
              <w:rPr>
                <w:rFonts w:ascii="Calibri" w:hAnsi="Calibri" w:cs="Calibri"/>
                <w:color w:val="000000" w:themeColor="text1"/>
              </w:rPr>
            </w:pPr>
            <w:r w:rsidRPr="0081446D">
              <w:rPr>
                <w:rFonts w:ascii="Calibri" w:hAnsi="Calibri" w:cs="Calibri"/>
                <w:color w:val="000000" w:themeColor="text1"/>
              </w:rPr>
              <w:t xml:space="preserve">Principal Investigator, </w:t>
            </w:r>
            <w:proofErr w:type="spellStart"/>
            <w:r w:rsidRPr="0081446D">
              <w:rPr>
                <w:rFonts w:ascii="Calibri" w:hAnsi="Calibri" w:cs="Calibri"/>
                <w:color w:val="000000" w:themeColor="text1"/>
              </w:rPr>
              <w:t>Trophos</w:t>
            </w:r>
            <w:proofErr w:type="spellEnd"/>
            <w:r w:rsidRPr="0081446D">
              <w:rPr>
                <w:rFonts w:ascii="Calibri" w:hAnsi="Calibri" w:cs="Calibri"/>
                <w:color w:val="000000" w:themeColor="text1"/>
              </w:rPr>
              <w:t xml:space="preserve"> Energy Inc. “Bacterial Diversity in Soil-Based Microbial Fuel Cells.”</w:t>
            </w:r>
          </w:p>
        </w:tc>
        <w:tc>
          <w:tcPr>
            <w:tcW w:w="1453" w:type="dxa"/>
            <w:gridSpan w:val="2"/>
          </w:tcPr>
          <w:p w14:paraId="0A96DC36" w14:textId="77777777"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$1000</w:t>
            </w:r>
          </w:p>
        </w:tc>
      </w:tr>
      <w:tr w:rsidR="00A559E3" w:rsidRPr="0081446D" w14:paraId="6F50140F" w14:textId="77777777" w:rsidTr="003753F6">
        <w:trPr>
          <w:gridAfter w:val="1"/>
          <w:wAfter w:w="96" w:type="dxa"/>
          <w:trHeight w:val="240"/>
        </w:trPr>
        <w:tc>
          <w:tcPr>
            <w:tcW w:w="1338" w:type="dxa"/>
          </w:tcPr>
          <w:p w14:paraId="5D487DC2" w14:textId="77777777" w:rsidR="003E6F5B" w:rsidRPr="0081446D" w:rsidRDefault="003E6F5B" w:rsidP="00D636E9">
            <w:pPr>
              <w:widowControl w:val="0"/>
              <w:rPr>
                <w:rFonts w:ascii="Calibri" w:hAnsi="Calibri" w:cs="Calibri"/>
                <w:color w:val="000000" w:themeColor="text1"/>
              </w:rPr>
            </w:pPr>
            <w:r w:rsidRPr="0081446D">
              <w:rPr>
                <w:rFonts w:ascii="Calibri" w:hAnsi="Calibri" w:cs="Calibri"/>
                <w:color w:val="000000" w:themeColor="text1"/>
              </w:rPr>
              <w:t>2010-2015</w:t>
            </w:r>
          </w:p>
        </w:tc>
        <w:tc>
          <w:tcPr>
            <w:tcW w:w="6638" w:type="dxa"/>
            <w:gridSpan w:val="4"/>
          </w:tcPr>
          <w:p w14:paraId="410D6E44" w14:textId="77777777" w:rsidR="003E6F5B" w:rsidRPr="0081446D" w:rsidRDefault="003E6F5B" w:rsidP="00D636E9">
            <w:pPr>
              <w:widowControl w:val="0"/>
              <w:spacing w:after="120"/>
              <w:rPr>
                <w:rFonts w:ascii="Calibri" w:hAnsi="Calibri" w:cs="Calibri"/>
                <w:color w:val="000000" w:themeColor="text1"/>
              </w:rPr>
            </w:pPr>
            <w:r w:rsidRPr="0081446D">
              <w:rPr>
                <w:rFonts w:ascii="Calibri" w:hAnsi="Calibri" w:cs="Calibri"/>
                <w:color w:val="000000" w:themeColor="text1"/>
              </w:rPr>
              <w:t>Principal Investigator, NASA.  “Climate Change Education:  Science, Solutions, and Education in an Age of Media</w:t>
            </w:r>
          </w:p>
        </w:tc>
        <w:tc>
          <w:tcPr>
            <w:tcW w:w="1453" w:type="dxa"/>
            <w:gridSpan w:val="2"/>
          </w:tcPr>
          <w:p w14:paraId="3B4C0B08" w14:textId="215CF200" w:rsidR="003E6F5B" w:rsidRPr="0081446D" w:rsidRDefault="003E6F5B" w:rsidP="008C40C5">
            <w:pPr>
              <w:jc w:val="right"/>
              <w:rPr>
                <w:rFonts w:ascii="Calibri" w:hAnsi="Calibri" w:cs="Calibri"/>
                <w:color w:val="000000" w:themeColor="text1"/>
              </w:rPr>
            </w:pPr>
            <w:r w:rsidRPr="0081446D">
              <w:rPr>
                <w:rFonts w:ascii="Calibri" w:hAnsi="Calibri" w:cs="Calibri"/>
                <w:color w:val="000000" w:themeColor="text1"/>
              </w:rPr>
              <w:t>$614,900</w:t>
            </w:r>
          </w:p>
        </w:tc>
      </w:tr>
      <w:tr w:rsidR="00A559E3" w:rsidRPr="0081446D" w14:paraId="42CE6A5A" w14:textId="77777777" w:rsidTr="003753F6">
        <w:trPr>
          <w:gridAfter w:val="1"/>
          <w:wAfter w:w="96" w:type="dxa"/>
          <w:trHeight w:val="240"/>
        </w:trPr>
        <w:tc>
          <w:tcPr>
            <w:tcW w:w="1338" w:type="dxa"/>
          </w:tcPr>
          <w:p w14:paraId="6E1E81B3" w14:textId="77777777" w:rsidR="003E6F5B" w:rsidRPr="0081446D" w:rsidRDefault="003E6F5B" w:rsidP="00D636E9">
            <w:pPr>
              <w:widowControl w:val="0"/>
              <w:tabs>
                <w:tab w:val="left" w:pos="1440"/>
              </w:tabs>
              <w:rPr>
                <w:rFonts w:ascii="Calibri" w:hAnsi="Calibri" w:cs="Calibri"/>
                <w:color w:val="000000" w:themeColor="text1"/>
                <w:lang w:bidi="x-none"/>
              </w:rPr>
            </w:pPr>
            <w:r w:rsidRPr="0081446D">
              <w:rPr>
                <w:rFonts w:ascii="Calibri" w:hAnsi="Calibri" w:cs="Calibri"/>
                <w:color w:val="000000" w:themeColor="text1"/>
                <w:lang w:bidi="x-none"/>
              </w:rPr>
              <w:t>2013-2017</w:t>
            </w:r>
          </w:p>
        </w:tc>
        <w:tc>
          <w:tcPr>
            <w:tcW w:w="6638" w:type="dxa"/>
            <w:gridSpan w:val="4"/>
          </w:tcPr>
          <w:p w14:paraId="2362B2C7" w14:textId="77777777" w:rsidR="003E6F5B" w:rsidRPr="0081446D" w:rsidRDefault="003E6F5B" w:rsidP="00D636E9">
            <w:pPr>
              <w:widowControl w:val="0"/>
              <w:spacing w:after="120"/>
              <w:ind w:right="-43"/>
              <w:rPr>
                <w:rFonts w:ascii="Calibri" w:hAnsi="Calibri" w:cs="Calibri"/>
                <w:color w:val="000000" w:themeColor="text1"/>
                <w:lang w:bidi="x-none"/>
              </w:rPr>
            </w:pPr>
            <w:r w:rsidRPr="0081446D">
              <w:rPr>
                <w:rFonts w:ascii="Calibri" w:hAnsi="Calibri" w:cs="Calibri"/>
                <w:color w:val="000000" w:themeColor="text1"/>
                <w:lang w:bidi="x-none"/>
              </w:rPr>
              <w:t>Principal Investigator:  National Science Foundation.  “Transforming Mental Models of Climate Change Through Simulations, Games, and Systems Thinking.”</w:t>
            </w:r>
          </w:p>
        </w:tc>
        <w:tc>
          <w:tcPr>
            <w:tcW w:w="1453" w:type="dxa"/>
            <w:gridSpan w:val="2"/>
          </w:tcPr>
          <w:p w14:paraId="1C7154C9" w14:textId="77777777" w:rsidR="003E6F5B" w:rsidRPr="0081446D" w:rsidRDefault="003E6F5B" w:rsidP="008C40C5">
            <w:pPr>
              <w:widowControl w:val="0"/>
              <w:ind w:right="-36"/>
              <w:jc w:val="right"/>
              <w:rPr>
                <w:rFonts w:ascii="Calibri" w:hAnsi="Calibri" w:cs="Calibri"/>
                <w:color w:val="000000" w:themeColor="text1"/>
                <w:lang w:bidi="x-none"/>
              </w:rPr>
            </w:pPr>
            <w:r w:rsidRPr="0081446D">
              <w:rPr>
                <w:rFonts w:ascii="Calibri" w:hAnsi="Calibri" w:cs="Calibri"/>
                <w:color w:val="000000" w:themeColor="text1"/>
                <w:lang w:bidi="x-none"/>
              </w:rPr>
              <w:t>$199,741</w:t>
            </w:r>
          </w:p>
        </w:tc>
      </w:tr>
      <w:tr w:rsidR="0098299F" w:rsidRPr="0081446D" w14:paraId="5F4F2A95" w14:textId="77777777" w:rsidTr="003753F6">
        <w:trPr>
          <w:gridAfter w:val="1"/>
          <w:wAfter w:w="96" w:type="dxa"/>
          <w:trHeight w:val="240"/>
        </w:trPr>
        <w:tc>
          <w:tcPr>
            <w:tcW w:w="1338" w:type="dxa"/>
          </w:tcPr>
          <w:p w14:paraId="26516BF9" w14:textId="77777777" w:rsidR="0098299F" w:rsidRPr="0081446D" w:rsidRDefault="0098299F" w:rsidP="009C08BB">
            <w:pPr>
              <w:widowControl w:val="0"/>
              <w:tabs>
                <w:tab w:val="left" w:pos="1440"/>
              </w:tabs>
              <w:rPr>
                <w:rFonts w:ascii="Calibri" w:hAnsi="Calibri" w:cs="Calibri"/>
                <w:color w:val="000000" w:themeColor="text1"/>
                <w:lang w:bidi="x-none"/>
              </w:rPr>
            </w:pPr>
            <w:r w:rsidRPr="0081446D">
              <w:rPr>
                <w:rFonts w:ascii="Calibri" w:hAnsi="Calibri" w:cs="Calibri"/>
                <w:color w:val="000000" w:themeColor="text1"/>
                <w:lang w:bidi="x-none"/>
              </w:rPr>
              <w:t>2017-2021</w:t>
            </w:r>
          </w:p>
        </w:tc>
        <w:tc>
          <w:tcPr>
            <w:tcW w:w="6638" w:type="dxa"/>
            <w:gridSpan w:val="4"/>
          </w:tcPr>
          <w:p w14:paraId="1CA7F7B1" w14:textId="77777777" w:rsidR="0098299F" w:rsidRPr="0081446D" w:rsidRDefault="0098299F" w:rsidP="009C08BB">
            <w:pPr>
              <w:widowControl w:val="0"/>
              <w:spacing w:after="120"/>
              <w:ind w:right="-43"/>
              <w:rPr>
                <w:rFonts w:ascii="Calibri" w:hAnsi="Calibri" w:cs="Calibri"/>
                <w:color w:val="000000" w:themeColor="text1"/>
                <w:lang w:bidi="x-none"/>
              </w:rPr>
            </w:pPr>
            <w:r w:rsidRPr="0081446D">
              <w:rPr>
                <w:rFonts w:ascii="Calibri" w:hAnsi="Calibri" w:cs="Calibri"/>
                <w:color w:val="000000" w:themeColor="text1"/>
                <w:lang w:bidi="x-none"/>
              </w:rPr>
              <w:t>Principal Investigator: National Science Foundation. “</w:t>
            </w:r>
            <w:proofErr w:type="gramStart"/>
            <w:r w:rsidRPr="0081446D">
              <w:rPr>
                <w:rFonts w:ascii="Calibri" w:hAnsi="Calibri" w:cs="Calibri"/>
                <w:color w:val="000000" w:themeColor="text1"/>
                <w:lang w:bidi="x-none"/>
              </w:rPr>
              <w:t>GP:IMPACT</w:t>
            </w:r>
            <w:proofErr w:type="gramEnd"/>
            <w:r w:rsidRPr="0081446D">
              <w:rPr>
                <w:rFonts w:ascii="Calibri" w:hAnsi="Calibri" w:cs="Calibri"/>
                <w:color w:val="000000" w:themeColor="text1"/>
                <w:lang w:bidi="x-none"/>
              </w:rPr>
              <w:t>: Interactive Simulations and Systems Thinking to Broaden Pathways into the Geosciences.”</w:t>
            </w:r>
          </w:p>
        </w:tc>
        <w:tc>
          <w:tcPr>
            <w:tcW w:w="1453" w:type="dxa"/>
            <w:gridSpan w:val="2"/>
          </w:tcPr>
          <w:p w14:paraId="72D5F8AC" w14:textId="77777777" w:rsidR="0098299F" w:rsidRPr="0081446D" w:rsidRDefault="0098299F" w:rsidP="009C08BB">
            <w:pPr>
              <w:widowControl w:val="0"/>
              <w:ind w:right="-36"/>
              <w:jc w:val="right"/>
              <w:rPr>
                <w:rFonts w:ascii="Calibri" w:hAnsi="Calibri" w:cs="Calibri"/>
                <w:color w:val="000000" w:themeColor="text1"/>
                <w:lang w:bidi="x-none"/>
              </w:rPr>
            </w:pPr>
            <w:r w:rsidRPr="0081446D">
              <w:rPr>
                <w:rFonts w:ascii="Calibri" w:hAnsi="Calibri" w:cs="Calibri"/>
                <w:color w:val="000000" w:themeColor="text1"/>
                <w:lang w:bidi="x-none"/>
              </w:rPr>
              <w:t>$ 406,774</w:t>
            </w:r>
          </w:p>
          <w:p w14:paraId="15B1C13E" w14:textId="77777777" w:rsidR="0098299F" w:rsidRPr="0081446D" w:rsidRDefault="0098299F" w:rsidP="009C08BB">
            <w:pPr>
              <w:widowControl w:val="0"/>
              <w:ind w:right="-36"/>
              <w:jc w:val="right"/>
              <w:rPr>
                <w:rFonts w:ascii="Calibri" w:hAnsi="Calibri" w:cs="Calibri"/>
                <w:color w:val="000000" w:themeColor="text1"/>
                <w:lang w:bidi="x-none"/>
              </w:rPr>
            </w:pPr>
          </w:p>
        </w:tc>
      </w:tr>
      <w:tr w:rsidR="0098299F" w:rsidRPr="0081446D" w14:paraId="06783653" w14:textId="77777777" w:rsidTr="003753F6">
        <w:trPr>
          <w:gridAfter w:val="1"/>
          <w:wAfter w:w="96" w:type="dxa"/>
          <w:trHeight w:val="240"/>
        </w:trPr>
        <w:tc>
          <w:tcPr>
            <w:tcW w:w="1338" w:type="dxa"/>
          </w:tcPr>
          <w:p w14:paraId="7B2185C5" w14:textId="77777777" w:rsidR="0098299F" w:rsidRPr="0081446D" w:rsidRDefault="0098299F" w:rsidP="009C08BB">
            <w:pPr>
              <w:widowControl w:val="0"/>
              <w:tabs>
                <w:tab w:val="left" w:pos="1440"/>
              </w:tabs>
              <w:rPr>
                <w:rFonts w:ascii="Calibri" w:hAnsi="Calibri" w:cs="Calibri"/>
                <w:color w:val="000000" w:themeColor="text1"/>
                <w:lang w:bidi="x-none"/>
              </w:rPr>
            </w:pPr>
            <w:r w:rsidRPr="0081446D">
              <w:rPr>
                <w:rFonts w:ascii="Calibri" w:hAnsi="Calibri" w:cs="Calibri"/>
                <w:color w:val="000000" w:themeColor="text1"/>
                <w:lang w:bidi="x-none"/>
              </w:rPr>
              <w:t>2017-2021</w:t>
            </w:r>
          </w:p>
        </w:tc>
        <w:tc>
          <w:tcPr>
            <w:tcW w:w="6638" w:type="dxa"/>
            <w:gridSpan w:val="4"/>
          </w:tcPr>
          <w:p w14:paraId="5015C922" w14:textId="77777777" w:rsidR="0098299F" w:rsidRPr="0081446D" w:rsidRDefault="0098299F" w:rsidP="009C08BB">
            <w:pPr>
              <w:widowControl w:val="0"/>
              <w:spacing w:after="120"/>
              <w:ind w:right="-43"/>
              <w:rPr>
                <w:rFonts w:ascii="Calibri" w:hAnsi="Calibri" w:cs="Calibri"/>
                <w:color w:val="000000" w:themeColor="text1"/>
                <w:lang w:bidi="x-none"/>
              </w:rPr>
            </w:pPr>
            <w:r w:rsidRPr="0081446D">
              <w:rPr>
                <w:rFonts w:ascii="Calibri" w:hAnsi="Calibri" w:cs="Calibri"/>
                <w:color w:val="000000" w:themeColor="text1"/>
                <w:lang w:bidi="x-none"/>
              </w:rPr>
              <w:t xml:space="preserve">Principal Investigator; Developing Interactive Decision-Support Simulations for Climate Change and Bioenergy. Funded by a private donor.  </w:t>
            </w:r>
          </w:p>
        </w:tc>
        <w:tc>
          <w:tcPr>
            <w:tcW w:w="1453" w:type="dxa"/>
            <w:gridSpan w:val="2"/>
          </w:tcPr>
          <w:p w14:paraId="6ED1ECD9" w14:textId="77777777" w:rsidR="0098299F" w:rsidRPr="0081446D" w:rsidRDefault="0098299F" w:rsidP="009C08BB">
            <w:pPr>
              <w:widowControl w:val="0"/>
              <w:ind w:right="-36"/>
              <w:jc w:val="right"/>
              <w:rPr>
                <w:rFonts w:ascii="Calibri" w:hAnsi="Calibri" w:cs="Calibri"/>
                <w:color w:val="000000" w:themeColor="text1"/>
                <w:lang w:bidi="x-none"/>
              </w:rPr>
            </w:pPr>
            <w:r w:rsidRPr="0081446D">
              <w:rPr>
                <w:rFonts w:ascii="Calibri" w:hAnsi="Calibri" w:cs="Calibri"/>
                <w:color w:val="000000" w:themeColor="text1"/>
                <w:lang w:bidi="x-none"/>
              </w:rPr>
              <w:t xml:space="preserve"> $50,000</w:t>
            </w:r>
          </w:p>
        </w:tc>
      </w:tr>
      <w:tr w:rsidR="00DE0317" w:rsidRPr="0081446D" w14:paraId="36F660F7" w14:textId="77777777" w:rsidTr="003753F6">
        <w:trPr>
          <w:gridAfter w:val="1"/>
          <w:wAfter w:w="96" w:type="dxa"/>
          <w:trHeight w:val="240"/>
        </w:trPr>
        <w:tc>
          <w:tcPr>
            <w:tcW w:w="1434" w:type="dxa"/>
            <w:gridSpan w:val="2"/>
          </w:tcPr>
          <w:p w14:paraId="3DAF4BFE" w14:textId="77777777" w:rsidR="00DE0317" w:rsidRPr="0081446D" w:rsidRDefault="00DE0317" w:rsidP="00FE7970">
            <w:pPr>
              <w:widowControl w:val="0"/>
              <w:tabs>
                <w:tab w:val="left" w:pos="1440"/>
              </w:tabs>
              <w:rPr>
                <w:rFonts w:ascii="Calibri" w:hAnsi="Calibri" w:cs="Calibri"/>
                <w:color w:val="000000" w:themeColor="text1"/>
                <w:lang w:bidi="x-none"/>
              </w:rPr>
            </w:pPr>
            <w:r w:rsidRPr="0081446D">
              <w:rPr>
                <w:rFonts w:ascii="Calibri" w:hAnsi="Calibri" w:cs="Calibri"/>
                <w:color w:val="000000" w:themeColor="text1"/>
                <w:lang w:bidi="x-none"/>
              </w:rPr>
              <w:t>2018-2022</w:t>
            </w:r>
          </w:p>
        </w:tc>
        <w:tc>
          <w:tcPr>
            <w:tcW w:w="6576" w:type="dxa"/>
            <w:gridSpan w:val="4"/>
          </w:tcPr>
          <w:p w14:paraId="0903290B" w14:textId="77777777" w:rsidR="00DE0317" w:rsidRPr="0081446D" w:rsidRDefault="00DE0317" w:rsidP="00FE7970">
            <w:pPr>
              <w:widowControl w:val="0"/>
              <w:spacing w:after="120"/>
              <w:ind w:right="-43"/>
              <w:rPr>
                <w:rFonts w:ascii="Calibri" w:hAnsi="Calibri" w:cs="Calibri"/>
                <w:color w:val="000000" w:themeColor="text1"/>
                <w:lang w:bidi="x-none"/>
              </w:rPr>
            </w:pPr>
            <w:r w:rsidRPr="0081446D">
              <w:rPr>
                <w:rFonts w:ascii="Calibri" w:hAnsi="Calibri" w:cs="Calibri"/>
                <w:color w:val="000000" w:themeColor="text1"/>
                <w:lang w:bidi="x-none"/>
              </w:rPr>
              <w:t>Co-PI; National Science Foundation. “</w:t>
            </w:r>
            <w:proofErr w:type="spellStart"/>
            <w:r w:rsidRPr="0081446D">
              <w:rPr>
                <w:rFonts w:ascii="Calibri" w:hAnsi="Calibri" w:cs="Calibri"/>
                <w:color w:val="000000" w:themeColor="text1"/>
                <w:lang w:bidi="x-none"/>
              </w:rPr>
              <w:t>iStronG</w:t>
            </w:r>
            <w:proofErr w:type="spellEnd"/>
            <w:r w:rsidRPr="0081446D">
              <w:rPr>
                <w:rFonts w:ascii="Calibri" w:hAnsi="Calibri" w:cs="Calibri"/>
                <w:color w:val="000000" w:themeColor="text1"/>
                <w:lang w:bidi="x-none"/>
              </w:rPr>
              <w:t xml:space="preserve"> (Inclusive, Strong and Green): A student-centered systems thinking, place-based and technology driven curriculum.”</w:t>
            </w:r>
          </w:p>
        </w:tc>
        <w:tc>
          <w:tcPr>
            <w:tcW w:w="1419" w:type="dxa"/>
          </w:tcPr>
          <w:p w14:paraId="594A2F56" w14:textId="77777777" w:rsidR="00DE0317" w:rsidRPr="0081446D" w:rsidRDefault="00DE0317" w:rsidP="00FE7970">
            <w:pPr>
              <w:widowControl w:val="0"/>
              <w:ind w:right="-36"/>
              <w:jc w:val="right"/>
              <w:rPr>
                <w:rFonts w:ascii="Calibri" w:hAnsi="Calibri" w:cs="Calibri"/>
                <w:color w:val="000000" w:themeColor="text1"/>
                <w:lang w:bidi="x-none"/>
              </w:rPr>
            </w:pPr>
            <w:r w:rsidRPr="0081446D">
              <w:rPr>
                <w:rFonts w:ascii="Calibri" w:hAnsi="Calibri" w:cs="Calibri"/>
                <w:color w:val="000000" w:themeColor="text1"/>
                <w:lang w:bidi="x-none"/>
              </w:rPr>
              <w:t>$1,217,770</w:t>
            </w:r>
          </w:p>
          <w:p w14:paraId="0E06D3C2" w14:textId="77777777" w:rsidR="00DE0317" w:rsidRPr="0081446D" w:rsidRDefault="00DE0317" w:rsidP="00FE7970">
            <w:pPr>
              <w:widowControl w:val="0"/>
              <w:ind w:right="-36"/>
              <w:jc w:val="right"/>
              <w:rPr>
                <w:rFonts w:ascii="Calibri" w:hAnsi="Calibri" w:cs="Calibri"/>
                <w:color w:val="000000" w:themeColor="text1"/>
                <w:lang w:bidi="x-none"/>
              </w:rPr>
            </w:pPr>
          </w:p>
        </w:tc>
      </w:tr>
      <w:tr w:rsidR="00DE0317" w:rsidRPr="0081446D" w14:paraId="7952D2DC" w14:textId="77777777" w:rsidTr="003753F6">
        <w:trPr>
          <w:gridAfter w:val="1"/>
          <w:wAfter w:w="96" w:type="dxa"/>
          <w:trHeight w:val="240"/>
        </w:trPr>
        <w:tc>
          <w:tcPr>
            <w:tcW w:w="1434" w:type="dxa"/>
            <w:gridSpan w:val="2"/>
          </w:tcPr>
          <w:p w14:paraId="24F2B302" w14:textId="77777777" w:rsidR="00DE0317" w:rsidRPr="0081446D" w:rsidRDefault="00DE0317" w:rsidP="00FE7970">
            <w:pPr>
              <w:widowControl w:val="0"/>
              <w:tabs>
                <w:tab w:val="left" w:pos="1440"/>
              </w:tabs>
              <w:rPr>
                <w:rFonts w:ascii="Calibri" w:hAnsi="Calibri" w:cs="Calibri"/>
                <w:color w:val="000000" w:themeColor="text1"/>
                <w:lang w:bidi="x-none"/>
              </w:rPr>
            </w:pPr>
            <w:r w:rsidRPr="0081446D">
              <w:rPr>
                <w:rFonts w:ascii="Calibri" w:hAnsi="Calibri" w:cs="Calibri"/>
                <w:color w:val="000000" w:themeColor="text1"/>
                <w:lang w:bidi="x-none"/>
              </w:rPr>
              <w:t>2021-2022</w:t>
            </w:r>
          </w:p>
        </w:tc>
        <w:tc>
          <w:tcPr>
            <w:tcW w:w="6576" w:type="dxa"/>
            <w:gridSpan w:val="4"/>
          </w:tcPr>
          <w:p w14:paraId="0DCA0DF3" w14:textId="77777777" w:rsidR="00DE0317" w:rsidRPr="0081446D" w:rsidRDefault="00DE0317" w:rsidP="00FE7970">
            <w:pPr>
              <w:widowControl w:val="0"/>
              <w:spacing w:after="120"/>
              <w:ind w:right="-43"/>
              <w:rPr>
                <w:rFonts w:ascii="Calibri" w:hAnsi="Calibri" w:cs="Calibri"/>
                <w:color w:val="000000" w:themeColor="text1"/>
                <w:lang w:bidi="x-none"/>
              </w:rPr>
            </w:pPr>
            <w:r w:rsidRPr="0081446D">
              <w:rPr>
                <w:rFonts w:ascii="Calibri" w:hAnsi="Calibri" w:cs="Calibri"/>
                <w:color w:val="000000" w:themeColor="text1"/>
                <w:lang w:bidi="x-none"/>
              </w:rPr>
              <w:t>UMass Lowell Mini-Grant for Hybrid Pedagogy.</w:t>
            </w:r>
          </w:p>
        </w:tc>
        <w:tc>
          <w:tcPr>
            <w:tcW w:w="1419" w:type="dxa"/>
          </w:tcPr>
          <w:p w14:paraId="1B85DBED" w14:textId="77777777" w:rsidR="00DE0317" w:rsidRPr="0081446D" w:rsidRDefault="00DE0317" w:rsidP="00FE7970">
            <w:pPr>
              <w:widowControl w:val="0"/>
              <w:ind w:right="-36"/>
              <w:jc w:val="right"/>
              <w:rPr>
                <w:rFonts w:ascii="Calibri" w:hAnsi="Calibri" w:cs="Calibri"/>
                <w:color w:val="000000" w:themeColor="text1"/>
                <w:lang w:bidi="x-none"/>
              </w:rPr>
            </w:pPr>
            <w:r w:rsidRPr="0081446D">
              <w:rPr>
                <w:rFonts w:ascii="Calibri" w:hAnsi="Calibri" w:cs="Calibri"/>
                <w:color w:val="000000" w:themeColor="text1"/>
                <w:lang w:bidi="x-none"/>
              </w:rPr>
              <w:t>$2,000</w:t>
            </w:r>
          </w:p>
        </w:tc>
      </w:tr>
      <w:tr w:rsidR="00DE0317" w:rsidRPr="0081446D" w14:paraId="10142DCC" w14:textId="77777777" w:rsidTr="003753F6">
        <w:trPr>
          <w:gridAfter w:val="1"/>
          <w:wAfter w:w="96" w:type="dxa"/>
          <w:trHeight w:val="240"/>
        </w:trPr>
        <w:tc>
          <w:tcPr>
            <w:tcW w:w="1434" w:type="dxa"/>
            <w:gridSpan w:val="2"/>
          </w:tcPr>
          <w:p w14:paraId="10EFD19D" w14:textId="77777777" w:rsidR="00DE0317" w:rsidRPr="0081446D" w:rsidRDefault="00DE0317" w:rsidP="00FE7970">
            <w:pPr>
              <w:widowControl w:val="0"/>
              <w:tabs>
                <w:tab w:val="left" w:pos="1440"/>
              </w:tabs>
              <w:spacing w:after="120"/>
              <w:rPr>
                <w:rFonts w:ascii="Calibri" w:hAnsi="Calibri" w:cs="Calibri"/>
                <w:color w:val="000000" w:themeColor="text1"/>
                <w:lang w:bidi="x-none"/>
              </w:rPr>
            </w:pPr>
            <w:r w:rsidRPr="0081446D">
              <w:rPr>
                <w:rFonts w:ascii="Calibri" w:hAnsi="Calibri" w:cs="Calibri"/>
                <w:color w:val="000000" w:themeColor="text1"/>
                <w:lang w:bidi="x-none"/>
              </w:rPr>
              <w:t>202</w:t>
            </w:r>
            <w:r>
              <w:rPr>
                <w:rFonts w:ascii="Calibri" w:hAnsi="Calibri" w:cs="Calibri"/>
                <w:color w:val="000000" w:themeColor="text1"/>
                <w:lang w:bidi="x-none"/>
              </w:rPr>
              <w:t>2</w:t>
            </w:r>
            <w:r w:rsidRPr="0081446D">
              <w:rPr>
                <w:rFonts w:ascii="Calibri" w:hAnsi="Calibri" w:cs="Calibri"/>
                <w:color w:val="000000" w:themeColor="text1"/>
                <w:lang w:bidi="x-none"/>
              </w:rPr>
              <w:t>-2023</w:t>
            </w:r>
          </w:p>
        </w:tc>
        <w:tc>
          <w:tcPr>
            <w:tcW w:w="6542" w:type="dxa"/>
            <w:gridSpan w:val="3"/>
          </w:tcPr>
          <w:p w14:paraId="5B492A35" w14:textId="77777777" w:rsidR="00DE0317" w:rsidRPr="0098299F" w:rsidRDefault="00DE0317" w:rsidP="00FE7970">
            <w:pPr>
              <w:autoSpaceDE w:val="0"/>
              <w:autoSpaceDN w:val="0"/>
              <w:adjustRightInd w:val="0"/>
              <w:spacing w:after="120"/>
              <w:rPr>
                <w:rFonts w:ascii="Calibri" w:hAnsi="Calibri" w:cs="Calibri"/>
              </w:rPr>
            </w:pPr>
            <w:r w:rsidRPr="0098299F">
              <w:rPr>
                <w:rFonts w:ascii="Calibri" w:hAnsi="Calibri" w:cs="Calibri"/>
                <w:color w:val="000000" w:themeColor="text1"/>
                <w:lang w:bidi="x-none"/>
              </w:rPr>
              <w:t>Principal Investigator. National Science Foundation. “</w:t>
            </w:r>
            <w:r w:rsidRPr="0098299F">
              <w:rPr>
                <w:rFonts w:ascii="Calibri" w:hAnsi="Calibri" w:cs="Calibri"/>
              </w:rPr>
              <w:t>SCC-CIVIC-PG Track A: Accelerating diffusion of energy efficiency programs in under-represented communities through social networks</w:t>
            </w:r>
            <w:r w:rsidRPr="0098299F">
              <w:rPr>
                <w:rFonts w:ascii="Calibri" w:hAnsi="Calibri" w:cs="Calibri"/>
                <w:color w:val="000000" w:themeColor="text1"/>
                <w:lang w:bidi="x-none"/>
              </w:rPr>
              <w:t>.”</w:t>
            </w:r>
          </w:p>
        </w:tc>
        <w:tc>
          <w:tcPr>
            <w:tcW w:w="1453" w:type="dxa"/>
            <w:gridSpan w:val="2"/>
          </w:tcPr>
          <w:p w14:paraId="20E5199C" w14:textId="77777777" w:rsidR="00DE0317" w:rsidRPr="0081446D" w:rsidRDefault="00DE0317" w:rsidP="00FE7970">
            <w:pPr>
              <w:widowControl w:val="0"/>
              <w:spacing w:after="120"/>
              <w:ind w:right="-36"/>
              <w:jc w:val="right"/>
              <w:rPr>
                <w:rFonts w:ascii="Calibri" w:hAnsi="Calibri" w:cs="Calibri"/>
                <w:color w:val="000000" w:themeColor="text1"/>
                <w:lang w:bidi="x-none"/>
              </w:rPr>
            </w:pPr>
            <w:r w:rsidRPr="0081446D">
              <w:rPr>
                <w:rFonts w:ascii="Calibri" w:hAnsi="Calibri" w:cs="Calibri"/>
                <w:color w:val="000000" w:themeColor="text1"/>
                <w:lang w:bidi="x-none"/>
              </w:rPr>
              <w:t>$4</w:t>
            </w:r>
            <w:r>
              <w:rPr>
                <w:rFonts w:ascii="Calibri" w:hAnsi="Calibri" w:cs="Calibri"/>
                <w:color w:val="000000" w:themeColor="text1"/>
                <w:lang w:bidi="x-none"/>
              </w:rPr>
              <w:t>9,611</w:t>
            </w:r>
          </w:p>
        </w:tc>
      </w:tr>
      <w:tr w:rsidR="001C6B8F" w:rsidRPr="0081446D" w14:paraId="2BA3D781" w14:textId="77777777" w:rsidTr="001C6B8F">
        <w:trPr>
          <w:gridAfter w:val="1"/>
          <w:wAfter w:w="96" w:type="dxa"/>
          <w:trHeight w:val="240"/>
        </w:trPr>
        <w:tc>
          <w:tcPr>
            <w:tcW w:w="1434" w:type="dxa"/>
            <w:gridSpan w:val="2"/>
          </w:tcPr>
          <w:p w14:paraId="4FA173E8" w14:textId="77777777" w:rsidR="001C6B8F" w:rsidRPr="0081446D" w:rsidRDefault="001C6B8F" w:rsidP="001C6B8F">
            <w:pPr>
              <w:widowControl w:val="0"/>
              <w:tabs>
                <w:tab w:val="left" w:pos="1440"/>
              </w:tabs>
              <w:spacing w:after="120"/>
              <w:rPr>
                <w:rFonts w:ascii="Calibri" w:hAnsi="Calibri" w:cs="Calibri"/>
                <w:color w:val="000000" w:themeColor="text1"/>
                <w:lang w:bidi="x-none"/>
              </w:rPr>
            </w:pPr>
            <w:r w:rsidRPr="0081446D">
              <w:rPr>
                <w:rFonts w:ascii="Calibri" w:hAnsi="Calibri" w:cs="Calibri"/>
                <w:color w:val="000000" w:themeColor="text1"/>
                <w:lang w:bidi="x-none"/>
              </w:rPr>
              <w:t>2021-202</w:t>
            </w:r>
            <w:r>
              <w:rPr>
                <w:rFonts w:ascii="Calibri" w:hAnsi="Calibri" w:cs="Calibri"/>
                <w:color w:val="000000" w:themeColor="text1"/>
                <w:lang w:bidi="x-none"/>
              </w:rPr>
              <w:t>5</w:t>
            </w:r>
          </w:p>
        </w:tc>
        <w:tc>
          <w:tcPr>
            <w:tcW w:w="6542" w:type="dxa"/>
            <w:gridSpan w:val="3"/>
          </w:tcPr>
          <w:p w14:paraId="7FE87141" w14:textId="77777777" w:rsidR="001C6B8F" w:rsidRPr="0081446D" w:rsidRDefault="001C6B8F" w:rsidP="001C6B8F">
            <w:pPr>
              <w:autoSpaceDE w:val="0"/>
              <w:autoSpaceDN w:val="0"/>
              <w:adjustRightInd w:val="0"/>
              <w:spacing w:after="120"/>
              <w:rPr>
                <w:rFonts w:ascii="Calibri" w:hAnsi="Calibri" w:cs="Calibri"/>
                <w:color w:val="000000" w:themeColor="text1"/>
                <w:lang w:bidi="x-none"/>
              </w:rPr>
            </w:pPr>
            <w:r>
              <w:rPr>
                <w:rFonts w:ascii="Calibri" w:hAnsi="Calibri" w:cs="Calibri"/>
                <w:color w:val="000000" w:themeColor="text1"/>
                <w:lang w:bidi="x-none"/>
              </w:rPr>
              <w:t>Rooney-Varga, J.N. (</w:t>
            </w:r>
            <w:r w:rsidRPr="0081446D">
              <w:rPr>
                <w:rFonts w:ascii="Calibri" w:hAnsi="Calibri" w:cs="Calibri"/>
                <w:color w:val="000000" w:themeColor="text1"/>
                <w:lang w:bidi="x-none"/>
              </w:rPr>
              <w:t>Co-</w:t>
            </w:r>
            <w:r>
              <w:rPr>
                <w:rFonts w:ascii="Calibri" w:hAnsi="Calibri" w:cs="Calibri"/>
                <w:color w:val="000000" w:themeColor="text1"/>
                <w:lang w:bidi="x-none"/>
              </w:rPr>
              <w:t>PI); B. Patten (PI)</w:t>
            </w:r>
            <w:r w:rsidRPr="0081446D">
              <w:rPr>
                <w:rFonts w:ascii="Calibri" w:hAnsi="Calibri" w:cs="Calibri"/>
                <w:color w:val="000000" w:themeColor="text1"/>
                <w:lang w:bidi="x-none"/>
              </w:rPr>
              <w:t>. Sequoia Foundation. “The Climate Pathways Project.”</w:t>
            </w:r>
            <w:r>
              <w:rPr>
                <w:rFonts w:ascii="Calibri" w:hAnsi="Calibri" w:cs="Calibri"/>
                <w:color w:val="000000" w:themeColor="text1"/>
                <w:lang w:bidi="x-none"/>
              </w:rPr>
              <w:t xml:space="preserve"> (Private).</w:t>
            </w:r>
          </w:p>
        </w:tc>
        <w:tc>
          <w:tcPr>
            <w:tcW w:w="1453" w:type="dxa"/>
            <w:gridSpan w:val="2"/>
          </w:tcPr>
          <w:p w14:paraId="134DD2FC" w14:textId="77777777" w:rsidR="001C6B8F" w:rsidRPr="0081446D" w:rsidRDefault="001C6B8F" w:rsidP="001C6B8F">
            <w:pPr>
              <w:widowControl w:val="0"/>
              <w:spacing w:after="120"/>
              <w:ind w:right="-36"/>
              <w:jc w:val="right"/>
              <w:rPr>
                <w:rFonts w:ascii="Calibri" w:hAnsi="Calibri" w:cs="Calibri"/>
                <w:color w:val="000000" w:themeColor="text1"/>
                <w:lang w:bidi="x-none"/>
              </w:rPr>
            </w:pPr>
            <w:r w:rsidRPr="0081446D">
              <w:rPr>
                <w:rFonts w:ascii="Calibri" w:hAnsi="Calibri" w:cs="Calibri"/>
                <w:color w:val="000000" w:themeColor="text1"/>
                <w:lang w:bidi="x-none"/>
              </w:rPr>
              <w:t>$436,000</w:t>
            </w:r>
          </w:p>
        </w:tc>
      </w:tr>
      <w:tr w:rsidR="001C6B8F" w:rsidRPr="0081446D" w14:paraId="20D7204C" w14:textId="77777777" w:rsidTr="001C6B8F">
        <w:trPr>
          <w:gridAfter w:val="1"/>
          <w:wAfter w:w="96" w:type="dxa"/>
          <w:trHeight w:val="240"/>
        </w:trPr>
        <w:tc>
          <w:tcPr>
            <w:tcW w:w="1434" w:type="dxa"/>
            <w:gridSpan w:val="2"/>
          </w:tcPr>
          <w:p w14:paraId="2304C33B" w14:textId="77777777" w:rsidR="001C6B8F" w:rsidRPr="0081446D" w:rsidRDefault="001C6B8F" w:rsidP="001C6B8F">
            <w:pPr>
              <w:widowControl w:val="0"/>
              <w:tabs>
                <w:tab w:val="left" w:pos="1440"/>
              </w:tabs>
              <w:spacing w:after="120"/>
              <w:rPr>
                <w:rFonts w:ascii="Calibri" w:hAnsi="Calibri" w:cs="Calibri"/>
                <w:color w:val="000000" w:themeColor="text1"/>
                <w:lang w:bidi="x-none"/>
              </w:rPr>
            </w:pPr>
            <w:r>
              <w:rPr>
                <w:rFonts w:ascii="Calibri" w:hAnsi="Calibri" w:cs="Calibri"/>
                <w:color w:val="000000" w:themeColor="text1"/>
                <w:lang w:bidi="x-none"/>
              </w:rPr>
              <w:t>2022-2025</w:t>
            </w:r>
          </w:p>
        </w:tc>
        <w:tc>
          <w:tcPr>
            <w:tcW w:w="6542" w:type="dxa"/>
            <w:gridSpan w:val="3"/>
          </w:tcPr>
          <w:p w14:paraId="08C27625" w14:textId="77777777" w:rsidR="001C6B8F" w:rsidRPr="0081446D" w:rsidRDefault="001C6B8F" w:rsidP="001C6B8F">
            <w:pPr>
              <w:autoSpaceDE w:val="0"/>
              <w:autoSpaceDN w:val="0"/>
              <w:adjustRightInd w:val="0"/>
              <w:spacing w:after="120"/>
              <w:rPr>
                <w:rFonts w:ascii="Calibri" w:hAnsi="Calibri" w:cs="Calibri"/>
                <w:color w:val="000000" w:themeColor="text1"/>
                <w:lang w:bidi="x-none"/>
              </w:rPr>
            </w:pPr>
            <w:r>
              <w:rPr>
                <w:rFonts w:ascii="Calibri" w:hAnsi="Calibri" w:cs="Calibri"/>
                <w:color w:val="000000" w:themeColor="text1"/>
                <w:lang w:bidi="x-none"/>
              </w:rPr>
              <w:t>Rooney-Varga, J. N. (Co-PI), M. Kenney (PI), Roehrig, G. (Co-PI); National Science Foundation. “</w:t>
            </w:r>
            <w:r w:rsidRPr="004A6F9C">
              <w:rPr>
                <w:rFonts w:ascii="Calibri" w:hAnsi="Calibri" w:cs="Calibri"/>
                <w:color w:val="000000" w:themeColor="text1"/>
                <w:lang w:bidi="x-none"/>
              </w:rPr>
              <w:t>Employing Peer Mentoring to Empower Youth to Become 21st Century Energy Leaders</w:t>
            </w:r>
            <w:r>
              <w:rPr>
                <w:rFonts w:ascii="Calibri" w:hAnsi="Calibri" w:cs="Calibri"/>
                <w:color w:val="000000" w:themeColor="text1"/>
                <w:lang w:bidi="x-none"/>
              </w:rPr>
              <w:t>.” (Terminated by federal government in April 2025).</w:t>
            </w:r>
          </w:p>
        </w:tc>
        <w:tc>
          <w:tcPr>
            <w:tcW w:w="1453" w:type="dxa"/>
            <w:gridSpan w:val="2"/>
          </w:tcPr>
          <w:p w14:paraId="273B1666" w14:textId="77777777" w:rsidR="001C6B8F" w:rsidRPr="0081446D" w:rsidRDefault="001C6B8F" w:rsidP="001C6B8F">
            <w:pPr>
              <w:widowControl w:val="0"/>
              <w:spacing w:after="120"/>
              <w:ind w:right="-36"/>
              <w:jc w:val="right"/>
              <w:rPr>
                <w:rFonts w:ascii="Calibri" w:hAnsi="Calibri" w:cs="Calibri"/>
                <w:color w:val="000000" w:themeColor="text1"/>
                <w:lang w:bidi="x-none"/>
              </w:rPr>
            </w:pPr>
            <w:r w:rsidRPr="004A6F9C">
              <w:rPr>
                <w:rFonts w:ascii="Calibri" w:hAnsi="Calibri" w:cs="Calibri"/>
                <w:color w:val="000000" w:themeColor="text1"/>
                <w:lang w:bidi="x-none"/>
              </w:rPr>
              <w:t>$1,270,517</w:t>
            </w:r>
          </w:p>
        </w:tc>
      </w:tr>
    </w:tbl>
    <w:p w14:paraId="22049EEB" w14:textId="77777777" w:rsidR="0098299F" w:rsidRDefault="0098299F" w:rsidP="00D636E9">
      <w:pPr>
        <w:pStyle w:val="Heading4"/>
        <w:keepNext w:val="0"/>
        <w:keepLines w:val="0"/>
        <w:widowControl w:val="0"/>
        <w:rPr>
          <w:rFonts w:ascii="Calibri" w:hAnsi="Calibri" w:cs="Calibri"/>
          <w:b/>
          <w:color w:val="000000" w:themeColor="text1"/>
        </w:rPr>
      </w:pPr>
    </w:p>
    <w:p w14:paraId="03D2D58B" w14:textId="7DF458EE" w:rsidR="003E6F5B" w:rsidRPr="0081446D" w:rsidRDefault="003E6F5B" w:rsidP="00D636E9">
      <w:pPr>
        <w:pStyle w:val="Heading4"/>
        <w:keepNext w:val="0"/>
        <w:keepLines w:val="0"/>
        <w:widowControl w:val="0"/>
        <w:rPr>
          <w:rFonts w:ascii="Calibri" w:hAnsi="Calibri" w:cs="Calibri"/>
          <w:b/>
          <w:color w:val="000000" w:themeColor="text1"/>
        </w:rPr>
      </w:pPr>
      <w:r w:rsidRPr="0081446D">
        <w:rPr>
          <w:rFonts w:ascii="Calibri" w:hAnsi="Calibri" w:cs="Calibri"/>
          <w:b/>
          <w:color w:val="000000" w:themeColor="text1"/>
        </w:rPr>
        <w:t>Current</w:t>
      </w:r>
    </w:p>
    <w:tbl>
      <w:tblPr>
        <w:tblW w:w="9450" w:type="dxa"/>
        <w:tblLayout w:type="fixed"/>
        <w:tblLook w:val="00A0" w:firstRow="1" w:lastRow="0" w:firstColumn="1" w:lastColumn="0" w:noHBand="0" w:noVBand="0"/>
      </w:tblPr>
      <w:tblGrid>
        <w:gridCol w:w="1440"/>
        <w:gridCol w:w="6570"/>
        <w:gridCol w:w="1440"/>
      </w:tblGrid>
      <w:tr w:rsidR="0027187D" w:rsidRPr="0081446D" w14:paraId="57E37CAE" w14:textId="77777777" w:rsidTr="00BD0D85">
        <w:trPr>
          <w:trHeight w:val="240"/>
        </w:trPr>
        <w:tc>
          <w:tcPr>
            <w:tcW w:w="1440" w:type="dxa"/>
          </w:tcPr>
          <w:p w14:paraId="4126CA94" w14:textId="77777777" w:rsidR="0027187D" w:rsidRPr="0081446D" w:rsidRDefault="0027187D" w:rsidP="00BD0D85">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2023-2026</w:t>
            </w:r>
          </w:p>
        </w:tc>
        <w:tc>
          <w:tcPr>
            <w:tcW w:w="6570" w:type="dxa"/>
          </w:tcPr>
          <w:p w14:paraId="08366989" w14:textId="77777777" w:rsidR="0027187D" w:rsidRPr="0081446D" w:rsidRDefault="0027187D" w:rsidP="00BD0D85">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Rooney-Varga, J.N. (PI); Massachusetts Clean Energy Center. “</w:t>
            </w:r>
            <w:r w:rsidRPr="000372D4">
              <w:rPr>
                <w:rFonts w:ascii="Calibri" w:hAnsi="Calibri" w:cs="Calibri"/>
                <w:color w:val="000000" w:themeColor="text1"/>
                <w:lang w:bidi="x-none"/>
              </w:rPr>
              <w:t>Mobilizing social diffusion to accelerate participation in decarbonization programs in environmental justice communities</w:t>
            </w:r>
            <w:r>
              <w:rPr>
                <w:rFonts w:ascii="Calibri" w:hAnsi="Calibri" w:cs="Calibri"/>
                <w:color w:val="000000" w:themeColor="text1"/>
                <w:lang w:bidi="x-none"/>
              </w:rPr>
              <w:t>.” (State).</w:t>
            </w:r>
          </w:p>
        </w:tc>
        <w:tc>
          <w:tcPr>
            <w:tcW w:w="1440" w:type="dxa"/>
          </w:tcPr>
          <w:p w14:paraId="2A7B511D" w14:textId="77777777" w:rsidR="0027187D" w:rsidRPr="0081446D" w:rsidRDefault="0027187D" w:rsidP="00BD0D85">
            <w:pPr>
              <w:widowControl w:val="0"/>
              <w:ind w:right="-36"/>
              <w:jc w:val="right"/>
              <w:rPr>
                <w:rFonts w:ascii="Calibri" w:hAnsi="Calibri" w:cs="Calibri"/>
                <w:color w:val="000000" w:themeColor="text1"/>
                <w:lang w:bidi="x-none"/>
              </w:rPr>
            </w:pPr>
            <w:r w:rsidRPr="004A6F9C">
              <w:rPr>
                <w:rFonts w:ascii="Calibri" w:hAnsi="Calibri" w:cs="Calibri"/>
                <w:color w:val="000000" w:themeColor="text1"/>
                <w:lang w:bidi="x-none"/>
              </w:rPr>
              <w:t>$1</w:t>
            </w:r>
            <w:r>
              <w:rPr>
                <w:rFonts w:ascii="Calibri" w:hAnsi="Calibri" w:cs="Calibri"/>
                <w:color w:val="000000" w:themeColor="text1"/>
                <w:lang w:bidi="x-none"/>
              </w:rPr>
              <w:t>49</w:t>
            </w:r>
            <w:r w:rsidRPr="004A6F9C">
              <w:rPr>
                <w:rFonts w:ascii="Calibri" w:hAnsi="Calibri" w:cs="Calibri"/>
                <w:color w:val="000000" w:themeColor="text1"/>
                <w:lang w:bidi="x-none"/>
              </w:rPr>
              <w:t>,</w:t>
            </w:r>
            <w:r>
              <w:rPr>
                <w:rFonts w:ascii="Calibri" w:hAnsi="Calibri" w:cs="Calibri"/>
                <w:color w:val="000000" w:themeColor="text1"/>
                <w:lang w:bidi="x-none"/>
              </w:rPr>
              <w:t>753</w:t>
            </w:r>
          </w:p>
        </w:tc>
      </w:tr>
      <w:tr w:rsidR="0027187D" w:rsidRPr="0081446D" w14:paraId="1563883B" w14:textId="77777777" w:rsidTr="00BD0D85">
        <w:trPr>
          <w:trHeight w:val="240"/>
        </w:trPr>
        <w:tc>
          <w:tcPr>
            <w:tcW w:w="1440" w:type="dxa"/>
          </w:tcPr>
          <w:p w14:paraId="4D33136D" w14:textId="77777777" w:rsidR="0027187D" w:rsidRDefault="0027187D" w:rsidP="00BD0D85">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2023-2025</w:t>
            </w:r>
          </w:p>
        </w:tc>
        <w:tc>
          <w:tcPr>
            <w:tcW w:w="6570" w:type="dxa"/>
          </w:tcPr>
          <w:p w14:paraId="3B7D0BDF" w14:textId="77777777" w:rsidR="0027187D" w:rsidRDefault="0027187D" w:rsidP="00BD0D85">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Rooney-</w:t>
            </w:r>
            <w:proofErr w:type="spellStart"/>
            <w:r>
              <w:rPr>
                <w:rFonts w:ascii="Calibri" w:hAnsi="Calibri" w:cs="Calibri"/>
                <w:color w:val="000000" w:themeColor="text1"/>
                <w:lang w:bidi="x-none"/>
              </w:rPr>
              <w:t>Vraga</w:t>
            </w:r>
            <w:proofErr w:type="spellEnd"/>
            <w:r>
              <w:rPr>
                <w:rFonts w:ascii="Calibri" w:hAnsi="Calibri" w:cs="Calibri"/>
                <w:color w:val="000000" w:themeColor="text1"/>
                <w:lang w:bidi="x-none"/>
              </w:rPr>
              <w:t xml:space="preserve">, J.N. (Co-PI), A. </w:t>
            </w:r>
            <w:proofErr w:type="spellStart"/>
            <w:r>
              <w:rPr>
                <w:rFonts w:ascii="Calibri" w:hAnsi="Calibri" w:cs="Calibri"/>
                <w:color w:val="000000" w:themeColor="text1"/>
                <w:lang w:bidi="x-none"/>
              </w:rPr>
              <w:t>Perliger</w:t>
            </w:r>
            <w:proofErr w:type="spellEnd"/>
            <w:r>
              <w:rPr>
                <w:rFonts w:ascii="Calibri" w:hAnsi="Calibri" w:cs="Calibri"/>
                <w:color w:val="000000" w:themeColor="text1"/>
                <w:lang w:bidi="x-none"/>
              </w:rPr>
              <w:t xml:space="preserve"> (PI); UMass Lowell. “</w:t>
            </w:r>
            <w:r w:rsidRPr="00D60A28">
              <w:rPr>
                <w:rFonts w:ascii="Calibri" w:hAnsi="Calibri" w:cs="Calibri"/>
                <w:color w:val="000000" w:themeColor="text1"/>
                <w:lang w:bidi="x-none"/>
              </w:rPr>
              <w:t>Understanding how Extreme Weather Events Impact and Communities’ Social Resiliency and Human Security</w:t>
            </w:r>
            <w:r>
              <w:rPr>
                <w:rFonts w:ascii="Calibri" w:hAnsi="Calibri" w:cs="Calibri"/>
                <w:color w:val="000000" w:themeColor="text1"/>
                <w:lang w:bidi="x-none"/>
              </w:rPr>
              <w:t xml:space="preserve">.”  (Internal </w:t>
            </w:r>
            <w:r>
              <w:rPr>
                <w:rFonts w:ascii="Calibri" w:hAnsi="Calibri" w:cs="Calibri"/>
                <w:color w:val="000000" w:themeColor="text1"/>
                <w:lang w:bidi="x-none"/>
              </w:rPr>
              <w:lastRenderedPageBreak/>
              <w:t>UMass Lowell grant).</w:t>
            </w:r>
          </w:p>
        </w:tc>
        <w:tc>
          <w:tcPr>
            <w:tcW w:w="1440" w:type="dxa"/>
          </w:tcPr>
          <w:p w14:paraId="473D4A98" w14:textId="77777777" w:rsidR="0027187D" w:rsidRPr="004A6F9C" w:rsidRDefault="0027187D" w:rsidP="00BD0D85">
            <w:pPr>
              <w:widowControl w:val="0"/>
              <w:ind w:right="-36"/>
              <w:jc w:val="right"/>
              <w:rPr>
                <w:rFonts w:ascii="Calibri" w:hAnsi="Calibri" w:cs="Calibri"/>
                <w:color w:val="000000" w:themeColor="text1"/>
                <w:lang w:bidi="x-none"/>
              </w:rPr>
            </w:pPr>
            <w:r w:rsidRPr="004A6F9C">
              <w:rPr>
                <w:rFonts w:ascii="Calibri" w:hAnsi="Calibri" w:cs="Calibri"/>
                <w:color w:val="000000" w:themeColor="text1"/>
                <w:lang w:bidi="x-none"/>
              </w:rPr>
              <w:lastRenderedPageBreak/>
              <w:t>$</w:t>
            </w:r>
            <w:r>
              <w:rPr>
                <w:rFonts w:ascii="Calibri" w:hAnsi="Calibri" w:cs="Calibri"/>
                <w:color w:val="000000" w:themeColor="text1"/>
                <w:lang w:bidi="x-none"/>
              </w:rPr>
              <w:t>15,000</w:t>
            </w:r>
          </w:p>
        </w:tc>
      </w:tr>
      <w:tr w:rsidR="0027187D" w:rsidRPr="0081446D" w14:paraId="3B076368" w14:textId="77777777" w:rsidTr="00BD0D85">
        <w:trPr>
          <w:trHeight w:val="240"/>
        </w:trPr>
        <w:tc>
          <w:tcPr>
            <w:tcW w:w="1440" w:type="dxa"/>
          </w:tcPr>
          <w:p w14:paraId="266DFF33" w14:textId="77777777" w:rsidR="0027187D" w:rsidRDefault="0027187D" w:rsidP="00BD0D85">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2024-2027</w:t>
            </w:r>
          </w:p>
        </w:tc>
        <w:tc>
          <w:tcPr>
            <w:tcW w:w="6570" w:type="dxa"/>
          </w:tcPr>
          <w:p w14:paraId="64E4111B" w14:textId="03AE228E" w:rsidR="0027187D" w:rsidRDefault="0027187D" w:rsidP="00BD0D85">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 xml:space="preserve">Rooney-Varga, J.N. (PI), M. Barlow (Co-PI), A. </w:t>
            </w:r>
            <w:proofErr w:type="spellStart"/>
            <w:r>
              <w:rPr>
                <w:rFonts w:ascii="Calibri" w:hAnsi="Calibri" w:cs="Calibri"/>
                <w:color w:val="000000" w:themeColor="text1"/>
                <w:lang w:bidi="x-none"/>
              </w:rPr>
              <w:t>Louhghalam</w:t>
            </w:r>
            <w:proofErr w:type="spellEnd"/>
            <w:r>
              <w:rPr>
                <w:rFonts w:ascii="Calibri" w:hAnsi="Calibri" w:cs="Calibri"/>
                <w:color w:val="000000" w:themeColor="text1"/>
                <w:lang w:bidi="x-none"/>
              </w:rPr>
              <w:t xml:space="preserve"> (Co-PI), J. Winbourne (Co-PI); T.C. Chakraborty (Co-PI). U.S. Department of Energy. “</w:t>
            </w:r>
            <w:r w:rsidRPr="00CA2739">
              <w:rPr>
                <w:rFonts w:ascii="Calibri" w:hAnsi="Calibri" w:cs="Calibri"/>
                <w:color w:val="000000" w:themeColor="text1"/>
                <w:lang w:bidi="x-none"/>
              </w:rPr>
              <w:t>Massachusetts Gateway Cities Resilience Center</w:t>
            </w:r>
            <w:r>
              <w:rPr>
                <w:rFonts w:ascii="Calibri" w:hAnsi="Calibri" w:cs="Calibri"/>
                <w:color w:val="000000" w:themeColor="text1"/>
                <w:lang w:bidi="x-none"/>
              </w:rPr>
              <w:t>” (Federal).</w:t>
            </w:r>
          </w:p>
        </w:tc>
        <w:tc>
          <w:tcPr>
            <w:tcW w:w="1440" w:type="dxa"/>
          </w:tcPr>
          <w:p w14:paraId="1C7120E3" w14:textId="77777777" w:rsidR="0027187D" w:rsidRPr="004A6F9C" w:rsidRDefault="0027187D" w:rsidP="00BD0D85">
            <w:pPr>
              <w:widowControl w:val="0"/>
              <w:ind w:right="-36"/>
              <w:jc w:val="right"/>
              <w:rPr>
                <w:rFonts w:ascii="Calibri" w:hAnsi="Calibri" w:cs="Calibri"/>
                <w:color w:val="000000" w:themeColor="text1"/>
                <w:lang w:bidi="x-none"/>
              </w:rPr>
            </w:pPr>
            <w:r>
              <w:rPr>
                <w:rFonts w:ascii="Calibri" w:hAnsi="Calibri" w:cs="Calibri"/>
                <w:color w:val="000000" w:themeColor="text1"/>
                <w:lang w:bidi="x-none"/>
              </w:rPr>
              <w:t>$1M, with $900,000 for UML</w:t>
            </w:r>
          </w:p>
        </w:tc>
      </w:tr>
      <w:tr w:rsidR="0027187D" w:rsidRPr="0081446D" w14:paraId="7A9C396F" w14:textId="77777777" w:rsidTr="0027187D">
        <w:trPr>
          <w:trHeight w:val="240"/>
        </w:trPr>
        <w:tc>
          <w:tcPr>
            <w:tcW w:w="1440" w:type="dxa"/>
          </w:tcPr>
          <w:p w14:paraId="4361334A" w14:textId="73DEC3E8" w:rsidR="0027187D" w:rsidRDefault="0027187D" w:rsidP="00BD0D85">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2026</w:t>
            </w:r>
            <w:r w:rsidR="00AE3076">
              <w:rPr>
                <w:rFonts w:ascii="Calibri" w:hAnsi="Calibri" w:cs="Calibri"/>
                <w:color w:val="000000" w:themeColor="text1"/>
                <w:lang w:bidi="x-none"/>
              </w:rPr>
              <w:t>-2027</w:t>
            </w:r>
          </w:p>
        </w:tc>
        <w:tc>
          <w:tcPr>
            <w:tcW w:w="6570" w:type="dxa"/>
          </w:tcPr>
          <w:p w14:paraId="02F96D3C" w14:textId="77777777" w:rsidR="0027187D" w:rsidRDefault="0027187D" w:rsidP="00BD0D85">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 xml:space="preserve">Rooney-Varga, J. N. (PI), M. Barlow (Co-PI), A. </w:t>
            </w:r>
            <w:proofErr w:type="spellStart"/>
            <w:r>
              <w:rPr>
                <w:rFonts w:ascii="Calibri" w:hAnsi="Calibri" w:cs="Calibri"/>
                <w:color w:val="000000" w:themeColor="text1"/>
                <w:lang w:bidi="x-none"/>
              </w:rPr>
              <w:t>Louhghalam</w:t>
            </w:r>
            <w:proofErr w:type="spellEnd"/>
            <w:r>
              <w:rPr>
                <w:rFonts w:ascii="Calibri" w:hAnsi="Calibri" w:cs="Calibri"/>
                <w:color w:val="000000" w:themeColor="text1"/>
                <w:lang w:bidi="x-none"/>
              </w:rPr>
              <w:t xml:space="preserve"> (Co-PI), T. Franck (Co-PI). Liberty Mutual Insurance Company. </w:t>
            </w:r>
            <w:r w:rsidRPr="0027187D">
              <w:rPr>
                <w:rFonts w:ascii="Calibri" w:hAnsi="Calibri" w:cs="Calibri"/>
                <w:color w:val="000000" w:themeColor="text1"/>
                <w:lang w:bidi="x-none"/>
              </w:rPr>
              <w:t>Climate and energy transition risks to power grid resilience. (Private company).</w:t>
            </w:r>
          </w:p>
        </w:tc>
        <w:tc>
          <w:tcPr>
            <w:tcW w:w="1440" w:type="dxa"/>
          </w:tcPr>
          <w:p w14:paraId="35E057FC" w14:textId="31AFF033" w:rsidR="0027187D" w:rsidRDefault="0027187D" w:rsidP="00BD0D85">
            <w:pPr>
              <w:widowControl w:val="0"/>
              <w:ind w:right="-36"/>
              <w:jc w:val="right"/>
              <w:rPr>
                <w:rFonts w:ascii="Calibri" w:hAnsi="Calibri" w:cs="Calibri"/>
                <w:color w:val="000000" w:themeColor="text1"/>
                <w:lang w:bidi="x-none"/>
              </w:rPr>
            </w:pPr>
            <w:r>
              <w:rPr>
                <w:rFonts w:ascii="Calibri" w:hAnsi="Calibri" w:cs="Calibri"/>
                <w:color w:val="000000" w:themeColor="text1"/>
                <w:lang w:bidi="x-none"/>
              </w:rPr>
              <w:t>$200,000</w:t>
            </w:r>
          </w:p>
        </w:tc>
      </w:tr>
      <w:tr w:rsidR="00ED0484" w:rsidRPr="0081446D" w14:paraId="1D430E6A" w14:textId="77777777" w:rsidTr="00ED0484">
        <w:trPr>
          <w:trHeight w:val="240"/>
        </w:trPr>
        <w:tc>
          <w:tcPr>
            <w:tcW w:w="1440" w:type="dxa"/>
          </w:tcPr>
          <w:p w14:paraId="3CE5B9F7" w14:textId="77777777" w:rsidR="00ED0484" w:rsidRDefault="00ED0484" w:rsidP="00C30228">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2026</w:t>
            </w:r>
          </w:p>
        </w:tc>
        <w:tc>
          <w:tcPr>
            <w:tcW w:w="6570" w:type="dxa"/>
          </w:tcPr>
          <w:p w14:paraId="541C1351" w14:textId="77777777" w:rsidR="00ED0484" w:rsidRDefault="00ED0484" w:rsidP="00C30228">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 xml:space="preserve">Rooney-Varga, J. N. (PI), </w:t>
            </w:r>
            <w:r w:rsidRPr="00ED0484">
              <w:rPr>
                <w:rFonts w:ascii="Calibri" w:hAnsi="Calibri" w:cs="Calibri"/>
                <w:color w:val="000000" w:themeColor="text1"/>
                <w:lang w:bidi="x-none"/>
              </w:rPr>
              <w:t>Mass Save Community Education Grant</w:t>
            </w:r>
            <w:r>
              <w:rPr>
                <w:rFonts w:ascii="Calibri" w:hAnsi="Calibri" w:cs="Calibri"/>
                <w:color w:val="000000" w:themeColor="text1"/>
                <w:lang w:bidi="x-none"/>
              </w:rPr>
              <w:t xml:space="preserve">. </w:t>
            </w:r>
            <w:r w:rsidRPr="00125481">
              <w:rPr>
                <w:rFonts w:ascii="Calibri" w:hAnsi="Calibri" w:cs="Calibri"/>
                <w:color w:val="000000" w:themeColor="text1"/>
                <w:lang w:bidi="x-none"/>
              </w:rPr>
              <w:t>SHARE: Savings and Home Energy Action for Resilience and Equity</w:t>
            </w:r>
          </w:p>
        </w:tc>
        <w:tc>
          <w:tcPr>
            <w:tcW w:w="1440" w:type="dxa"/>
          </w:tcPr>
          <w:p w14:paraId="5E36FB3B" w14:textId="77777777" w:rsidR="00ED0484" w:rsidRDefault="00ED0484" w:rsidP="00C30228">
            <w:pPr>
              <w:widowControl w:val="0"/>
              <w:ind w:right="-36"/>
              <w:jc w:val="right"/>
              <w:rPr>
                <w:rFonts w:ascii="Calibri" w:hAnsi="Calibri" w:cs="Calibri"/>
                <w:color w:val="000000" w:themeColor="text1"/>
                <w:lang w:bidi="x-none"/>
              </w:rPr>
            </w:pPr>
            <w:r w:rsidRPr="00ED0484">
              <w:rPr>
                <w:rFonts w:ascii="Calibri" w:hAnsi="Calibri" w:cs="Calibri"/>
                <w:color w:val="000000" w:themeColor="text1"/>
                <w:lang w:bidi="x-none"/>
              </w:rPr>
              <w:t xml:space="preserve">$24,560, </w:t>
            </w:r>
          </w:p>
          <w:p w14:paraId="541DFB6B" w14:textId="440E8FCB" w:rsidR="00ED0484" w:rsidRPr="00ED0484" w:rsidRDefault="00ED0484" w:rsidP="00C30228">
            <w:pPr>
              <w:widowControl w:val="0"/>
              <w:ind w:right="-36"/>
              <w:jc w:val="right"/>
              <w:rPr>
                <w:rFonts w:ascii="Calibri" w:hAnsi="Calibri" w:cs="Calibri"/>
                <w:color w:val="000000" w:themeColor="text1"/>
                <w:lang w:bidi="x-none"/>
              </w:rPr>
            </w:pPr>
          </w:p>
        </w:tc>
      </w:tr>
    </w:tbl>
    <w:p w14:paraId="15CC0D66" w14:textId="77777777" w:rsidR="003753F6" w:rsidRDefault="003753F6" w:rsidP="00E95046">
      <w:pPr>
        <w:pStyle w:val="Heading4"/>
        <w:keepNext w:val="0"/>
        <w:keepLines w:val="0"/>
        <w:widowControl w:val="0"/>
        <w:rPr>
          <w:rFonts w:ascii="Calibri" w:hAnsi="Calibri" w:cs="Calibri"/>
          <w:b/>
          <w:color w:val="000000" w:themeColor="text1"/>
        </w:rPr>
      </w:pPr>
    </w:p>
    <w:p w14:paraId="064B8C14" w14:textId="77777777" w:rsidR="0027187D" w:rsidRPr="0027187D" w:rsidRDefault="0027187D" w:rsidP="0027187D"/>
    <w:p w14:paraId="085FB447" w14:textId="229052FA" w:rsidR="00E95046" w:rsidRPr="0081446D" w:rsidRDefault="00E95046" w:rsidP="00E95046">
      <w:pPr>
        <w:pStyle w:val="Heading4"/>
        <w:keepNext w:val="0"/>
        <w:keepLines w:val="0"/>
        <w:widowControl w:val="0"/>
        <w:rPr>
          <w:rFonts w:ascii="Calibri" w:hAnsi="Calibri" w:cs="Calibri"/>
          <w:b/>
          <w:color w:val="000000" w:themeColor="text1"/>
        </w:rPr>
      </w:pPr>
      <w:r w:rsidRPr="0081446D">
        <w:rPr>
          <w:rFonts w:ascii="Calibri" w:hAnsi="Calibri" w:cs="Calibri"/>
          <w:b/>
          <w:color w:val="000000" w:themeColor="text1"/>
        </w:rPr>
        <w:t>Pending</w:t>
      </w:r>
    </w:p>
    <w:tbl>
      <w:tblPr>
        <w:tblW w:w="9450" w:type="dxa"/>
        <w:tblLayout w:type="fixed"/>
        <w:tblLook w:val="00A0" w:firstRow="1" w:lastRow="0" w:firstColumn="1" w:lastColumn="0" w:noHBand="0" w:noVBand="0"/>
      </w:tblPr>
      <w:tblGrid>
        <w:gridCol w:w="1440"/>
        <w:gridCol w:w="6570"/>
        <w:gridCol w:w="1440"/>
      </w:tblGrid>
      <w:tr w:rsidR="0027187D" w:rsidRPr="0081446D" w14:paraId="47571FA8" w14:textId="77777777" w:rsidTr="00BD0D85">
        <w:trPr>
          <w:trHeight w:val="240"/>
        </w:trPr>
        <w:tc>
          <w:tcPr>
            <w:tcW w:w="1440" w:type="dxa"/>
          </w:tcPr>
          <w:p w14:paraId="614C0D11" w14:textId="77777777" w:rsidR="0027187D" w:rsidRDefault="0027187D" w:rsidP="00BD0D85">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2026-2030</w:t>
            </w:r>
          </w:p>
        </w:tc>
        <w:tc>
          <w:tcPr>
            <w:tcW w:w="6570" w:type="dxa"/>
          </w:tcPr>
          <w:p w14:paraId="3D9E22B0" w14:textId="77777777" w:rsidR="0027187D" w:rsidRDefault="0027187D" w:rsidP="00BD0D85">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 xml:space="preserve">Rooney-Varga, J. N. (PI), R. O’Mahony (PI), R. </w:t>
            </w:r>
            <w:proofErr w:type="spellStart"/>
            <w:r>
              <w:rPr>
                <w:rFonts w:ascii="Calibri" w:hAnsi="Calibri" w:cs="Calibri"/>
                <w:color w:val="000000" w:themeColor="text1"/>
                <w:lang w:bidi="x-none"/>
              </w:rPr>
              <w:t>Deconto</w:t>
            </w:r>
            <w:proofErr w:type="spellEnd"/>
            <w:r>
              <w:rPr>
                <w:rFonts w:ascii="Calibri" w:hAnsi="Calibri" w:cs="Calibri"/>
                <w:color w:val="000000" w:themeColor="text1"/>
                <w:lang w:bidi="x-none"/>
              </w:rPr>
              <w:t xml:space="preserve"> (co-PI), M. </w:t>
            </w:r>
            <w:proofErr w:type="spellStart"/>
            <w:r>
              <w:rPr>
                <w:rFonts w:ascii="Calibri" w:hAnsi="Calibri" w:cs="Calibri"/>
                <w:color w:val="000000" w:themeColor="text1"/>
                <w:lang w:bidi="x-none"/>
              </w:rPr>
              <w:t>Vicarelli</w:t>
            </w:r>
            <w:proofErr w:type="spellEnd"/>
            <w:r>
              <w:rPr>
                <w:rFonts w:ascii="Calibri" w:hAnsi="Calibri" w:cs="Calibri"/>
                <w:color w:val="000000" w:themeColor="text1"/>
                <w:lang w:bidi="x-none"/>
              </w:rPr>
              <w:t xml:space="preserve"> (Co-PI), G. Fay (co-PI), P. </w:t>
            </w:r>
            <w:proofErr w:type="spellStart"/>
            <w:r>
              <w:rPr>
                <w:rFonts w:ascii="Calibri" w:hAnsi="Calibri" w:cs="Calibri"/>
                <w:color w:val="000000" w:themeColor="text1"/>
                <w:lang w:bidi="x-none"/>
              </w:rPr>
              <w:t>Kirshen</w:t>
            </w:r>
            <w:proofErr w:type="spellEnd"/>
            <w:r>
              <w:rPr>
                <w:rFonts w:ascii="Calibri" w:hAnsi="Calibri" w:cs="Calibri"/>
                <w:color w:val="000000" w:themeColor="text1"/>
                <w:lang w:bidi="x-none"/>
              </w:rPr>
              <w:t xml:space="preserve"> (co-PI), N. </w:t>
            </w:r>
            <w:proofErr w:type="spellStart"/>
            <w:r>
              <w:rPr>
                <w:rFonts w:ascii="Calibri" w:hAnsi="Calibri" w:cs="Calibri"/>
                <w:color w:val="000000" w:themeColor="text1"/>
                <w:lang w:bidi="x-none"/>
              </w:rPr>
              <w:t>Bompoti</w:t>
            </w:r>
            <w:proofErr w:type="spellEnd"/>
            <w:r>
              <w:rPr>
                <w:rFonts w:ascii="Calibri" w:hAnsi="Calibri" w:cs="Calibri"/>
                <w:color w:val="000000" w:themeColor="text1"/>
                <w:lang w:bidi="x-none"/>
              </w:rPr>
              <w:t xml:space="preserve"> (co-PI). Massachusetts Executive Office of Environmental Affairs (EEA). M-CREST: Massachusetts Climate Resilience and Energy System Transformation. </w:t>
            </w:r>
          </w:p>
        </w:tc>
        <w:tc>
          <w:tcPr>
            <w:tcW w:w="1440" w:type="dxa"/>
          </w:tcPr>
          <w:p w14:paraId="76A587C9" w14:textId="77777777" w:rsidR="0027187D" w:rsidRDefault="0027187D" w:rsidP="00BD0D85">
            <w:pPr>
              <w:widowControl w:val="0"/>
              <w:ind w:right="-36"/>
              <w:jc w:val="right"/>
              <w:rPr>
                <w:rFonts w:ascii="Calibri" w:hAnsi="Calibri" w:cs="Calibri"/>
                <w:color w:val="000000" w:themeColor="text1"/>
                <w:lang w:bidi="x-none"/>
              </w:rPr>
            </w:pPr>
            <w:r>
              <w:rPr>
                <w:rFonts w:ascii="Calibri" w:hAnsi="Calibri" w:cs="Calibri"/>
                <w:color w:val="000000" w:themeColor="text1"/>
                <w:lang w:bidi="x-none"/>
              </w:rPr>
              <w:t>$2M, pending.</w:t>
            </w:r>
          </w:p>
        </w:tc>
      </w:tr>
      <w:tr w:rsidR="00ED0484" w14:paraId="3E36BE33" w14:textId="77777777" w:rsidTr="00ED0484">
        <w:trPr>
          <w:trHeight w:val="240"/>
        </w:trPr>
        <w:tc>
          <w:tcPr>
            <w:tcW w:w="1440" w:type="dxa"/>
          </w:tcPr>
          <w:p w14:paraId="31724A9B" w14:textId="77777777" w:rsidR="00ED0484" w:rsidRDefault="00ED0484" w:rsidP="00C30228">
            <w:pPr>
              <w:widowControl w:val="0"/>
              <w:tabs>
                <w:tab w:val="left" w:pos="1440"/>
              </w:tabs>
              <w:rPr>
                <w:rFonts w:ascii="Calibri" w:hAnsi="Calibri" w:cs="Calibri"/>
                <w:color w:val="000000" w:themeColor="text1"/>
                <w:lang w:bidi="x-none"/>
              </w:rPr>
            </w:pPr>
            <w:r>
              <w:rPr>
                <w:rFonts w:ascii="Calibri" w:hAnsi="Calibri" w:cs="Calibri"/>
                <w:color w:val="000000" w:themeColor="text1"/>
                <w:lang w:bidi="x-none"/>
              </w:rPr>
              <w:t>2026-2030</w:t>
            </w:r>
          </w:p>
        </w:tc>
        <w:tc>
          <w:tcPr>
            <w:tcW w:w="6570" w:type="dxa"/>
          </w:tcPr>
          <w:p w14:paraId="08A4E092" w14:textId="77777777" w:rsidR="00ED0484" w:rsidRDefault="00ED0484" w:rsidP="00C30228">
            <w:pPr>
              <w:widowControl w:val="0"/>
              <w:spacing w:after="120"/>
              <w:ind w:right="-43"/>
              <w:rPr>
                <w:rFonts w:ascii="Calibri" w:hAnsi="Calibri" w:cs="Calibri"/>
                <w:color w:val="000000" w:themeColor="text1"/>
                <w:lang w:bidi="x-none"/>
              </w:rPr>
            </w:pPr>
            <w:r>
              <w:rPr>
                <w:rFonts w:ascii="Calibri" w:hAnsi="Calibri" w:cs="Calibri"/>
                <w:color w:val="000000" w:themeColor="text1"/>
                <w:lang w:bidi="x-none"/>
              </w:rPr>
              <w:t xml:space="preserve">Rooney-Varga, J. N. (PI), R. O’Mahony (PI), R. </w:t>
            </w:r>
            <w:proofErr w:type="spellStart"/>
            <w:r>
              <w:rPr>
                <w:rFonts w:ascii="Calibri" w:hAnsi="Calibri" w:cs="Calibri"/>
                <w:color w:val="000000" w:themeColor="text1"/>
                <w:lang w:bidi="x-none"/>
              </w:rPr>
              <w:t>Deconto</w:t>
            </w:r>
            <w:proofErr w:type="spellEnd"/>
            <w:r>
              <w:rPr>
                <w:rFonts w:ascii="Calibri" w:hAnsi="Calibri" w:cs="Calibri"/>
                <w:color w:val="000000" w:themeColor="text1"/>
                <w:lang w:bidi="x-none"/>
              </w:rPr>
              <w:t xml:space="preserve"> (co-PI), M. </w:t>
            </w:r>
            <w:proofErr w:type="spellStart"/>
            <w:r>
              <w:rPr>
                <w:rFonts w:ascii="Calibri" w:hAnsi="Calibri" w:cs="Calibri"/>
                <w:color w:val="000000" w:themeColor="text1"/>
                <w:lang w:bidi="x-none"/>
              </w:rPr>
              <w:t>Vicarelli</w:t>
            </w:r>
            <w:proofErr w:type="spellEnd"/>
            <w:r>
              <w:rPr>
                <w:rFonts w:ascii="Calibri" w:hAnsi="Calibri" w:cs="Calibri"/>
                <w:color w:val="000000" w:themeColor="text1"/>
                <w:lang w:bidi="x-none"/>
              </w:rPr>
              <w:t xml:space="preserve"> (Co-PI), G. Fay (co-PI), P. </w:t>
            </w:r>
            <w:proofErr w:type="spellStart"/>
            <w:r>
              <w:rPr>
                <w:rFonts w:ascii="Calibri" w:hAnsi="Calibri" w:cs="Calibri"/>
                <w:color w:val="000000" w:themeColor="text1"/>
                <w:lang w:bidi="x-none"/>
              </w:rPr>
              <w:t>Kirshen</w:t>
            </w:r>
            <w:proofErr w:type="spellEnd"/>
            <w:r>
              <w:rPr>
                <w:rFonts w:ascii="Calibri" w:hAnsi="Calibri" w:cs="Calibri"/>
                <w:color w:val="000000" w:themeColor="text1"/>
                <w:lang w:bidi="x-none"/>
              </w:rPr>
              <w:t xml:space="preserve"> (co-PI), N. </w:t>
            </w:r>
            <w:proofErr w:type="spellStart"/>
            <w:r>
              <w:rPr>
                <w:rFonts w:ascii="Calibri" w:hAnsi="Calibri" w:cs="Calibri"/>
                <w:color w:val="000000" w:themeColor="text1"/>
                <w:lang w:bidi="x-none"/>
              </w:rPr>
              <w:t>Bompoti</w:t>
            </w:r>
            <w:proofErr w:type="spellEnd"/>
            <w:r>
              <w:rPr>
                <w:rFonts w:ascii="Calibri" w:hAnsi="Calibri" w:cs="Calibri"/>
                <w:color w:val="000000" w:themeColor="text1"/>
                <w:lang w:bidi="x-none"/>
              </w:rPr>
              <w:t xml:space="preserve"> (co-PI). Massachusetts Executive Office of Environmental Affairs (EEA). M-CREST: Massachusetts Climate Resilience and Energy System Transformation. </w:t>
            </w:r>
          </w:p>
        </w:tc>
        <w:tc>
          <w:tcPr>
            <w:tcW w:w="1440" w:type="dxa"/>
          </w:tcPr>
          <w:p w14:paraId="384806B9" w14:textId="2AB2E281" w:rsidR="00ED0484" w:rsidRDefault="00ED0484" w:rsidP="00C30228">
            <w:pPr>
              <w:widowControl w:val="0"/>
              <w:ind w:right="-36"/>
              <w:jc w:val="right"/>
              <w:rPr>
                <w:rFonts w:ascii="Calibri" w:hAnsi="Calibri" w:cs="Calibri"/>
                <w:color w:val="000000" w:themeColor="text1"/>
                <w:lang w:bidi="x-none"/>
              </w:rPr>
            </w:pPr>
            <w:r>
              <w:rPr>
                <w:rFonts w:ascii="Calibri" w:hAnsi="Calibri" w:cs="Calibri"/>
                <w:color w:val="000000" w:themeColor="text1"/>
                <w:lang w:bidi="x-none"/>
              </w:rPr>
              <w:t>$</w:t>
            </w:r>
            <w:r w:rsidR="00D90C35" w:rsidRPr="00D90C35">
              <w:rPr>
                <w:rFonts w:ascii="Calibri" w:hAnsi="Calibri" w:cs="Calibri"/>
                <w:color w:val="000000" w:themeColor="text1"/>
                <w:lang w:bidi="x-none"/>
              </w:rPr>
              <w:t>999,389</w:t>
            </w:r>
            <w:r>
              <w:rPr>
                <w:rFonts w:ascii="Calibri" w:hAnsi="Calibri" w:cs="Calibri"/>
                <w:color w:val="000000" w:themeColor="text1"/>
                <w:lang w:bidi="x-none"/>
              </w:rPr>
              <w:t>, pending.</w:t>
            </w:r>
          </w:p>
        </w:tc>
      </w:tr>
    </w:tbl>
    <w:p w14:paraId="443585C0" w14:textId="77777777" w:rsidR="00ED2116" w:rsidRPr="00ED2116" w:rsidRDefault="00ED2116" w:rsidP="00ED2116">
      <w:pPr>
        <w:widowControl w:val="0"/>
        <w:spacing w:after="120"/>
        <w:rPr>
          <w:rFonts w:ascii="Calibri" w:hAnsi="Calibri" w:cs="Calibri"/>
          <w:b/>
          <w:color w:val="000000" w:themeColor="text1"/>
        </w:rPr>
      </w:pPr>
    </w:p>
    <w:p w14:paraId="23B03F50" w14:textId="7402E22D" w:rsidR="006941A9" w:rsidRPr="00ED2116" w:rsidRDefault="006D0491" w:rsidP="00ED2116">
      <w:pPr>
        <w:pStyle w:val="ListParagraph"/>
        <w:widowControl w:val="0"/>
        <w:numPr>
          <w:ilvl w:val="0"/>
          <w:numId w:val="4"/>
        </w:numPr>
        <w:spacing w:after="120"/>
        <w:rPr>
          <w:rFonts w:ascii="Calibri" w:hAnsi="Calibri" w:cs="Calibri"/>
          <w:b/>
          <w:color w:val="000000" w:themeColor="text1"/>
        </w:rPr>
      </w:pPr>
      <w:r w:rsidRPr="00ED2116">
        <w:rPr>
          <w:rFonts w:ascii="Calibri" w:hAnsi="Calibri" w:cs="Calibri"/>
          <w:b/>
          <w:color w:val="000000" w:themeColor="text1"/>
        </w:rPr>
        <w:t>Academic and Professional Publications</w:t>
      </w:r>
    </w:p>
    <w:p w14:paraId="6B6BDAEA" w14:textId="77777777" w:rsidR="006D0491" w:rsidRPr="0081446D" w:rsidRDefault="006D0491" w:rsidP="006D0491">
      <w:pPr>
        <w:pStyle w:val="ListParagraph"/>
        <w:widowControl w:val="0"/>
        <w:spacing w:after="120"/>
        <w:ind w:left="1080"/>
        <w:rPr>
          <w:rFonts w:ascii="Calibri" w:hAnsi="Calibri" w:cs="Calibri"/>
          <w:b/>
          <w:color w:val="000000" w:themeColor="text1"/>
        </w:rPr>
      </w:pPr>
    </w:p>
    <w:p w14:paraId="3C936D83" w14:textId="7B7BFD8A" w:rsidR="003753F6" w:rsidRPr="003753F6" w:rsidRDefault="006D0491" w:rsidP="003753F6">
      <w:pPr>
        <w:pStyle w:val="ListParagraph"/>
        <w:widowControl w:val="0"/>
        <w:numPr>
          <w:ilvl w:val="1"/>
          <w:numId w:val="4"/>
        </w:numPr>
        <w:spacing w:after="120"/>
        <w:rPr>
          <w:rFonts w:ascii="Calibri" w:hAnsi="Calibri" w:cs="Calibri"/>
          <w:b/>
          <w:color w:val="000000" w:themeColor="text1"/>
        </w:rPr>
      </w:pPr>
      <w:r w:rsidRPr="0081446D">
        <w:rPr>
          <w:rFonts w:ascii="Calibri" w:hAnsi="Calibri" w:cs="Calibri"/>
          <w:b/>
          <w:color w:val="000000" w:themeColor="text1"/>
        </w:rPr>
        <w:t>Peer-reviewed Publications</w:t>
      </w:r>
    </w:p>
    <w:p w14:paraId="44B40D96" w14:textId="77777777" w:rsidR="008B64E8" w:rsidRDefault="008B64E8" w:rsidP="008B64E8">
      <w:pPr>
        <w:pStyle w:val="EndNoteBibliography"/>
        <w:ind w:left="720" w:hanging="720"/>
        <w:rPr>
          <w:noProof/>
        </w:rPr>
      </w:pPr>
    </w:p>
    <w:p w14:paraId="609EF7B5" w14:textId="77777777" w:rsidR="008B64E8" w:rsidRPr="00116989" w:rsidRDefault="008B64E8" w:rsidP="008B64E8">
      <w:pPr>
        <w:pStyle w:val="EndNoteBibliography"/>
        <w:ind w:left="720" w:hanging="720"/>
        <w:rPr>
          <w:noProof/>
        </w:rPr>
      </w:pPr>
    </w:p>
    <w:p w14:paraId="28B70B27" w14:textId="369718EE" w:rsidR="008B64E8" w:rsidRDefault="008B64E8" w:rsidP="008B64E8">
      <w:pPr>
        <w:pStyle w:val="EndNoteBibliography"/>
        <w:ind w:left="720" w:hanging="720"/>
        <w:rPr>
          <w:rFonts w:ascii="Calibri" w:hAnsi="Calibri" w:cs="Calibri"/>
          <w:noProof/>
        </w:rPr>
      </w:pPr>
      <w:r>
        <w:rPr>
          <w:rFonts w:ascii="Calibri" w:hAnsi="Calibri" w:cs="Calibri"/>
          <w:noProof/>
        </w:rPr>
        <w:t xml:space="preserve">2026. </w:t>
      </w:r>
      <w:r w:rsidRPr="008B64E8">
        <w:rPr>
          <w:rFonts w:ascii="Calibri" w:hAnsi="Calibri" w:cs="Calibri"/>
          <w:noProof/>
        </w:rPr>
        <w:t xml:space="preserve">Kapmeier, F., </w:t>
      </w:r>
      <w:r w:rsidRPr="00D90C35">
        <w:rPr>
          <w:rFonts w:ascii="Calibri" w:hAnsi="Calibri" w:cs="Calibri"/>
          <w:b/>
          <w:bCs/>
          <w:noProof/>
        </w:rPr>
        <w:t>Rooney Varga, J. N.,</w:t>
      </w:r>
      <w:r w:rsidRPr="008B64E8">
        <w:rPr>
          <w:rFonts w:ascii="Calibri" w:hAnsi="Calibri" w:cs="Calibri"/>
          <w:noProof/>
        </w:rPr>
        <w:t xml:space="preserve"> Jones, A. P., &amp; Sterman, J. D. (In press). The Interactive En-ROADS Climate Policy Simulator: Leveraging Systems Thinking for Climate Action and Sustainability. In M. Schwaninger &amp; A. Espinosa (Eds.), </w:t>
      </w:r>
      <w:r w:rsidRPr="008B64E8">
        <w:rPr>
          <w:rFonts w:ascii="Calibri" w:hAnsi="Calibri" w:cs="Calibri"/>
          <w:i/>
          <w:noProof/>
        </w:rPr>
        <w:t>Mastering Complexity, Achieving Sustainability</w:t>
      </w:r>
      <w:r w:rsidRPr="008B64E8">
        <w:rPr>
          <w:rFonts w:ascii="Calibri" w:hAnsi="Calibri" w:cs="Calibri"/>
          <w:noProof/>
        </w:rPr>
        <w:t>. Edward Elgar Publishing Ltd.</w:t>
      </w:r>
    </w:p>
    <w:p w14:paraId="62D35484" w14:textId="77777777" w:rsidR="00754218" w:rsidRDefault="00754218" w:rsidP="00754218">
      <w:pPr>
        <w:pStyle w:val="EndNoteBibliography"/>
        <w:ind w:left="720" w:hanging="720"/>
        <w:rPr>
          <w:rFonts w:ascii="Calibri" w:hAnsi="Calibri" w:cs="Calibri"/>
          <w:noProof/>
        </w:rPr>
      </w:pPr>
    </w:p>
    <w:p w14:paraId="5D601DCE" w14:textId="58A46A83" w:rsidR="00754218" w:rsidRPr="008B64E8" w:rsidRDefault="00D90C35" w:rsidP="00754218">
      <w:pPr>
        <w:pStyle w:val="EndNoteBibliography"/>
        <w:ind w:left="720" w:hanging="720"/>
        <w:rPr>
          <w:rFonts w:ascii="Calibri" w:hAnsi="Calibri" w:cs="Calibri"/>
          <w:noProof/>
        </w:rPr>
      </w:pPr>
      <w:r>
        <w:rPr>
          <w:rFonts w:ascii="Calibri" w:hAnsi="Calibri" w:cs="Calibri"/>
          <w:noProof/>
        </w:rPr>
        <w:t xml:space="preserve">2026. </w:t>
      </w:r>
      <w:r w:rsidR="00754218" w:rsidRPr="00D90C35">
        <w:rPr>
          <w:rFonts w:ascii="Calibri" w:hAnsi="Calibri" w:cs="Calibri"/>
          <w:b/>
          <w:bCs/>
          <w:noProof/>
        </w:rPr>
        <w:t>Rooney-Varga, J. N.,</w:t>
      </w:r>
      <w:r w:rsidR="00754218" w:rsidRPr="008B64E8">
        <w:rPr>
          <w:rFonts w:ascii="Calibri" w:hAnsi="Calibri" w:cs="Calibri"/>
          <w:noProof/>
        </w:rPr>
        <w:t xml:space="preserve"> Cheney, L., Coleman, R. L., Jones, A. P., Newsome, P., Noiseux, K., Kapmeier, F., Patten, B., Rath, K., &amp; Sterman, J. D. Interactive simulation with En-ROADS spurs climate action among professionals and leaders. </w:t>
      </w:r>
      <w:r w:rsidR="00754218" w:rsidRPr="008B64E8">
        <w:rPr>
          <w:rFonts w:ascii="Calibri" w:hAnsi="Calibri" w:cs="Calibri"/>
          <w:i/>
          <w:noProof/>
        </w:rPr>
        <w:t>npj Climate Action</w:t>
      </w:r>
      <w:r w:rsidR="00754218">
        <w:rPr>
          <w:rFonts w:ascii="Calibri" w:hAnsi="Calibri" w:cs="Calibri"/>
          <w:i/>
          <w:noProof/>
        </w:rPr>
        <w:t>, 5</w:t>
      </w:r>
      <w:r w:rsidR="00754218" w:rsidRPr="008B64E8">
        <w:rPr>
          <w:rFonts w:ascii="Calibri" w:hAnsi="Calibri" w:cs="Calibri"/>
          <w:noProof/>
        </w:rPr>
        <w:t xml:space="preserve">(1), </w:t>
      </w:r>
      <w:r w:rsidR="00754218">
        <w:rPr>
          <w:rFonts w:ascii="Calibri" w:hAnsi="Calibri" w:cs="Calibri"/>
          <w:noProof/>
        </w:rPr>
        <w:t>36</w:t>
      </w:r>
      <w:r w:rsidR="00754218" w:rsidRPr="008B64E8">
        <w:rPr>
          <w:rFonts w:ascii="Calibri" w:hAnsi="Calibri" w:cs="Calibri"/>
          <w:noProof/>
        </w:rPr>
        <w:t xml:space="preserve">. </w:t>
      </w:r>
      <w:hyperlink r:id="rId9" w:history="1">
        <w:r w:rsidR="00754218" w:rsidRPr="00216D9A">
          <w:rPr>
            <w:rStyle w:val="Hyperlink"/>
            <w:rFonts w:ascii="Calibri" w:hAnsi="Calibri" w:cs="Calibri"/>
            <w:noProof/>
          </w:rPr>
          <w:t>https://doi.org/10.1038/s44168-026-00348-4</w:t>
        </w:r>
      </w:hyperlink>
      <w:r w:rsidR="00754218">
        <w:rPr>
          <w:rFonts w:ascii="Calibri" w:hAnsi="Calibri" w:cs="Calibri"/>
          <w:noProof/>
        </w:rPr>
        <w:t xml:space="preserve">. </w:t>
      </w:r>
    </w:p>
    <w:p w14:paraId="55109D19" w14:textId="77777777" w:rsidR="008B64E8" w:rsidRPr="008B64E8" w:rsidRDefault="008B64E8" w:rsidP="008B64E8">
      <w:pPr>
        <w:pStyle w:val="EndNoteBibliography"/>
        <w:ind w:left="720" w:hanging="720"/>
        <w:rPr>
          <w:rFonts w:ascii="Calibri" w:hAnsi="Calibri" w:cs="Calibri"/>
          <w:noProof/>
        </w:rPr>
      </w:pPr>
    </w:p>
    <w:p w14:paraId="4A7A08C3" w14:textId="10721F8B" w:rsidR="008B64E8" w:rsidRPr="008B64E8" w:rsidRDefault="008B64E8" w:rsidP="008B64E8">
      <w:pPr>
        <w:pStyle w:val="EndNoteBibliography"/>
        <w:ind w:left="720" w:hanging="720"/>
        <w:rPr>
          <w:rFonts w:ascii="Calibri" w:hAnsi="Calibri" w:cs="Calibri"/>
          <w:noProof/>
        </w:rPr>
      </w:pPr>
      <w:r>
        <w:rPr>
          <w:rFonts w:ascii="Calibri" w:hAnsi="Calibri" w:cs="Calibri"/>
          <w:noProof/>
        </w:rPr>
        <w:t xml:space="preserve">2025. </w:t>
      </w:r>
      <w:r w:rsidRPr="00D90C35">
        <w:rPr>
          <w:rFonts w:ascii="Calibri" w:hAnsi="Calibri" w:cs="Calibri"/>
          <w:b/>
          <w:bCs/>
          <w:noProof/>
        </w:rPr>
        <w:t>Rooney-Varga, J. N.,</w:t>
      </w:r>
      <w:r w:rsidRPr="008B64E8">
        <w:rPr>
          <w:rFonts w:ascii="Calibri" w:hAnsi="Calibri" w:cs="Calibri"/>
          <w:noProof/>
        </w:rPr>
        <w:t xml:space="preserve"> Coleman, R. L., Jones, A. P., Kapmeier, F., Newsome, P., Noiseux, K., Patten, B., Rath, K., &amp; Sterman, J. D. (2025). Interactive role-play with climate policy simulation can motivate evidence-based climate action. </w:t>
      </w:r>
      <w:r w:rsidRPr="008B64E8">
        <w:rPr>
          <w:rFonts w:ascii="Calibri" w:hAnsi="Calibri" w:cs="Calibri"/>
          <w:i/>
          <w:noProof/>
        </w:rPr>
        <w:t>Communications Earth &amp; Environment</w:t>
      </w:r>
      <w:r w:rsidRPr="008B64E8">
        <w:rPr>
          <w:rFonts w:ascii="Calibri" w:hAnsi="Calibri" w:cs="Calibri"/>
          <w:noProof/>
        </w:rPr>
        <w:t>,</w:t>
      </w:r>
      <w:r w:rsidRPr="008B64E8">
        <w:rPr>
          <w:rFonts w:ascii="Calibri" w:hAnsi="Calibri" w:cs="Calibri"/>
          <w:i/>
          <w:noProof/>
        </w:rPr>
        <w:t xml:space="preserve"> 6</w:t>
      </w:r>
      <w:r w:rsidRPr="008B64E8">
        <w:rPr>
          <w:rFonts w:ascii="Calibri" w:hAnsi="Calibri" w:cs="Calibri"/>
          <w:noProof/>
        </w:rPr>
        <w:t xml:space="preserve">(1), 769. </w:t>
      </w:r>
      <w:hyperlink r:id="rId10" w:history="1">
        <w:r w:rsidRPr="008B64E8">
          <w:rPr>
            <w:rStyle w:val="Hyperlink"/>
            <w:rFonts w:ascii="Calibri" w:hAnsi="Calibri" w:cs="Calibri"/>
            <w:noProof/>
          </w:rPr>
          <w:t>https://doi.org/10.1038/s43247-025-02744-w</w:t>
        </w:r>
      </w:hyperlink>
      <w:r w:rsidRPr="008B64E8">
        <w:rPr>
          <w:rFonts w:ascii="Calibri" w:hAnsi="Calibri" w:cs="Calibri"/>
          <w:noProof/>
        </w:rPr>
        <w:t xml:space="preserve">. </w:t>
      </w:r>
    </w:p>
    <w:p w14:paraId="46AEEF71" w14:textId="77777777" w:rsidR="008B64E8" w:rsidRPr="008B64E8" w:rsidRDefault="008B64E8" w:rsidP="008B64E8">
      <w:pPr>
        <w:spacing w:line="276" w:lineRule="auto"/>
        <w:rPr>
          <w:rFonts w:ascii="Calibri" w:hAnsi="Calibri" w:cs="Calibri"/>
        </w:rPr>
      </w:pPr>
    </w:p>
    <w:p w14:paraId="40248A48" w14:textId="2CFCBFFD" w:rsidR="008B64E8" w:rsidRPr="008B64E8" w:rsidRDefault="008B64E8" w:rsidP="008B64E8">
      <w:pPr>
        <w:pStyle w:val="EndNoteBibliography"/>
        <w:ind w:left="720" w:hanging="720"/>
        <w:rPr>
          <w:rFonts w:ascii="Calibri" w:hAnsi="Calibri" w:cs="Calibri"/>
          <w:noProof/>
        </w:rPr>
      </w:pPr>
      <w:r>
        <w:rPr>
          <w:rFonts w:ascii="Calibri" w:hAnsi="Calibri" w:cs="Calibri"/>
          <w:noProof/>
        </w:rPr>
        <w:t xml:space="preserve">2025. </w:t>
      </w:r>
      <w:r w:rsidRPr="00D90C35">
        <w:rPr>
          <w:rFonts w:ascii="Calibri" w:hAnsi="Calibri" w:cs="Calibri"/>
          <w:b/>
          <w:bCs/>
          <w:noProof/>
        </w:rPr>
        <w:t>Rooney-Varga, J. N.,</w:t>
      </w:r>
      <w:r w:rsidRPr="008B64E8">
        <w:rPr>
          <w:rFonts w:ascii="Calibri" w:hAnsi="Calibri" w:cs="Calibri"/>
          <w:noProof/>
        </w:rPr>
        <w:t xml:space="preserve"> Coleman, R., Jones, A. P., Kapmeier, F., Newsome, P., Noiseux, K., Patten, B., Rath, K., &amp; Sterman, J. D. (2025). </w:t>
      </w:r>
      <w:r w:rsidRPr="008B64E8">
        <w:rPr>
          <w:rFonts w:ascii="Calibri" w:hAnsi="Calibri" w:cs="Calibri"/>
          <w:i/>
          <w:noProof/>
        </w:rPr>
        <w:t>Interactive role-play with climate policy simulation can motivate evidence-based climate action: Survey data</w:t>
      </w:r>
      <w:r w:rsidRPr="008B64E8">
        <w:rPr>
          <w:rFonts w:ascii="Calibri" w:hAnsi="Calibri" w:cs="Calibri"/>
          <w:noProof/>
        </w:rPr>
        <w:t xml:space="preserve"> (</w:t>
      </w:r>
      <w:hyperlink r:id="rId11" w:history="1">
        <w:r w:rsidRPr="008B64E8">
          <w:rPr>
            <w:rStyle w:val="Hyperlink"/>
            <w:rFonts w:ascii="Calibri" w:hAnsi="Calibri" w:cs="Calibri"/>
            <w:noProof/>
          </w:rPr>
          <w:t>https://doi.org/https://doi.org/10.6084/m9.figshare.29901410.v1</w:t>
        </w:r>
      </w:hyperlink>
      <w:r w:rsidRPr="008B64E8">
        <w:rPr>
          <w:rFonts w:ascii="Calibri" w:hAnsi="Calibri" w:cs="Calibri"/>
          <w:noProof/>
        </w:rPr>
        <w:t>.</w:t>
      </w:r>
    </w:p>
    <w:p w14:paraId="480149B9" w14:textId="77777777" w:rsidR="003753F6" w:rsidRPr="00DE0317" w:rsidRDefault="003753F6" w:rsidP="008B64E8">
      <w:pPr>
        <w:rPr>
          <w:rFonts w:ascii="Calibri" w:hAnsi="Calibri" w:cs="Calibri"/>
          <w:b/>
          <w:i/>
          <w:iCs/>
          <w:color w:val="000000" w:themeColor="text1"/>
        </w:rPr>
      </w:pPr>
    </w:p>
    <w:p w14:paraId="5F2A928D" w14:textId="5A099484" w:rsidR="00DE0317" w:rsidRDefault="003753F6" w:rsidP="00906855">
      <w:pPr>
        <w:ind w:left="720" w:hanging="720"/>
        <w:rPr>
          <w:rFonts w:ascii="Calibri" w:hAnsi="Calibri" w:cs="Calibri"/>
          <w:bCs/>
          <w:i/>
          <w:iCs/>
          <w:color w:val="000000" w:themeColor="text1"/>
        </w:rPr>
      </w:pPr>
      <w:r>
        <w:rPr>
          <w:rFonts w:ascii="Calibri" w:hAnsi="Calibri" w:cs="Calibri"/>
          <w:bCs/>
          <w:color w:val="000000" w:themeColor="text1"/>
        </w:rPr>
        <w:t>2024</w:t>
      </w:r>
      <w:r w:rsidR="00DE0317">
        <w:rPr>
          <w:rFonts w:ascii="Calibri" w:hAnsi="Calibri" w:cs="Calibri"/>
          <w:bCs/>
          <w:color w:val="000000" w:themeColor="text1"/>
        </w:rPr>
        <w:t>.</w:t>
      </w:r>
      <w:r w:rsidR="00DE0317">
        <w:rPr>
          <w:rFonts w:ascii="Calibri" w:hAnsi="Calibri" w:cs="Calibri"/>
          <w:b/>
          <w:color w:val="000000" w:themeColor="text1"/>
        </w:rPr>
        <w:t xml:space="preserve"> </w:t>
      </w:r>
      <w:r w:rsidRPr="003753F6">
        <w:rPr>
          <w:b/>
          <w:bCs/>
          <w:noProof/>
        </w:rPr>
        <w:t>Rooney-Varga, J. N.,</w:t>
      </w:r>
      <w:r w:rsidRPr="00A10FD0">
        <w:rPr>
          <w:noProof/>
        </w:rPr>
        <w:t xml:space="preserve"> Kapmeier, F., Henderson, C. &amp; Ford, D. N. Community-based propagation to scale up educational innovations in sustainability. </w:t>
      </w:r>
      <w:r w:rsidRPr="00A10FD0">
        <w:rPr>
          <w:i/>
          <w:noProof/>
        </w:rPr>
        <w:t>Nature Sustainability</w:t>
      </w:r>
      <w:r w:rsidRPr="00A10FD0">
        <w:rPr>
          <w:noProof/>
        </w:rPr>
        <w:t>, doi:10.1038/s41893-024-01446-z</w:t>
      </w:r>
      <w:r>
        <w:rPr>
          <w:noProof/>
        </w:rPr>
        <w:t>.</w:t>
      </w:r>
    </w:p>
    <w:p w14:paraId="47FAFDAA" w14:textId="77777777" w:rsidR="00DE0317" w:rsidRPr="00DE0317" w:rsidRDefault="00DE0317" w:rsidP="00906855">
      <w:pPr>
        <w:ind w:left="720" w:hanging="720"/>
        <w:rPr>
          <w:rFonts w:ascii="Calibri" w:hAnsi="Calibri" w:cs="Calibri"/>
          <w:b/>
          <w:i/>
          <w:iCs/>
          <w:color w:val="000000" w:themeColor="text1"/>
        </w:rPr>
      </w:pPr>
    </w:p>
    <w:p w14:paraId="29C484AA" w14:textId="7D7F8C1C" w:rsidR="00906855" w:rsidRDefault="00906855" w:rsidP="00906855">
      <w:pPr>
        <w:ind w:left="720" w:hanging="720"/>
        <w:rPr>
          <w:rFonts w:ascii="Calibri" w:hAnsi="Calibri" w:cs="Calibri"/>
          <w:color w:val="000000" w:themeColor="text1"/>
        </w:rPr>
      </w:pPr>
      <w:r>
        <w:rPr>
          <w:rFonts w:ascii="Calibri" w:hAnsi="Calibri" w:cs="Calibri"/>
          <w:color w:val="000000" w:themeColor="text1"/>
        </w:rPr>
        <w:t xml:space="preserve">2022. </w:t>
      </w:r>
      <w:r w:rsidRPr="00906855">
        <w:rPr>
          <w:rFonts w:ascii="Calibri" w:hAnsi="Calibri" w:cs="Calibri"/>
          <w:color w:val="000000" w:themeColor="text1"/>
        </w:rPr>
        <w:t>Bhowmik, A., M. S. McCaffrey and J</w:t>
      </w:r>
      <w:r w:rsidRPr="00D90C35">
        <w:rPr>
          <w:rFonts w:ascii="Calibri" w:hAnsi="Calibri" w:cs="Calibri"/>
          <w:b/>
          <w:bCs/>
          <w:color w:val="000000" w:themeColor="text1"/>
        </w:rPr>
        <w:t>.</w:t>
      </w:r>
      <w:r w:rsidR="00D90C35" w:rsidRPr="00D90C35">
        <w:rPr>
          <w:rFonts w:ascii="Calibri" w:hAnsi="Calibri" w:cs="Calibri"/>
          <w:b/>
          <w:bCs/>
          <w:color w:val="000000" w:themeColor="text1"/>
        </w:rPr>
        <w:t>N.</w:t>
      </w:r>
      <w:r w:rsidRPr="00D90C35">
        <w:rPr>
          <w:rFonts w:ascii="Calibri" w:hAnsi="Calibri" w:cs="Calibri"/>
          <w:b/>
          <w:bCs/>
          <w:color w:val="000000" w:themeColor="text1"/>
        </w:rPr>
        <w:t xml:space="preserve"> Rooney Varga</w:t>
      </w:r>
      <w:r w:rsidRPr="00906855">
        <w:rPr>
          <w:rFonts w:ascii="Calibri" w:hAnsi="Calibri" w:cs="Calibri"/>
          <w:color w:val="000000" w:themeColor="text1"/>
        </w:rPr>
        <w:t xml:space="preserve">. "From climate endgame to climate long game." </w:t>
      </w:r>
      <w:r w:rsidRPr="00906855">
        <w:rPr>
          <w:rFonts w:ascii="Calibri" w:hAnsi="Calibri" w:cs="Calibri"/>
          <w:i/>
          <w:iCs/>
          <w:color w:val="000000" w:themeColor="text1"/>
        </w:rPr>
        <w:t>Proceedings of the National Academy of Sciences</w:t>
      </w:r>
      <w:r w:rsidRPr="00906855">
        <w:rPr>
          <w:rFonts w:ascii="Calibri" w:hAnsi="Calibri" w:cs="Calibri"/>
          <w:color w:val="000000" w:themeColor="text1"/>
        </w:rPr>
        <w:t xml:space="preserve"> 119(45): e2214975119.</w:t>
      </w:r>
    </w:p>
    <w:p w14:paraId="1E7BC7F5" w14:textId="77777777" w:rsidR="00906855" w:rsidRDefault="00906855" w:rsidP="00906855">
      <w:pPr>
        <w:ind w:left="720" w:hanging="720"/>
        <w:rPr>
          <w:rFonts w:ascii="Calibri" w:hAnsi="Calibri" w:cs="Calibri"/>
          <w:color w:val="000000" w:themeColor="text1"/>
        </w:rPr>
      </w:pPr>
    </w:p>
    <w:p w14:paraId="79813B62" w14:textId="403E1BFD" w:rsidR="00584B6D" w:rsidRPr="00584B6D" w:rsidRDefault="00584B6D" w:rsidP="00FE105C">
      <w:pPr>
        <w:spacing w:after="120"/>
        <w:ind w:left="720" w:hanging="720"/>
        <w:rPr>
          <w:rFonts w:ascii="Calibri" w:hAnsi="Calibri" w:cs="Calibri"/>
          <w:color w:val="000000" w:themeColor="text1"/>
        </w:rPr>
      </w:pPr>
      <w:r w:rsidRPr="00584B6D">
        <w:rPr>
          <w:rFonts w:ascii="Calibri" w:hAnsi="Calibri" w:cs="Calibri"/>
          <w:color w:val="000000" w:themeColor="text1"/>
        </w:rPr>
        <w:t>2022. Hensel</w:t>
      </w:r>
      <w:r>
        <w:rPr>
          <w:rFonts w:ascii="Calibri" w:hAnsi="Calibri" w:cs="Calibri"/>
          <w:color w:val="000000" w:themeColor="text1"/>
        </w:rPr>
        <w:t>,</w:t>
      </w:r>
      <w:r w:rsidRPr="00584B6D">
        <w:rPr>
          <w:rFonts w:ascii="Calibri" w:hAnsi="Calibri" w:cs="Calibri"/>
          <w:color w:val="000000" w:themeColor="text1"/>
        </w:rPr>
        <w:t xml:space="preserve"> M</w:t>
      </w:r>
      <w:r>
        <w:rPr>
          <w:rFonts w:ascii="Calibri" w:hAnsi="Calibri" w:cs="Calibri"/>
          <w:color w:val="000000" w:themeColor="text1"/>
        </w:rPr>
        <w:t>.</w:t>
      </w:r>
      <w:r w:rsidRPr="00584B6D">
        <w:rPr>
          <w:rFonts w:ascii="Calibri" w:hAnsi="Calibri" w:cs="Calibri"/>
          <w:color w:val="000000" w:themeColor="text1"/>
        </w:rPr>
        <w:t>, Bryan</w:t>
      </w:r>
      <w:r>
        <w:rPr>
          <w:rFonts w:ascii="Calibri" w:hAnsi="Calibri" w:cs="Calibri"/>
          <w:color w:val="000000" w:themeColor="text1"/>
        </w:rPr>
        <w:t>,</w:t>
      </w:r>
      <w:r w:rsidRPr="00584B6D">
        <w:rPr>
          <w:rFonts w:ascii="Calibri" w:hAnsi="Calibri" w:cs="Calibri"/>
          <w:color w:val="000000" w:themeColor="text1"/>
        </w:rPr>
        <w:t xml:space="preserve"> J</w:t>
      </w:r>
      <w:r>
        <w:rPr>
          <w:rFonts w:ascii="Calibri" w:hAnsi="Calibri" w:cs="Calibri"/>
          <w:color w:val="000000" w:themeColor="text1"/>
        </w:rPr>
        <w:t>.</w:t>
      </w:r>
      <w:r w:rsidRPr="00584B6D">
        <w:rPr>
          <w:rFonts w:ascii="Calibri" w:hAnsi="Calibri" w:cs="Calibri"/>
          <w:color w:val="000000" w:themeColor="text1"/>
        </w:rPr>
        <w:t>, McCarthy</w:t>
      </w:r>
      <w:r>
        <w:rPr>
          <w:rFonts w:ascii="Calibri" w:hAnsi="Calibri" w:cs="Calibri"/>
          <w:color w:val="000000" w:themeColor="text1"/>
        </w:rPr>
        <w:t>,</w:t>
      </w:r>
      <w:r w:rsidRPr="00584B6D">
        <w:rPr>
          <w:rFonts w:ascii="Calibri" w:hAnsi="Calibri" w:cs="Calibri"/>
          <w:color w:val="000000" w:themeColor="text1"/>
        </w:rPr>
        <w:t xml:space="preserve"> C</w:t>
      </w:r>
      <w:r>
        <w:rPr>
          <w:rFonts w:ascii="Calibri" w:hAnsi="Calibri" w:cs="Calibri"/>
          <w:color w:val="000000" w:themeColor="text1"/>
        </w:rPr>
        <w:t>.</w:t>
      </w:r>
      <w:r w:rsidRPr="00584B6D">
        <w:rPr>
          <w:rFonts w:ascii="Calibri" w:hAnsi="Calibri" w:cs="Calibri"/>
          <w:color w:val="000000" w:themeColor="text1"/>
        </w:rPr>
        <w:t>, McNeal</w:t>
      </w:r>
      <w:r>
        <w:rPr>
          <w:rFonts w:ascii="Calibri" w:hAnsi="Calibri" w:cs="Calibri"/>
          <w:color w:val="000000" w:themeColor="text1"/>
        </w:rPr>
        <w:t>,</w:t>
      </w:r>
      <w:r w:rsidRPr="00584B6D">
        <w:rPr>
          <w:rFonts w:ascii="Calibri" w:hAnsi="Calibri" w:cs="Calibri"/>
          <w:color w:val="000000" w:themeColor="text1"/>
        </w:rPr>
        <w:t xml:space="preserve"> K</w:t>
      </w:r>
      <w:r>
        <w:rPr>
          <w:rFonts w:ascii="Calibri" w:hAnsi="Calibri" w:cs="Calibri"/>
          <w:color w:val="000000" w:themeColor="text1"/>
        </w:rPr>
        <w:t>.</w:t>
      </w:r>
      <w:r w:rsidRPr="00584B6D">
        <w:rPr>
          <w:rFonts w:ascii="Calibri" w:hAnsi="Calibri" w:cs="Calibri"/>
          <w:color w:val="000000" w:themeColor="text1"/>
        </w:rPr>
        <w:t xml:space="preserve">, </w:t>
      </w:r>
      <w:proofErr w:type="spellStart"/>
      <w:r w:rsidRPr="00584B6D">
        <w:rPr>
          <w:rFonts w:ascii="Calibri" w:hAnsi="Calibri" w:cs="Calibri"/>
          <w:color w:val="000000" w:themeColor="text1"/>
        </w:rPr>
        <w:t>Norfles</w:t>
      </w:r>
      <w:proofErr w:type="spellEnd"/>
      <w:r>
        <w:rPr>
          <w:rFonts w:ascii="Calibri" w:hAnsi="Calibri" w:cs="Calibri"/>
          <w:color w:val="000000" w:themeColor="text1"/>
        </w:rPr>
        <w:t>,</w:t>
      </w:r>
      <w:r w:rsidRPr="00584B6D">
        <w:rPr>
          <w:rFonts w:ascii="Calibri" w:hAnsi="Calibri" w:cs="Calibri"/>
          <w:color w:val="000000" w:themeColor="text1"/>
        </w:rPr>
        <w:t xml:space="preserve"> N</w:t>
      </w:r>
      <w:r>
        <w:rPr>
          <w:rFonts w:ascii="Calibri" w:hAnsi="Calibri" w:cs="Calibri"/>
          <w:color w:val="000000" w:themeColor="text1"/>
        </w:rPr>
        <w:t>.</w:t>
      </w:r>
      <w:r w:rsidRPr="00584B6D">
        <w:rPr>
          <w:rFonts w:ascii="Calibri" w:hAnsi="Calibri" w:cs="Calibri"/>
          <w:color w:val="000000" w:themeColor="text1"/>
        </w:rPr>
        <w:t>, Rath</w:t>
      </w:r>
      <w:r>
        <w:rPr>
          <w:rFonts w:ascii="Calibri" w:hAnsi="Calibri" w:cs="Calibri"/>
          <w:color w:val="000000" w:themeColor="text1"/>
        </w:rPr>
        <w:t>,</w:t>
      </w:r>
      <w:r w:rsidRPr="00584B6D">
        <w:rPr>
          <w:rFonts w:ascii="Calibri" w:hAnsi="Calibri" w:cs="Calibri"/>
          <w:color w:val="000000" w:themeColor="text1"/>
        </w:rPr>
        <w:t xml:space="preserve"> K</w:t>
      </w:r>
      <w:r>
        <w:rPr>
          <w:rFonts w:ascii="Calibri" w:hAnsi="Calibri" w:cs="Calibri"/>
          <w:color w:val="000000" w:themeColor="text1"/>
        </w:rPr>
        <w:t>.</w:t>
      </w:r>
      <w:r w:rsidRPr="00584B6D">
        <w:rPr>
          <w:rFonts w:ascii="Calibri" w:hAnsi="Calibri" w:cs="Calibri"/>
          <w:color w:val="000000" w:themeColor="text1"/>
        </w:rPr>
        <w:t xml:space="preserve">, </w:t>
      </w:r>
      <w:r w:rsidRPr="00584B6D">
        <w:rPr>
          <w:rFonts w:ascii="Calibri" w:hAnsi="Calibri" w:cs="Calibri"/>
          <w:b/>
          <w:bCs/>
          <w:color w:val="000000" w:themeColor="text1"/>
        </w:rPr>
        <w:t>Rooney-Varga</w:t>
      </w:r>
      <w:r w:rsidRPr="00011A70">
        <w:rPr>
          <w:rFonts w:ascii="Calibri" w:hAnsi="Calibri" w:cs="Calibri"/>
          <w:b/>
          <w:bCs/>
          <w:color w:val="000000" w:themeColor="text1"/>
        </w:rPr>
        <w:t>,</w:t>
      </w:r>
      <w:r w:rsidRPr="00584B6D">
        <w:rPr>
          <w:rFonts w:ascii="Calibri" w:hAnsi="Calibri" w:cs="Calibri"/>
          <w:b/>
          <w:bCs/>
          <w:color w:val="000000" w:themeColor="text1"/>
        </w:rPr>
        <w:t xml:space="preserve"> </w:t>
      </w:r>
      <w:proofErr w:type="gramStart"/>
      <w:r w:rsidRPr="00584B6D">
        <w:rPr>
          <w:rFonts w:ascii="Calibri" w:hAnsi="Calibri" w:cs="Calibri"/>
          <w:b/>
          <w:bCs/>
          <w:color w:val="000000" w:themeColor="text1"/>
        </w:rPr>
        <w:t>J</w:t>
      </w:r>
      <w:r w:rsidRPr="00011A70">
        <w:rPr>
          <w:rFonts w:ascii="Calibri" w:hAnsi="Calibri" w:cs="Calibri"/>
          <w:b/>
          <w:bCs/>
          <w:color w:val="000000" w:themeColor="text1"/>
        </w:rPr>
        <w:t>.</w:t>
      </w:r>
      <w:r w:rsidRPr="00584B6D">
        <w:rPr>
          <w:rFonts w:ascii="Calibri" w:hAnsi="Calibri" w:cs="Calibri"/>
          <w:b/>
          <w:bCs/>
          <w:color w:val="000000" w:themeColor="text1"/>
        </w:rPr>
        <w:t>N</w:t>
      </w:r>
      <w:r w:rsidRPr="00011A70">
        <w:rPr>
          <w:rFonts w:ascii="Calibri" w:hAnsi="Calibri" w:cs="Calibri"/>
          <w:b/>
          <w:bCs/>
          <w:color w:val="000000" w:themeColor="text1"/>
        </w:rPr>
        <w:t>.</w:t>
      </w:r>
      <w:r w:rsidRPr="00584B6D">
        <w:rPr>
          <w:rFonts w:ascii="Calibri" w:hAnsi="Calibri" w:cs="Calibri"/>
          <w:b/>
          <w:bCs/>
          <w:color w:val="000000" w:themeColor="text1"/>
        </w:rPr>
        <w:t>.</w:t>
      </w:r>
      <w:proofErr w:type="gramEnd"/>
      <w:r w:rsidRPr="00584B6D">
        <w:rPr>
          <w:rFonts w:ascii="Calibri" w:hAnsi="Calibri" w:cs="Calibri"/>
          <w:color w:val="000000" w:themeColor="text1"/>
        </w:rPr>
        <w:t xml:space="preserve"> Participatory approaches enhance a sense of urgency and collective efficacy about climate change: Qualitative evidence from the world climate simulation. </w:t>
      </w:r>
      <w:r w:rsidRPr="00584B6D">
        <w:rPr>
          <w:rFonts w:ascii="Calibri" w:hAnsi="Calibri" w:cs="Calibri"/>
          <w:i/>
          <w:iCs/>
          <w:color w:val="000000" w:themeColor="text1"/>
        </w:rPr>
        <w:t>Journal of Geoscience Education</w:t>
      </w:r>
      <w:r w:rsidRPr="00584B6D">
        <w:rPr>
          <w:rFonts w:ascii="Calibri" w:hAnsi="Calibri" w:cs="Calibri"/>
          <w:color w:val="000000" w:themeColor="text1"/>
        </w:rPr>
        <w:t>. 2022:1-15. 10.1080/10899995.2022.2066927</w:t>
      </w:r>
    </w:p>
    <w:p w14:paraId="6DD0295E" w14:textId="6907ED3C" w:rsidR="00584B6D" w:rsidRPr="00584B6D" w:rsidRDefault="00584B6D" w:rsidP="00011A70">
      <w:pPr>
        <w:spacing w:after="120"/>
        <w:ind w:left="720" w:hanging="720"/>
        <w:rPr>
          <w:rFonts w:ascii="Calibri" w:hAnsi="Calibri" w:cs="Calibri"/>
          <w:color w:val="000000" w:themeColor="text1"/>
        </w:rPr>
      </w:pPr>
      <w:r w:rsidRPr="00584B6D">
        <w:rPr>
          <w:rFonts w:ascii="Calibri" w:hAnsi="Calibri" w:cs="Calibri"/>
          <w:color w:val="000000" w:themeColor="text1"/>
        </w:rPr>
        <w:t xml:space="preserve">2022. </w:t>
      </w:r>
      <w:r w:rsidR="00011A70">
        <w:rPr>
          <w:rFonts w:ascii="Calibri" w:hAnsi="Calibri" w:cs="Calibri"/>
          <w:color w:val="000000" w:themeColor="text1"/>
        </w:rPr>
        <w:t xml:space="preserve"> </w:t>
      </w:r>
      <w:r w:rsidRPr="00584B6D">
        <w:rPr>
          <w:rFonts w:ascii="Calibri" w:hAnsi="Calibri" w:cs="Calibri"/>
          <w:color w:val="000000" w:themeColor="text1"/>
        </w:rPr>
        <w:t>Sterman</w:t>
      </w:r>
      <w:r>
        <w:rPr>
          <w:rFonts w:ascii="Calibri" w:hAnsi="Calibri" w:cs="Calibri"/>
          <w:color w:val="000000" w:themeColor="text1"/>
        </w:rPr>
        <w:t>,</w:t>
      </w:r>
      <w:r w:rsidRPr="00584B6D">
        <w:rPr>
          <w:rFonts w:ascii="Calibri" w:hAnsi="Calibri" w:cs="Calibri"/>
          <w:color w:val="000000" w:themeColor="text1"/>
        </w:rPr>
        <w:t xml:space="preserve"> J</w:t>
      </w:r>
      <w:r>
        <w:rPr>
          <w:rFonts w:ascii="Calibri" w:hAnsi="Calibri" w:cs="Calibri"/>
          <w:color w:val="000000" w:themeColor="text1"/>
        </w:rPr>
        <w:t>.</w:t>
      </w:r>
      <w:r w:rsidRPr="00584B6D">
        <w:rPr>
          <w:rFonts w:ascii="Calibri" w:hAnsi="Calibri" w:cs="Calibri"/>
          <w:color w:val="000000" w:themeColor="text1"/>
        </w:rPr>
        <w:t>, Moomaw</w:t>
      </w:r>
      <w:r>
        <w:rPr>
          <w:rFonts w:ascii="Calibri" w:hAnsi="Calibri" w:cs="Calibri"/>
          <w:color w:val="000000" w:themeColor="text1"/>
        </w:rPr>
        <w:t>,</w:t>
      </w:r>
      <w:r w:rsidRPr="00584B6D">
        <w:rPr>
          <w:rFonts w:ascii="Calibri" w:hAnsi="Calibri" w:cs="Calibri"/>
          <w:color w:val="000000" w:themeColor="text1"/>
        </w:rPr>
        <w:t xml:space="preserve"> W</w:t>
      </w:r>
      <w:r>
        <w:rPr>
          <w:rFonts w:ascii="Calibri" w:hAnsi="Calibri" w:cs="Calibri"/>
          <w:color w:val="000000" w:themeColor="text1"/>
        </w:rPr>
        <w:t>.</w:t>
      </w:r>
      <w:r w:rsidRPr="00584B6D">
        <w:rPr>
          <w:rFonts w:ascii="Calibri" w:hAnsi="Calibri" w:cs="Calibri"/>
          <w:color w:val="000000" w:themeColor="text1"/>
        </w:rPr>
        <w:t xml:space="preserve">, </w:t>
      </w:r>
      <w:r w:rsidRPr="00584B6D">
        <w:rPr>
          <w:rFonts w:ascii="Calibri" w:hAnsi="Calibri" w:cs="Calibri"/>
          <w:b/>
          <w:bCs/>
          <w:color w:val="000000" w:themeColor="text1"/>
        </w:rPr>
        <w:t>Rooney-Varga</w:t>
      </w:r>
      <w:r>
        <w:rPr>
          <w:rFonts w:ascii="Calibri" w:hAnsi="Calibri" w:cs="Calibri"/>
          <w:b/>
          <w:bCs/>
          <w:color w:val="000000" w:themeColor="text1"/>
        </w:rPr>
        <w:t>,</w:t>
      </w:r>
      <w:r w:rsidRPr="00584B6D">
        <w:rPr>
          <w:rFonts w:ascii="Calibri" w:hAnsi="Calibri" w:cs="Calibri"/>
          <w:b/>
          <w:bCs/>
          <w:color w:val="000000" w:themeColor="text1"/>
        </w:rPr>
        <w:t xml:space="preserve"> J</w:t>
      </w:r>
      <w:r>
        <w:rPr>
          <w:rFonts w:ascii="Calibri" w:hAnsi="Calibri" w:cs="Calibri"/>
          <w:b/>
          <w:bCs/>
          <w:color w:val="000000" w:themeColor="text1"/>
        </w:rPr>
        <w:t>.</w:t>
      </w:r>
      <w:r w:rsidRPr="00584B6D">
        <w:rPr>
          <w:rFonts w:ascii="Calibri" w:hAnsi="Calibri" w:cs="Calibri"/>
          <w:b/>
          <w:bCs/>
          <w:color w:val="000000" w:themeColor="text1"/>
        </w:rPr>
        <w:t>N</w:t>
      </w:r>
      <w:r>
        <w:rPr>
          <w:rFonts w:ascii="Calibri" w:hAnsi="Calibri" w:cs="Calibri"/>
          <w:b/>
          <w:bCs/>
          <w:color w:val="000000" w:themeColor="text1"/>
        </w:rPr>
        <w:t>.</w:t>
      </w:r>
      <w:r w:rsidRPr="00584B6D">
        <w:rPr>
          <w:rFonts w:ascii="Calibri" w:hAnsi="Calibri" w:cs="Calibri"/>
          <w:color w:val="000000" w:themeColor="text1"/>
        </w:rPr>
        <w:t>, Siegel</w:t>
      </w:r>
      <w:r>
        <w:rPr>
          <w:rFonts w:ascii="Calibri" w:hAnsi="Calibri" w:cs="Calibri"/>
          <w:color w:val="000000" w:themeColor="text1"/>
        </w:rPr>
        <w:t>,</w:t>
      </w:r>
      <w:r w:rsidRPr="00584B6D">
        <w:rPr>
          <w:rFonts w:ascii="Calibri" w:hAnsi="Calibri" w:cs="Calibri"/>
          <w:color w:val="000000" w:themeColor="text1"/>
        </w:rPr>
        <w:t xml:space="preserve"> </w:t>
      </w:r>
      <w:proofErr w:type="gramStart"/>
      <w:r w:rsidRPr="00584B6D">
        <w:rPr>
          <w:rFonts w:ascii="Calibri" w:hAnsi="Calibri" w:cs="Calibri"/>
          <w:color w:val="000000" w:themeColor="text1"/>
        </w:rPr>
        <w:t>L.</w:t>
      </w:r>
      <w:r>
        <w:rPr>
          <w:rFonts w:ascii="Calibri" w:hAnsi="Calibri" w:cs="Calibri"/>
          <w:color w:val="000000" w:themeColor="text1"/>
        </w:rPr>
        <w:t>.</w:t>
      </w:r>
      <w:proofErr w:type="gramEnd"/>
      <w:r w:rsidRPr="00584B6D">
        <w:rPr>
          <w:rFonts w:ascii="Calibri" w:hAnsi="Calibri" w:cs="Calibri"/>
          <w:color w:val="000000" w:themeColor="text1"/>
        </w:rPr>
        <w:t xml:space="preserve"> Does wood bioenergy help or harm the climate? </w:t>
      </w:r>
      <w:r w:rsidRPr="00584B6D">
        <w:rPr>
          <w:rFonts w:ascii="Calibri" w:hAnsi="Calibri" w:cs="Calibri"/>
          <w:i/>
          <w:iCs/>
          <w:color w:val="000000" w:themeColor="text1"/>
        </w:rPr>
        <w:t>Bulletin of the Atomic Scientists</w:t>
      </w:r>
      <w:r w:rsidRPr="00584B6D">
        <w:rPr>
          <w:rFonts w:ascii="Calibri" w:hAnsi="Calibri" w:cs="Calibri"/>
          <w:color w:val="000000" w:themeColor="text1"/>
        </w:rPr>
        <w:t>. 2022;78(3):128-38. 10.1080/00963402.2022.2062933</w:t>
      </w:r>
    </w:p>
    <w:p w14:paraId="12D2461A" w14:textId="3153E215" w:rsidR="00C13668" w:rsidRPr="0081446D" w:rsidRDefault="00C13668" w:rsidP="00C13668">
      <w:pPr>
        <w:spacing w:after="120"/>
        <w:ind w:left="720" w:hanging="720"/>
        <w:rPr>
          <w:rFonts w:ascii="Calibri" w:hAnsi="Calibri" w:cs="Calibri"/>
          <w:color w:val="000000" w:themeColor="text1"/>
        </w:rPr>
      </w:pPr>
      <w:r w:rsidRPr="0081446D">
        <w:rPr>
          <w:rFonts w:ascii="Calibri" w:hAnsi="Calibri" w:cs="Calibri"/>
          <w:color w:val="000000" w:themeColor="text1"/>
        </w:rPr>
        <w:t xml:space="preserve">2021. </w:t>
      </w:r>
      <w:r w:rsidRPr="0081446D">
        <w:rPr>
          <w:rFonts w:ascii="Calibri" w:hAnsi="Calibri" w:cs="Calibri"/>
          <w:b/>
          <w:bCs/>
          <w:color w:val="000000" w:themeColor="text1"/>
        </w:rPr>
        <w:t>Rooney-Varga, J. N.,</w:t>
      </w:r>
      <w:r w:rsidRPr="0081446D">
        <w:rPr>
          <w:rFonts w:ascii="Calibri" w:hAnsi="Calibri" w:cs="Calibri"/>
          <w:color w:val="000000" w:themeColor="text1"/>
        </w:rPr>
        <w:t xml:space="preserve"> Hensel, M., McCarthy, C., McNeal, K. S., </w:t>
      </w:r>
      <w:proofErr w:type="spellStart"/>
      <w:r w:rsidRPr="0081446D">
        <w:rPr>
          <w:rFonts w:ascii="Calibri" w:hAnsi="Calibri" w:cs="Calibri"/>
          <w:color w:val="000000" w:themeColor="text1"/>
        </w:rPr>
        <w:t>Norfles</w:t>
      </w:r>
      <w:proofErr w:type="spellEnd"/>
      <w:r w:rsidRPr="0081446D">
        <w:rPr>
          <w:rFonts w:ascii="Calibri" w:hAnsi="Calibri" w:cs="Calibri"/>
          <w:color w:val="000000" w:themeColor="text1"/>
        </w:rPr>
        <w:t xml:space="preserve">, N., Rath, K., </w:t>
      </w:r>
      <w:r w:rsidR="00584B6D">
        <w:rPr>
          <w:rFonts w:ascii="Calibri" w:hAnsi="Calibri" w:cs="Calibri"/>
          <w:color w:val="000000" w:themeColor="text1"/>
        </w:rPr>
        <w:t xml:space="preserve">Schnell, A. H., Sterman, </w:t>
      </w:r>
      <w:proofErr w:type="gramStart"/>
      <w:r w:rsidR="00584B6D">
        <w:rPr>
          <w:rFonts w:ascii="Calibri" w:hAnsi="Calibri" w:cs="Calibri"/>
          <w:color w:val="000000" w:themeColor="text1"/>
        </w:rPr>
        <w:t>J.D..</w:t>
      </w:r>
      <w:proofErr w:type="gramEnd"/>
      <w:r w:rsidRPr="0081446D">
        <w:rPr>
          <w:rFonts w:ascii="Calibri" w:hAnsi="Calibri" w:cs="Calibri"/>
          <w:color w:val="000000" w:themeColor="text1"/>
        </w:rPr>
        <w:t xml:space="preserve"> Building consensus for ambitious climate action through the </w:t>
      </w:r>
      <w:r w:rsidRPr="0081446D">
        <w:rPr>
          <w:rFonts w:ascii="Calibri" w:hAnsi="Calibri" w:cs="Calibri"/>
          <w:i/>
          <w:color w:val="000000" w:themeColor="text1"/>
        </w:rPr>
        <w:t>World Climate</w:t>
      </w:r>
      <w:r w:rsidRPr="0081446D">
        <w:rPr>
          <w:rFonts w:ascii="Calibri" w:hAnsi="Calibri" w:cs="Calibri"/>
          <w:color w:val="000000" w:themeColor="text1"/>
        </w:rPr>
        <w:t xml:space="preserve"> simulation. </w:t>
      </w:r>
      <w:r w:rsidR="00ED3D07" w:rsidRPr="00584B6D">
        <w:rPr>
          <w:rFonts w:ascii="Calibri" w:hAnsi="Calibri" w:cs="Calibri"/>
          <w:i/>
          <w:iCs/>
          <w:color w:val="000000" w:themeColor="text1"/>
        </w:rPr>
        <w:t>Earth's Future</w:t>
      </w:r>
      <w:r w:rsidR="00ED3D07" w:rsidRPr="0081446D">
        <w:rPr>
          <w:rFonts w:ascii="Calibri" w:hAnsi="Calibri" w:cs="Calibri"/>
          <w:color w:val="000000" w:themeColor="text1"/>
        </w:rPr>
        <w:t xml:space="preserve">, </w:t>
      </w:r>
      <w:r w:rsidR="00584B6D" w:rsidRPr="00EF3693">
        <w:rPr>
          <w:noProof/>
        </w:rPr>
        <w:t xml:space="preserve">9(12):e2021EF002283. </w:t>
      </w:r>
      <w:hyperlink r:id="rId12" w:history="1">
        <w:r w:rsidR="00584B6D" w:rsidRPr="00EF3693">
          <w:rPr>
            <w:rStyle w:val="Hyperlink"/>
            <w:noProof/>
          </w:rPr>
          <w:t>https://doi.org/10.1029/2021EF002283</w:t>
        </w:r>
      </w:hyperlink>
    </w:p>
    <w:p w14:paraId="7BED78FC" w14:textId="1CC77DE8" w:rsidR="000E6088" w:rsidRPr="0081446D" w:rsidRDefault="00C13668" w:rsidP="000E6088">
      <w:pPr>
        <w:spacing w:after="120"/>
        <w:ind w:left="720" w:hanging="720"/>
        <w:rPr>
          <w:rFonts w:ascii="Calibri" w:hAnsi="Calibri" w:cs="Calibri"/>
          <w:i/>
          <w:iCs/>
          <w:color w:val="000000" w:themeColor="text1"/>
        </w:rPr>
      </w:pPr>
      <w:r w:rsidRPr="0081446D">
        <w:rPr>
          <w:rFonts w:ascii="Calibri" w:hAnsi="Calibri" w:cs="Calibri"/>
          <w:color w:val="000000" w:themeColor="text1"/>
        </w:rPr>
        <w:t>2021</w:t>
      </w:r>
      <w:r w:rsidR="000E6088" w:rsidRPr="0081446D">
        <w:rPr>
          <w:rFonts w:ascii="Calibri" w:hAnsi="Calibri" w:cs="Calibri"/>
          <w:color w:val="000000" w:themeColor="text1"/>
        </w:rPr>
        <w:t xml:space="preserve">. </w:t>
      </w:r>
      <w:r w:rsidR="000E6088" w:rsidRPr="0081446D">
        <w:rPr>
          <w:rFonts w:ascii="Calibri" w:hAnsi="Calibri" w:cs="Calibri"/>
        </w:rPr>
        <w:fldChar w:fldCharType="begin"/>
      </w:r>
      <w:r w:rsidR="000E6088" w:rsidRPr="0081446D">
        <w:rPr>
          <w:rFonts w:ascii="Calibri" w:hAnsi="Calibri" w:cs="Calibri"/>
        </w:rPr>
        <w:instrText xml:space="preserve"> ADDIN EN.REFLIST </w:instrText>
      </w:r>
      <w:r w:rsidR="000E6088" w:rsidRPr="0081446D">
        <w:rPr>
          <w:rFonts w:ascii="Calibri" w:hAnsi="Calibri" w:cs="Calibri"/>
        </w:rPr>
        <w:fldChar w:fldCharType="separate"/>
      </w:r>
      <w:r w:rsidR="000E6088" w:rsidRPr="0081446D">
        <w:rPr>
          <w:rFonts w:ascii="Calibri" w:hAnsi="Calibri" w:cs="Calibri"/>
          <w:b/>
          <w:bCs/>
          <w:noProof/>
        </w:rPr>
        <w:t>Rooney-Varga, J.N.,</w:t>
      </w:r>
      <w:r w:rsidR="000E6088" w:rsidRPr="0081446D">
        <w:rPr>
          <w:rFonts w:ascii="Calibri" w:hAnsi="Calibri" w:cs="Calibri"/>
          <w:noProof/>
        </w:rPr>
        <w:t xml:space="preserve"> Fracassi, E., Franck, T., Kapmeier, F., McCarthy, C., McNeal, K., Norfles, N., Rath, K., Sterman, J.D. A simulation game that motivates people to act on climate in Dash J, ed. </w:t>
      </w:r>
      <w:r w:rsidRPr="0081446D">
        <w:rPr>
          <w:i/>
          <w:noProof/>
        </w:rPr>
        <w:t>World Scientific Encyclopedia of Climate Change: Case Studies of Climate Risk, Action, and Opportunity</w:t>
      </w:r>
      <w:r w:rsidRPr="0081446D">
        <w:rPr>
          <w:noProof/>
        </w:rPr>
        <w:t xml:space="preserve"> (Vol. 3)</w:t>
      </w:r>
      <w:r w:rsidR="000E6088" w:rsidRPr="0081446D">
        <w:rPr>
          <w:rFonts w:ascii="Calibri" w:hAnsi="Calibri" w:cs="Calibri"/>
          <w:noProof/>
        </w:rPr>
        <w:t xml:space="preserve">. Singapore: World Scientific. </w:t>
      </w:r>
      <w:r w:rsidR="000E6088" w:rsidRPr="0081446D">
        <w:rPr>
          <w:rFonts w:ascii="Calibri" w:hAnsi="Calibri" w:cs="Calibri"/>
          <w:i/>
          <w:iCs/>
          <w:noProof/>
        </w:rPr>
        <w:t>Invited article.</w:t>
      </w:r>
    </w:p>
    <w:p w14:paraId="059A6699" w14:textId="26E53800" w:rsidR="000E6088" w:rsidRPr="0081446D" w:rsidRDefault="000E6088" w:rsidP="000E6088">
      <w:pPr>
        <w:spacing w:after="120"/>
        <w:ind w:left="720" w:hanging="720"/>
        <w:rPr>
          <w:rFonts w:ascii="Calibri" w:hAnsi="Calibri" w:cs="Calibri"/>
          <w:color w:val="000000" w:themeColor="text1"/>
        </w:rPr>
      </w:pPr>
      <w:r w:rsidRPr="0081446D">
        <w:rPr>
          <w:rFonts w:ascii="Calibri" w:hAnsi="Calibri" w:cs="Calibri"/>
        </w:rPr>
        <w:fldChar w:fldCharType="end"/>
      </w:r>
      <w:r w:rsidRPr="0081446D">
        <w:rPr>
          <w:rFonts w:ascii="Calibri" w:hAnsi="Calibri" w:cs="Calibri"/>
        </w:rPr>
        <w:t>2020.</w:t>
      </w:r>
      <w:r w:rsidRPr="0081446D">
        <w:t xml:space="preserve"> </w:t>
      </w:r>
      <w:r w:rsidRPr="0081446D">
        <w:rPr>
          <w:rFonts w:ascii="Calibri" w:hAnsi="Calibri" w:cs="Calibri"/>
        </w:rPr>
        <w:t xml:space="preserve">de Gooyert, V., Goncalves, P., Herrera, H., Kampmann, C., Kapmeier, F., Kopainsky, B., </w:t>
      </w:r>
      <w:proofErr w:type="spellStart"/>
      <w:r w:rsidRPr="0081446D">
        <w:rPr>
          <w:rFonts w:ascii="Calibri" w:hAnsi="Calibri" w:cs="Calibri"/>
        </w:rPr>
        <w:t>Moxnes</w:t>
      </w:r>
      <w:proofErr w:type="spellEnd"/>
      <w:r w:rsidRPr="0081446D">
        <w:rPr>
          <w:rFonts w:ascii="Calibri" w:hAnsi="Calibri" w:cs="Calibri"/>
        </w:rPr>
        <w:t xml:space="preserve">, E., </w:t>
      </w:r>
      <w:r w:rsidRPr="00D90C35">
        <w:rPr>
          <w:rFonts w:ascii="Calibri" w:hAnsi="Calibri" w:cs="Calibri"/>
          <w:b/>
          <w:bCs/>
        </w:rPr>
        <w:t>Rooney-Varga, J.</w:t>
      </w:r>
      <w:r w:rsidRPr="0081446D">
        <w:rPr>
          <w:rFonts w:ascii="Calibri" w:hAnsi="Calibri" w:cs="Calibri"/>
        </w:rPr>
        <w:t xml:space="preserve">, </w:t>
      </w:r>
      <w:proofErr w:type="spellStart"/>
      <w:r w:rsidRPr="0081446D">
        <w:rPr>
          <w:rFonts w:ascii="Calibri" w:hAnsi="Calibri" w:cs="Calibri"/>
        </w:rPr>
        <w:t>Rouwette</w:t>
      </w:r>
      <w:proofErr w:type="spellEnd"/>
      <w:r w:rsidRPr="0081446D">
        <w:rPr>
          <w:rFonts w:ascii="Calibri" w:hAnsi="Calibri" w:cs="Calibri"/>
        </w:rPr>
        <w:t xml:space="preserve">, E., </w:t>
      </w:r>
      <w:proofErr w:type="spellStart"/>
      <w:r w:rsidRPr="0081446D">
        <w:rPr>
          <w:rFonts w:ascii="Calibri" w:hAnsi="Calibri" w:cs="Calibri"/>
        </w:rPr>
        <w:t>Struben</w:t>
      </w:r>
      <w:proofErr w:type="spellEnd"/>
      <w:r w:rsidRPr="0081446D">
        <w:rPr>
          <w:rFonts w:ascii="Calibri" w:hAnsi="Calibri" w:cs="Calibri"/>
        </w:rPr>
        <w:t xml:space="preserve">, J., Taborda, C., </w:t>
      </w:r>
      <w:proofErr w:type="spellStart"/>
      <w:r w:rsidRPr="0081446D">
        <w:rPr>
          <w:rFonts w:ascii="Calibri" w:hAnsi="Calibri" w:cs="Calibri"/>
        </w:rPr>
        <w:t>Videira</w:t>
      </w:r>
      <w:proofErr w:type="spellEnd"/>
      <w:r w:rsidRPr="0081446D">
        <w:rPr>
          <w:rFonts w:ascii="Calibri" w:hAnsi="Calibri" w:cs="Calibri"/>
        </w:rPr>
        <w:t>, N., &amp; Zimmermann, N. (2020). System dynamics and sustainability: A research agenda for the coming decade(s). Paper presented at the International System Dynamics Conference, Bergen, Norway</w:t>
      </w:r>
      <w:r w:rsidRPr="0081446D">
        <w:rPr>
          <w:rFonts w:ascii="Calibri" w:hAnsi="Calibri" w:cs="Calibri"/>
          <w:color w:val="000000" w:themeColor="text1"/>
        </w:rPr>
        <w:t xml:space="preserve">. </w:t>
      </w:r>
    </w:p>
    <w:p w14:paraId="28394238" w14:textId="0A7749A9" w:rsidR="000E6088" w:rsidRPr="0081446D" w:rsidRDefault="000E6088" w:rsidP="000E6088">
      <w:pPr>
        <w:spacing w:after="120"/>
        <w:ind w:left="720" w:hanging="720"/>
        <w:rPr>
          <w:rFonts w:ascii="Calibri" w:hAnsi="Calibri" w:cs="Calibri"/>
          <w:color w:val="000000" w:themeColor="text1"/>
        </w:rPr>
      </w:pPr>
      <w:r w:rsidRPr="0081446D">
        <w:rPr>
          <w:rFonts w:ascii="Calibri" w:hAnsi="Calibri" w:cs="Calibri"/>
          <w:color w:val="000000" w:themeColor="text1"/>
        </w:rPr>
        <w:t xml:space="preserve">2020. </w:t>
      </w:r>
      <w:r w:rsidRPr="00D90C35">
        <w:rPr>
          <w:rFonts w:ascii="Calibri" w:hAnsi="Calibri" w:cs="Calibri"/>
          <w:b/>
          <w:bCs/>
          <w:color w:val="000000" w:themeColor="text1"/>
        </w:rPr>
        <w:t>Rooney-Varga JN</w:t>
      </w:r>
      <w:r w:rsidRPr="0081446D">
        <w:rPr>
          <w:rFonts w:ascii="Calibri" w:hAnsi="Calibri" w:cs="Calibri"/>
          <w:color w:val="000000" w:themeColor="text1"/>
        </w:rPr>
        <w:t xml:space="preserve">, Henderson C, Kapmeier F, McCarthy C, </w:t>
      </w:r>
      <w:proofErr w:type="spellStart"/>
      <w:r w:rsidRPr="0081446D">
        <w:rPr>
          <w:rFonts w:ascii="Calibri" w:hAnsi="Calibri" w:cs="Calibri"/>
          <w:color w:val="000000" w:themeColor="text1"/>
        </w:rPr>
        <w:t>Norfles</w:t>
      </w:r>
      <w:proofErr w:type="spellEnd"/>
      <w:r w:rsidRPr="0081446D">
        <w:rPr>
          <w:rFonts w:ascii="Calibri" w:hAnsi="Calibri" w:cs="Calibri"/>
          <w:color w:val="000000" w:themeColor="text1"/>
        </w:rPr>
        <w:t xml:space="preserve"> N, Rath K. Getting to Impact at Scale: Diffusion of Educational Innovations Through Community-Based </w:t>
      </w:r>
      <w:r w:rsidRPr="0081446D">
        <w:rPr>
          <w:rFonts w:ascii="Calibri" w:hAnsi="Calibri" w:cs="Calibri"/>
          <w:color w:val="000000" w:themeColor="text1"/>
        </w:rPr>
        <w:lastRenderedPageBreak/>
        <w:t>Propagation. Paper presented at International System Dynamics Conference; July 20, 2020, Bergen, Norway.</w:t>
      </w:r>
    </w:p>
    <w:p w14:paraId="193468F3" w14:textId="0B7313A5" w:rsidR="00635308" w:rsidRPr="0081446D" w:rsidRDefault="00E31147" w:rsidP="00635308">
      <w:pPr>
        <w:spacing w:after="120"/>
        <w:ind w:left="720" w:hanging="720"/>
        <w:rPr>
          <w:rFonts w:ascii="Calibri" w:hAnsi="Calibri" w:cs="Calibri"/>
          <w:color w:val="000000" w:themeColor="text1"/>
        </w:rPr>
      </w:pPr>
      <w:r w:rsidRPr="0081446D">
        <w:rPr>
          <w:rFonts w:ascii="Calibri" w:hAnsi="Calibri" w:cs="Calibri"/>
          <w:color w:val="000000" w:themeColor="text1"/>
        </w:rPr>
        <w:t>20</w:t>
      </w:r>
      <w:r w:rsidR="008D2BB1" w:rsidRPr="0081446D">
        <w:rPr>
          <w:rFonts w:ascii="Calibri" w:hAnsi="Calibri" w:cs="Calibri"/>
          <w:color w:val="000000" w:themeColor="text1"/>
        </w:rPr>
        <w:t>20</w:t>
      </w:r>
      <w:r w:rsidRPr="0081446D">
        <w:rPr>
          <w:rFonts w:ascii="Calibri" w:hAnsi="Calibri" w:cs="Calibri"/>
          <w:color w:val="000000" w:themeColor="text1"/>
        </w:rPr>
        <w:t xml:space="preserve"> </w:t>
      </w:r>
      <w:r w:rsidRPr="0081446D">
        <w:rPr>
          <w:rFonts w:ascii="Calibri" w:hAnsi="Calibri" w:cs="Calibri"/>
          <w:color w:val="000000" w:themeColor="text1"/>
        </w:rPr>
        <w:tab/>
      </w:r>
      <w:r w:rsidR="00635308" w:rsidRPr="0081446D">
        <w:rPr>
          <w:rFonts w:ascii="Calibri" w:hAnsi="Calibri" w:cs="Calibri"/>
          <w:b/>
          <w:color w:val="000000" w:themeColor="text1"/>
        </w:rPr>
        <w:t>Rooney-Varga, J. N.,</w:t>
      </w:r>
      <w:r w:rsidR="00635308" w:rsidRPr="0081446D">
        <w:rPr>
          <w:rFonts w:ascii="Calibri" w:hAnsi="Calibri" w:cs="Calibri"/>
          <w:color w:val="000000" w:themeColor="text1"/>
        </w:rPr>
        <w:t xml:space="preserve"> Kapmeier, F., Sterman, J. D., Jones, A. P., Putko, M. M., &amp; Rath, K. </w:t>
      </w:r>
      <w:r w:rsidR="00591CF6" w:rsidRPr="0081446D">
        <w:rPr>
          <w:rFonts w:ascii="Calibri" w:hAnsi="Calibri" w:cs="Calibri"/>
          <w:color w:val="000000" w:themeColor="text1"/>
        </w:rPr>
        <w:t>The Climate Action Simulation</w:t>
      </w:r>
      <w:r w:rsidR="00635308" w:rsidRPr="0081446D">
        <w:rPr>
          <w:rFonts w:ascii="Calibri" w:hAnsi="Calibri" w:cs="Calibri"/>
          <w:color w:val="000000" w:themeColor="text1"/>
        </w:rPr>
        <w:t xml:space="preserve">. </w:t>
      </w:r>
      <w:r w:rsidR="00635308" w:rsidRPr="0081446D">
        <w:rPr>
          <w:rFonts w:ascii="Calibri" w:hAnsi="Calibri" w:cs="Calibri"/>
          <w:i/>
          <w:color w:val="000000" w:themeColor="text1"/>
        </w:rPr>
        <w:t>Simul Gam</w:t>
      </w:r>
      <w:r w:rsidR="00635308" w:rsidRPr="0081446D">
        <w:rPr>
          <w:rFonts w:ascii="Calibri" w:hAnsi="Calibri" w:cs="Calibri"/>
          <w:color w:val="000000" w:themeColor="text1"/>
        </w:rPr>
        <w:t xml:space="preserve">. </w:t>
      </w:r>
      <w:r w:rsidRPr="0081446D">
        <w:rPr>
          <w:rFonts w:ascii="Calibri" w:hAnsi="Calibri" w:cs="Calibri"/>
          <w:color w:val="000000" w:themeColor="text1"/>
        </w:rPr>
        <w:t>DOI: 10.177/1046878119890643</w:t>
      </w:r>
    </w:p>
    <w:p w14:paraId="425BFD95"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2018</w:t>
      </w:r>
      <w:r w:rsidRPr="0081446D">
        <w:rPr>
          <w:rFonts w:ascii="Calibri" w:hAnsi="Calibri" w:cs="Calibri"/>
          <w:color w:val="000000" w:themeColor="text1"/>
        </w:rPr>
        <w:tab/>
        <w:t xml:space="preserve">Sterman, J. D., Siegel, L., </w:t>
      </w:r>
      <w:r w:rsidRPr="0081446D">
        <w:rPr>
          <w:rFonts w:ascii="Calibri" w:hAnsi="Calibri" w:cs="Calibri"/>
          <w:b/>
          <w:color w:val="000000" w:themeColor="text1"/>
        </w:rPr>
        <w:t xml:space="preserve">Rooney-Varga, </w:t>
      </w:r>
      <w:proofErr w:type="gramStart"/>
      <w:r w:rsidRPr="0081446D">
        <w:rPr>
          <w:rFonts w:ascii="Calibri" w:hAnsi="Calibri" w:cs="Calibri"/>
          <w:b/>
          <w:color w:val="000000" w:themeColor="text1"/>
        </w:rPr>
        <w:t>J.N.</w:t>
      </w:r>
      <w:r w:rsidRPr="0081446D">
        <w:rPr>
          <w:rFonts w:ascii="Calibri" w:hAnsi="Calibri" w:cs="Calibri"/>
          <w:b/>
          <w:i/>
          <w:color w:val="000000" w:themeColor="text1"/>
        </w:rPr>
        <w:t>.</w:t>
      </w:r>
      <w:proofErr w:type="gramEnd"/>
      <w:r w:rsidRPr="0081446D">
        <w:rPr>
          <w:rFonts w:ascii="Calibri" w:hAnsi="Calibri" w:cs="Calibri"/>
          <w:b/>
          <w:color w:val="000000" w:themeColor="text1"/>
        </w:rPr>
        <w:t xml:space="preserve"> </w:t>
      </w:r>
      <w:r w:rsidRPr="0081446D">
        <w:rPr>
          <w:rFonts w:ascii="Calibri" w:hAnsi="Calibri" w:cs="Calibri"/>
          <w:color w:val="000000" w:themeColor="text1"/>
        </w:rPr>
        <w:t xml:space="preserve">Reply to comment on 'Does replacing coal with wood lower CO2 emissions? Dynamic lifecycle analysis of wood bioenergy.' </w:t>
      </w:r>
      <w:r w:rsidRPr="0081446D">
        <w:rPr>
          <w:rFonts w:ascii="Calibri" w:hAnsi="Calibri" w:cs="Calibri"/>
          <w:i/>
          <w:color w:val="000000" w:themeColor="text1"/>
        </w:rPr>
        <w:t>Environ. Res. Lett</w:t>
      </w:r>
      <w:r w:rsidRPr="0081446D">
        <w:rPr>
          <w:rFonts w:ascii="Calibri" w:hAnsi="Calibri" w:cs="Calibri"/>
          <w:color w:val="000000" w:themeColor="text1"/>
        </w:rPr>
        <w:t xml:space="preserve">. </w:t>
      </w:r>
      <w:r w:rsidRPr="0081446D">
        <w:rPr>
          <w:rFonts w:ascii="Calibri" w:hAnsi="Calibri" w:cs="Calibri"/>
          <w:b/>
          <w:color w:val="000000" w:themeColor="text1"/>
        </w:rPr>
        <w:t>13</w:t>
      </w:r>
      <w:r w:rsidRPr="0081446D">
        <w:rPr>
          <w:rFonts w:ascii="Calibri" w:hAnsi="Calibri" w:cs="Calibri"/>
          <w:color w:val="000000" w:themeColor="text1"/>
        </w:rPr>
        <w:t>(12): 128003.</w:t>
      </w:r>
    </w:p>
    <w:p w14:paraId="5E1C21AE" w14:textId="7D9B694E" w:rsidR="001E68AA" w:rsidRPr="0081446D" w:rsidRDefault="001E68AA" w:rsidP="001E68AA">
      <w:pPr>
        <w:spacing w:after="120"/>
        <w:ind w:left="720" w:hanging="720"/>
        <w:rPr>
          <w:rFonts w:ascii="Calibri" w:hAnsi="Calibri" w:cs="Calibri"/>
          <w:i/>
          <w:color w:val="000000" w:themeColor="text1"/>
        </w:rPr>
      </w:pPr>
      <w:r w:rsidRPr="0081446D">
        <w:rPr>
          <w:rFonts w:ascii="Calibri" w:hAnsi="Calibri" w:cs="Calibri"/>
          <w:color w:val="000000" w:themeColor="text1"/>
        </w:rPr>
        <w:t>2018</w:t>
      </w:r>
      <w:r w:rsidRPr="0081446D">
        <w:rPr>
          <w:rFonts w:ascii="Calibri" w:hAnsi="Calibri" w:cs="Calibri"/>
          <w:color w:val="000000" w:themeColor="text1"/>
        </w:rPr>
        <w:tab/>
        <w:t xml:space="preserve">Sterman, J. D., Siegel, L., </w:t>
      </w:r>
      <w:r w:rsidRPr="0081446D">
        <w:rPr>
          <w:rFonts w:ascii="Calibri" w:hAnsi="Calibri" w:cs="Calibri"/>
          <w:b/>
          <w:color w:val="000000" w:themeColor="text1"/>
        </w:rPr>
        <w:t xml:space="preserve">Rooney-Varga, </w:t>
      </w:r>
      <w:proofErr w:type="gramStart"/>
      <w:r w:rsidRPr="0081446D">
        <w:rPr>
          <w:rFonts w:ascii="Calibri" w:hAnsi="Calibri" w:cs="Calibri"/>
          <w:b/>
          <w:color w:val="000000" w:themeColor="text1"/>
        </w:rPr>
        <w:t>J.N.</w:t>
      </w:r>
      <w:r w:rsidRPr="0081446D">
        <w:rPr>
          <w:rFonts w:ascii="Calibri" w:hAnsi="Calibri" w:cs="Calibri"/>
          <w:color w:val="000000" w:themeColor="text1"/>
        </w:rPr>
        <w:t>.</w:t>
      </w:r>
      <w:proofErr w:type="gramEnd"/>
      <w:r w:rsidRPr="0081446D">
        <w:rPr>
          <w:rFonts w:ascii="Calibri" w:hAnsi="Calibri" w:cs="Calibri"/>
          <w:color w:val="000000" w:themeColor="text1"/>
        </w:rPr>
        <w:t xml:space="preserve"> Does replacing coal with wood lower CO2 emissions? Dynamic lifecycle analysis of wood bioenergy. </w:t>
      </w:r>
      <w:r w:rsidRPr="0081446D">
        <w:rPr>
          <w:rFonts w:ascii="Calibri" w:hAnsi="Calibri" w:cs="Calibri"/>
          <w:i/>
          <w:color w:val="000000" w:themeColor="text1"/>
        </w:rPr>
        <w:t>Environ. Res. Lett</w:t>
      </w:r>
      <w:r w:rsidRPr="0081446D">
        <w:rPr>
          <w:rFonts w:ascii="Calibri" w:hAnsi="Calibri" w:cs="Calibri"/>
          <w:color w:val="000000" w:themeColor="text1"/>
        </w:rPr>
        <w:t xml:space="preserve">. </w:t>
      </w:r>
      <w:r w:rsidRPr="0081446D">
        <w:rPr>
          <w:rFonts w:ascii="Calibri" w:hAnsi="Calibri" w:cs="Calibri"/>
          <w:b/>
          <w:color w:val="000000" w:themeColor="text1"/>
        </w:rPr>
        <w:t>13</w:t>
      </w:r>
      <w:r w:rsidRPr="0081446D">
        <w:rPr>
          <w:rFonts w:ascii="Calibri" w:hAnsi="Calibri" w:cs="Calibri"/>
          <w:color w:val="000000" w:themeColor="text1"/>
        </w:rPr>
        <w:t xml:space="preserve">(1): 015007. </w:t>
      </w:r>
      <w:r w:rsidRPr="0081446D">
        <w:rPr>
          <w:rFonts w:ascii="Calibri" w:hAnsi="Calibri" w:cs="Calibri"/>
          <w:b/>
          <w:i/>
          <w:color w:val="000000" w:themeColor="text1"/>
        </w:rPr>
        <w:t xml:space="preserve">Featured Article; In the top 5% of all research outputs scored by </w:t>
      </w:r>
      <w:proofErr w:type="spellStart"/>
      <w:r w:rsidRPr="0081446D">
        <w:rPr>
          <w:rFonts w:ascii="Calibri" w:hAnsi="Calibri" w:cs="Calibri"/>
          <w:b/>
          <w:i/>
          <w:color w:val="000000" w:themeColor="text1"/>
        </w:rPr>
        <w:t>Altmetric</w:t>
      </w:r>
      <w:proofErr w:type="spellEnd"/>
      <w:r w:rsidR="00C93671" w:rsidRPr="0081446D">
        <w:rPr>
          <w:rFonts w:ascii="Calibri" w:hAnsi="Calibri" w:cs="Calibri"/>
          <w:b/>
          <w:i/>
          <w:color w:val="000000" w:themeColor="text1"/>
        </w:rPr>
        <w:t xml:space="preserve"> (99</w:t>
      </w:r>
      <w:r w:rsidR="00C93671" w:rsidRPr="0081446D">
        <w:rPr>
          <w:rFonts w:ascii="Calibri" w:hAnsi="Calibri" w:cs="Calibri"/>
          <w:b/>
          <w:i/>
          <w:color w:val="000000" w:themeColor="text1"/>
          <w:vertAlign w:val="superscript"/>
        </w:rPr>
        <w:t>th</w:t>
      </w:r>
      <w:r w:rsidR="00C93671" w:rsidRPr="0081446D">
        <w:rPr>
          <w:rFonts w:ascii="Calibri" w:hAnsi="Calibri" w:cs="Calibri"/>
          <w:b/>
          <w:i/>
          <w:color w:val="000000" w:themeColor="text1"/>
        </w:rPr>
        <w:t xml:space="preserve"> percentile)</w:t>
      </w:r>
      <w:r w:rsidRPr="0081446D">
        <w:rPr>
          <w:rFonts w:ascii="Calibri" w:hAnsi="Calibri" w:cs="Calibri"/>
          <w:b/>
          <w:i/>
          <w:color w:val="000000" w:themeColor="text1"/>
        </w:rPr>
        <w:t>.</w:t>
      </w:r>
    </w:p>
    <w:p w14:paraId="78450745" w14:textId="2DC5966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2018</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J.D. Sterman, E. Fracassi, F. Kapmeier, V. Kurker, E. Johnston, A. P. Jones, K. Rath.  Combining role-play with interactive simulation to motivate informed climate action: Evidence from the World Climate simulation. </w:t>
      </w:r>
      <w:proofErr w:type="spellStart"/>
      <w:r w:rsidRPr="0081446D">
        <w:rPr>
          <w:rFonts w:ascii="Calibri" w:hAnsi="Calibri" w:cs="Calibri"/>
          <w:color w:val="000000" w:themeColor="text1"/>
        </w:rPr>
        <w:t>PL</w:t>
      </w:r>
      <w:r w:rsidR="00DE4B86" w:rsidRPr="0081446D">
        <w:rPr>
          <w:rFonts w:ascii="Calibri" w:hAnsi="Calibri" w:cs="Calibri"/>
          <w:color w:val="000000" w:themeColor="text1"/>
        </w:rPr>
        <w:t>o</w:t>
      </w:r>
      <w:r w:rsidRPr="0081446D">
        <w:rPr>
          <w:rFonts w:ascii="Calibri" w:hAnsi="Calibri" w:cs="Calibri"/>
          <w:color w:val="000000" w:themeColor="text1"/>
        </w:rPr>
        <w:t>S</w:t>
      </w:r>
      <w:proofErr w:type="spellEnd"/>
      <w:r w:rsidRPr="0081446D">
        <w:rPr>
          <w:rFonts w:ascii="Calibri" w:hAnsi="Calibri" w:cs="Calibri"/>
          <w:color w:val="000000" w:themeColor="text1"/>
        </w:rPr>
        <w:t xml:space="preserve"> O</w:t>
      </w:r>
      <w:r w:rsidR="00DE4B86" w:rsidRPr="0081446D">
        <w:rPr>
          <w:rFonts w:ascii="Calibri" w:hAnsi="Calibri" w:cs="Calibri"/>
          <w:color w:val="000000" w:themeColor="text1"/>
        </w:rPr>
        <w:t>ne</w:t>
      </w:r>
      <w:r w:rsidRPr="0081446D">
        <w:rPr>
          <w:rFonts w:ascii="Calibri" w:hAnsi="Calibri" w:cs="Calibri"/>
          <w:color w:val="000000" w:themeColor="text1"/>
        </w:rPr>
        <w:t>. 2018;13(8</w:t>
      </w:r>
      <w:proofErr w:type="gramStart"/>
      <w:r w:rsidRPr="0081446D">
        <w:rPr>
          <w:rFonts w:ascii="Calibri" w:hAnsi="Calibri" w:cs="Calibri"/>
          <w:color w:val="000000" w:themeColor="text1"/>
        </w:rPr>
        <w:t>):e</w:t>
      </w:r>
      <w:proofErr w:type="gramEnd"/>
      <w:r w:rsidRPr="0081446D">
        <w:rPr>
          <w:rFonts w:ascii="Calibri" w:hAnsi="Calibri" w:cs="Calibri"/>
          <w:color w:val="000000" w:themeColor="text1"/>
        </w:rPr>
        <w:t>0202877.</w:t>
      </w:r>
      <w:r w:rsidR="00C93671" w:rsidRPr="0081446D">
        <w:rPr>
          <w:rFonts w:ascii="Calibri" w:hAnsi="Calibri" w:cs="Calibri"/>
          <w:color w:val="000000" w:themeColor="text1"/>
        </w:rPr>
        <w:t xml:space="preserve"> </w:t>
      </w:r>
      <w:r w:rsidR="00C93671" w:rsidRPr="0081446D">
        <w:rPr>
          <w:rFonts w:ascii="Calibri" w:hAnsi="Calibri" w:cs="Calibri"/>
          <w:b/>
          <w:i/>
          <w:color w:val="000000" w:themeColor="text1"/>
        </w:rPr>
        <w:t xml:space="preserve">In the top 5% of all research outputs scored by </w:t>
      </w:r>
      <w:proofErr w:type="spellStart"/>
      <w:r w:rsidR="00C93671" w:rsidRPr="0081446D">
        <w:rPr>
          <w:rFonts w:ascii="Calibri" w:hAnsi="Calibri" w:cs="Calibri"/>
          <w:b/>
          <w:i/>
          <w:color w:val="000000" w:themeColor="text1"/>
        </w:rPr>
        <w:t>Altmetric</w:t>
      </w:r>
      <w:proofErr w:type="spellEnd"/>
      <w:r w:rsidR="00C93671" w:rsidRPr="0081446D">
        <w:rPr>
          <w:rFonts w:ascii="Calibri" w:hAnsi="Calibri" w:cs="Calibri"/>
          <w:b/>
          <w:i/>
          <w:color w:val="000000" w:themeColor="text1"/>
        </w:rPr>
        <w:t xml:space="preserve"> (98</w:t>
      </w:r>
      <w:r w:rsidR="00C93671" w:rsidRPr="0081446D">
        <w:rPr>
          <w:rFonts w:ascii="Calibri" w:hAnsi="Calibri" w:cs="Calibri"/>
          <w:b/>
          <w:i/>
          <w:color w:val="000000" w:themeColor="text1"/>
          <w:vertAlign w:val="superscript"/>
        </w:rPr>
        <w:t>th</w:t>
      </w:r>
      <w:r w:rsidR="00C93671" w:rsidRPr="0081446D">
        <w:rPr>
          <w:rFonts w:ascii="Calibri" w:hAnsi="Calibri" w:cs="Calibri"/>
          <w:b/>
          <w:i/>
          <w:color w:val="000000" w:themeColor="text1"/>
        </w:rPr>
        <w:t xml:space="preserve"> percentile).</w:t>
      </w:r>
    </w:p>
    <w:p w14:paraId="65562B8A"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 xml:space="preserve">2017 </w:t>
      </w:r>
      <w:r w:rsidRPr="0081446D">
        <w:rPr>
          <w:rFonts w:ascii="Calibri" w:hAnsi="Calibri" w:cs="Calibri"/>
          <w:color w:val="000000" w:themeColor="text1"/>
        </w:rPr>
        <w:tab/>
        <w:t xml:space="preserve">T. S. Ledley*, </w:t>
      </w:r>
      <w:r w:rsidRPr="0081446D">
        <w:rPr>
          <w:rFonts w:ascii="Calibri" w:hAnsi="Calibri" w:cs="Calibri"/>
          <w:b/>
          <w:color w:val="000000" w:themeColor="text1"/>
        </w:rPr>
        <w:t>Rooney-Varga, J.N.</w:t>
      </w:r>
      <w:r w:rsidRPr="0081446D">
        <w:rPr>
          <w:rFonts w:ascii="Calibri" w:hAnsi="Calibri" w:cs="Calibri"/>
          <w:color w:val="000000" w:themeColor="text1"/>
        </w:rPr>
        <w:t xml:space="preserve">*, and </w:t>
      </w:r>
      <w:proofErr w:type="spellStart"/>
      <w:r w:rsidRPr="0081446D">
        <w:rPr>
          <w:rFonts w:ascii="Calibri" w:hAnsi="Calibri" w:cs="Calibri"/>
          <w:color w:val="000000" w:themeColor="text1"/>
        </w:rPr>
        <w:t>Niepold</w:t>
      </w:r>
      <w:proofErr w:type="spellEnd"/>
      <w:r w:rsidRPr="0081446D">
        <w:rPr>
          <w:rFonts w:ascii="Calibri" w:hAnsi="Calibri" w:cs="Calibri"/>
          <w:color w:val="000000" w:themeColor="text1"/>
        </w:rPr>
        <w:t xml:space="preserve"> F. Addressing Climate Change Through Education. </w:t>
      </w:r>
      <w:r w:rsidRPr="0081446D">
        <w:rPr>
          <w:rFonts w:ascii="Calibri" w:hAnsi="Calibri" w:cs="Calibri"/>
          <w:noProof/>
          <w:color w:val="000000" w:themeColor="text1"/>
        </w:rPr>
        <w:t>Oxford Research Encyclopedia of Environmental Science. Oxford, UK: Oxford University Press</w:t>
      </w:r>
      <w:r w:rsidRPr="0081446D">
        <w:rPr>
          <w:rFonts w:ascii="Calibri" w:hAnsi="Calibri" w:cs="Calibri"/>
          <w:color w:val="000000" w:themeColor="text1"/>
        </w:rPr>
        <w:t>. *</w:t>
      </w:r>
      <w:r w:rsidRPr="0081446D">
        <w:rPr>
          <w:rFonts w:ascii="Calibri" w:hAnsi="Calibri" w:cs="Calibri"/>
          <w:b/>
          <w:color w:val="000000" w:themeColor="text1"/>
        </w:rPr>
        <w:t>Denotes equal authorship contribution</w:t>
      </w:r>
      <w:r w:rsidRPr="0081446D">
        <w:rPr>
          <w:rFonts w:ascii="Calibri" w:hAnsi="Calibri" w:cs="Calibri"/>
          <w:color w:val="000000" w:themeColor="text1"/>
        </w:rPr>
        <w:t xml:space="preserve">. </w:t>
      </w:r>
      <w:proofErr w:type="spellStart"/>
      <w:r w:rsidRPr="0081446D">
        <w:rPr>
          <w:rFonts w:ascii="Calibri" w:hAnsi="Calibri" w:cs="Calibri"/>
          <w:color w:val="000000" w:themeColor="text1"/>
        </w:rPr>
        <w:t>doi</w:t>
      </w:r>
      <w:proofErr w:type="spellEnd"/>
      <w:r w:rsidRPr="0081446D">
        <w:rPr>
          <w:rFonts w:ascii="Calibri" w:hAnsi="Calibri" w:cs="Calibri"/>
          <w:color w:val="000000" w:themeColor="text1"/>
        </w:rPr>
        <w:t>: 10.1093/</w:t>
      </w:r>
      <w:proofErr w:type="spellStart"/>
      <w:r w:rsidRPr="0081446D">
        <w:rPr>
          <w:rFonts w:ascii="Calibri" w:hAnsi="Calibri" w:cs="Calibri"/>
          <w:color w:val="000000" w:themeColor="text1"/>
        </w:rPr>
        <w:t>acrefore</w:t>
      </w:r>
      <w:proofErr w:type="spellEnd"/>
      <w:r w:rsidRPr="0081446D">
        <w:rPr>
          <w:rFonts w:ascii="Calibri" w:hAnsi="Calibri" w:cs="Calibri"/>
          <w:color w:val="000000" w:themeColor="text1"/>
        </w:rPr>
        <w:t>/9780199389414.013.56</w:t>
      </w:r>
    </w:p>
    <w:p w14:paraId="3D79515E"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2016</w:t>
      </w:r>
      <w:r w:rsidRPr="0081446D">
        <w:rPr>
          <w:rFonts w:ascii="Calibri" w:hAnsi="Calibri" w:cs="Calibri"/>
          <w:color w:val="000000" w:themeColor="text1"/>
        </w:rPr>
        <w:tab/>
        <w:t xml:space="preserve">Smith, L. K., </w:t>
      </w:r>
      <w:r w:rsidRPr="0081446D">
        <w:rPr>
          <w:rFonts w:ascii="Calibri" w:hAnsi="Calibri" w:cs="Calibri"/>
          <w:b/>
          <w:color w:val="000000" w:themeColor="text1"/>
        </w:rPr>
        <w:t>Rooney-Varga, J. N.,</w:t>
      </w:r>
      <w:r w:rsidRPr="0081446D">
        <w:rPr>
          <w:rFonts w:ascii="Calibri" w:hAnsi="Calibri" w:cs="Calibri"/>
          <w:color w:val="000000" w:themeColor="text1"/>
        </w:rPr>
        <w:t xml:space="preserve"> Gold, A. U., Oonk, D., &amp; Morrison, D. (2016). Media Literacy as a Pathway to Bridge the Digital and STEM Divides: Interest Driven Media Projects for Teachers in the Trenches. In M. Urban &amp; D. Falvo (Eds.), Improving K-12 STEM Education Outcomes through Technological Integration (pp. 23-43): Information Science Reference (an Imprint of IGI Global).</w:t>
      </w:r>
    </w:p>
    <w:p w14:paraId="342F0162"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2016</w:t>
      </w:r>
      <w:r w:rsidRPr="0081446D">
        <w:rPr>
          <w:rFonts w:ascii="Calibri" w:hAnsi="Calibri" w:cs="Calibri"/>
          <w:color w:val="000000" w:themeColor="text1"/>
        </w:rPr>
        <w:tab/>
        <w:t xml:space="preserve">M. M. </w:t>
      </w:r>
      <w:proofErr w:type="spellStart"/>
      <w:r w:rsidRPr="0081446D">
        <w:rPr>
          <w:rFonts w:ascii="Calibri" w:hAnsi="Calibri" w:cs="Calibri"/>
          <w:color w:val="000000" w:themeColor="text1"/>
        </w:rPr>
        <w:t>Putko</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 xml:space="preserve">Rooney-Varga, J. </w:t>
      </w:r>
      <w:proofErr w:type="gramStart"/>
      <w:r w:rsidRPr="0081446D">
        <w:rPr>
          <w:rFonts w:ascii="Calibri" w:hAnsi="Calibri" w:cs="Calibri"/>
          <w:b/>
          <w:color w:val="000000" w:themeColor="text1"/>
        </w:rPr>
        <w:t>N..</w:t>
      </w:r>
      <w:proofErr w:type="gramEnd"/>
      <w:r w:rsidRPr="0081446D">
        <w:rPr>
          <w:rFonts w:ascii="Calibri" w:hAnsi="Calibri" w:cs="Calibri"/>
          <w:color w:val="000000" w:themeColor="text1"/>
        </w:rPr>
        <w:t xml:space="preserve"> 2016. World Energy in Engineering Design. Paper presented at American Society of Engineering Education (ASEE) Annual Conference and Exposition, New Orleans, Louisiana.</w:t>
      </w:r>
    </w:p>
    <w:p w14:paraId="7EAA1C8C" w14:textId="34C2E745"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2014</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Brisk, A. A., Adams, E., </w:t>
      </w:r>
      <w:proofErr w:type="spellStart"/>
      <w:r w:rsidRPr="0081446D">
        <w:rPr>
          <w:rFonts w:ascii="Calibri" w:hAnsi="Calibri" w:cs="Calibri"/>
          <w:color w:val="000000" w:themeColor="text1"/>
        </w:rPr>
        <w:t>Shuldman</w:t>
      </w:r>
      <w:proofErr w:type="spellEnd"/>
      <w:r w:rsidRPr="0081446D">
        <w:rPr>
          <w:rFonts w:ascii="Calibri" w:hAnsi="Calibri" w:cs="Calibri"/>
          <w:color w:val="000000" w:themeColor="text1"/>
        </w:rPr>
        <w:t xml:space="preserve">, M., &amp; Rath, K. Student media production to meet challenges in climate change science education. </w:t>
      </w:r>
      <w:r w:rsidRPr="0081446D">
        <w:rPr>
          <w:rFonts w:ascii="Calibri" w:hAnsi="Calibri" w:cs="Calibri"/>
          <w:i/>
          <w:color w:val="000000" w:themeColor="text1"/>
        </w:rPr>
        <w:t xml:space="preserve">J. </w:t>
      </w:r>
      <w:proofErr w:type="spellStart"/>
      <w:r w:rsidRPr="0081446D">
        <w:rPr>
          <w:rFonts w:ascii="Calibri" w:hAnsi="Calibri" w:cs="Calibri"/>
          <w:i/>
          <w:color w:val="000000" w:themeColor="text1"/>
        </w:rPr>
        <w:t>Geosci</w:t>
      </w:r>
      <w:proofErr w:type="spellEnd"/>
      <w:r w:rsidRPr="0081446D">
        <w:rPr>
          <w:rFonts w:ascii="Calibri" w:hAnsi="Calibri" w:cs="Calibri"/>
          <w:i/>
          <w:color w:val="000000" w:themeColor="text1"/>
        </w:rPr>
        <w:t xml:space="preserve">. Ed. </w:t>
      </w:r>
      <w:r w:rsidRPr="0081446D">
        <w:rPr>
          <w:rFonts w:ascii="Calibri" w:hAnsi="Calibri" w:cs="Calibri"/>
          <w:color w:val="000000" w:themeColor="text1"/>
        </w:rPr>
        <w:t>62</w:t>
      </w:r>
      <w:proofErr w:type="gramStart"/>
      <w:r w:rsidRPr="0081446D">
        <w:rPr>
          <w:rFonts w:ascii="Calibri" w:hAnsi="Calibri" w:cs="Calibri"/>
          <w:color w:val="000000" w:themeColor="text1"/>
        </w:rPr>
        <w:t>:  (</w:t>
      </w:r>
      <w:proofErr w:type="gramEnd"/>
      <w:r w:rsidRPr="0081446D">
        <w:rPr>
          <w:rFonts w:ascii="Calibri" w:hAnsi="Calibri" w:cs="Calibri"/>
          <w:color w:val="000000" w:themeColor="text1"/>
        </w:rPr>
        <w:t xml:space="preserve">4): 598-608.  </w:t>
      </w:r>
      <w:proofErr w:type="spellStart"/>
      <w:r w:rsidRPr="0081446D">
        <w:rPr>
          <w:rFonts w:ascii="Calibri" w:hAnsi="Calibri" w:cs="Calibri"/>
          <w:b/>
          <w:bCs/>
          <w:color w:val="000000" w:themeColor="text1"/>
        </w:rPr>
        <w:t>doi</w:t>
      </w:r>
      <w:proofErr w:type="spellEnd"/>
      <w:r w:rsidRPr="0081446D">
        <w:rPr>
          <w:rFonts w:ascii="Calibri" w:hAnsi="Calibri" w:cs="Calibri"/>
          <w:b/>
          <w:bCs/>
          <w:color w:val="000000" w:themeColor="text1"/>
        </w:rPr>
        <w:t>:</w:t>
      </w:r>
      <w:r w:rsidRPr="0081446D">
        <w:rPr>
          <w:rFonts w:ascii="Calibri" w:hAnsi="Calibri" w:cs="Calibri"/>
          <w:color w:val="000000" w:themeColor="text1"/>
        </w:rPr>
        <w:t> </w:t>
      </w:r>
      <w:hyperlink r:id="rId13" w:history="1">
        <w:r w:rsidRPr="0081446D">
          <w:rPr>
            <w:rStyle w:val="Hyperlink"/>
            <w:rFonts w:ascii="Calibri" w:hAnsi="Calibri" w:cs="Calibri"/>
            <w:color w:val="000000" w:themeColor="text1"/>
          </w:rPr>
          <w:t>http://dx.doi.org/10.5408/13-050.1</w:t>
        </w:r>
      </w:hyperlink>
    </w:p>
    <w:p w14:paraId="5F162FC0"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2014</w:t>
      </w:r>
      <w:r w:rsidRPr="0081446D">
        <w:rPr>
          <w:rFonts w:ascii="Calibri" w:hAnsi="Calibri" w:cs="Calibri"/>
          <w:color w:val="000000" w:themeColor="text1"/>
        </w:rPr>
        <w:tab/>
        <w:t xml:space="preserve">Sterman, J., T. Franck, T. </w:t>
      </w:r>
      <w:proofErr w:type="spellStart"/>
      <w:r w:rsidRPr="0081446D">
        <w:rPr>
          <w:rFonts w:ascii="Calibri" w:hAnsi="Calibri" w:cs="Calibri"/>
          <w:color w:val="000000" w:themeColor="text1"/>
        </w:rPr>
        <w:t>Fiddaman</w:t>
      </w:r>
      <w:proofErr w:type="spellEnd"/>
      <w:r w:rsidRPr="0081446D">
        <w:rPr>
          <w:rFonts w:ascii="Calibri" w:hAnsi="Calibri" w:cs="Calibri"/>
          <w:color w:val="000000" w:themeColor="text1"/>
        </w:rPr>
        <w:t xml:space="preserve">, A. Jones, S. McCauley, P. Rice, E. Sawin, L. Siegel, </w:t>
      </w:r>
      <w:r w:rsidRPr="0081446D">
        <w:rPr>
          <w:rFonts w:ascii="Calibri" w:hAnsi="Calibri" w:cs="Calibri"/>
          <w:b/>
          <w:color w:val="000000" w:themeColor="text1"/>
        </w:rPr>
        <w:t>J. N. Rooney-Varga</w:t>
      </w:r>
      <w:r w:rsidRPr="0081446D">
        <w:rPr>
          <w:rFonts w:ascii="Calibri" w:hAnsi="Calibri" w:cs="Calibri"/>
          <w:color w:val="000000" w:themeColor="text1"/>
        </w:rPr>
        <w:t xml:space="preserve">. WORLD CLIMATE: A Role-Play Simulation of Climate Negotiations. </w:t>
      </w:r>
      <w:r w:rsidRPr="0081446D">
        <w:rPr>
          <w:rFonts w:ascii="Calibri" w:hAnsi="Calibri" w:cs="Calibri"/>
          <w:i/>
          <w:color w:val="000000" w:themeColor="text1"/>
        </w:rPr>
        <w:t>Simulation &amp; Gaming</w:t>
      </w:r>
      <w:r w:rsidRPr="0081446D">
        <w:rPr>
          <w:rFonts w:ascii="Calibri" w:hAnsi="Calibri" w:cs="Calibri"/>
          <w:color w:val="000000" w:themeColor="text1"/>
        </w:rPr>
        <w:t xml:space="preserve">. </w:t>
      </w:r>
      <w:proofErr w:type="spellStart"/>
      <w:r w:rsidRPr="0081446D">
        <w:rPr>
          <w:rFonts w:ascii="Calibri" w:hAnsi="Calibri" w:cs="Calibri"/>
          <w:color w:val="000000" w:themeColor="text1"/>
        </w:rPr>
        <w:t>doi</w:t>
      </w:r>
      <w:proofErr w:type="spellEnd"/>
      <w:r w:rsidRPr="0081446D">
        <w:rPr>
          <w:rFonts w:ascii="Calibri" w:hAnsi="Calibri" w:cs="Calibri"/>
          <w:color w:val="000000" w:themeColor="text1"/>
        </w:rPr>
        <w:t>: 10.1177/1046878113514935</w:t>
      </w:r>
    </w:p>
    <w:p w14:paraId="7132D38E"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 xml:space="preserve">Dunaj, S., J. </w:t>
      </w:r>
      <w:proofErr w:type="spellStart"/>
      <w:r w:rsidRPr="0081446D">
        <w:rPr>
          <w:rFonts w:ascii="Calibri" w:hAnsi="Calibri" w:cs="Calibri"/>
          <w:color w:val="000000" w:themeColor="text1"/>
        </w:rPr>
        <w:t>Vallino</w:t>
      </w:r>
      <w:proofErr w:type="spellEnd"/>
      <w:r w:rsidRPr="0081446D">
        <w:rPr>
          <w:rFonts w:ascii="Calibri" w:hAnsi="Calibri" w:cs="Calibri"/>
          <w:color w:val="000000" w:themeColor="text1"/>
        </w:rPr>
        <w:t xml:space="preserve">, M. E. Hines, M. Gay, C. </w:t>
      </w:r>
      <w:proofErr w:type="spellStart"/>
      <w:r w:rsidRPr="0081446D">
        <w:rPr>
          <w:rFonts w:ascii="Calibri" w:hAnsi="Calibri" w:cs="Calibri"/>
          <w:color w:val="000000" w:themeColor="text1"/>
        </w:rPr>
        <w:t>Kobyljanec</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Relationships between soil organic matter, nutrients, and bacterial community structure on the performance of microbial fuel cells.  </w:t>
      </w:r>
      <w:r w:rsidRPr="0081446D">
        <w:rPr>
          <w:rFonts w:ascii="Calibri" w:hAnsi="Calibri" w:cs="Calibri"/>
          <w:i/>
          <w:color w:val="000000" w:themeColor="text1"/>
        </w:rPr>
        <w:t xml:space="preserve">Environ. Sci. Technol. </w:t>
      </w:r>
      <w:r w:rsidRPr="0081446D">
        <w:rPr>
          <w:rFonts w:ascii="Calibri" w:hAnsi="Calibri" w:cs="Calibri"/>
          <w:color w:val="000000" w:themeColor="text1"/>
        </w:rPr>
        <w:t>46 (3), pp 1914–1922</w:t>
      </w:r>
      <w:r w:rsidRPr="0081446D">
        <w:rPr>
          <w:rFonts w:ascii="Calibri" w:hAnsi="Calibri" w:cs="Calibri"/>
          <w:i/>
          <w:color w:val="000000" w:themeColor="text1"/>
        </w:rPr>
        <w:t xml:space="preserve">. </w:t>
      </w:r>
      <w:r w:rsidRPr="0081446D">
        <w:rPr>
          <w:rFonts w:ascii="Calibri" w:hAnsi="Calibri" w:cs="Calibri"/>
          <w:b/>
          <w:color w:val="000000" w:themeColor="text1"/>
        </w:rPr>
        <w:t xml:space="preserve">DOI: </w:t>
      </w:r>
      <w:r w:rsidRPr="0081446D">
        <w:rPr>
          <w:rFonts w:ascii="Calibri" w:hAnsi="Calibri" w:cs="Calibri"/>
          <w:color w:val="000000" w:themeColor="text1"/>
        </w:rPr>
        <w:t>10.1021/es2032532</w:t>
      </w:r>
    </w:p>
    <w:p w14:paraId="45EAE3A0"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lastRenderedPageBreak/>
        <w:t>2011</w:t>
      </w:r>
      <w:r w:rsidRPr="0081446D">
        <w:rPr>
          <w:rFonts w:ascii="Calibri" w:hAnsi="Calibri" w:cs="Calibri"/>
          <w:color w:val="000000" w:themeColor="text1"/>
        </w:rPr>
        <w:tab/>
        <w:t xml:space="preserve">Li, W.K.W., R. A. Andersen, D. J. Gifford, L. S. Incze, J. L. Martin, C. H. </w:t>
      </w:r>
      <w:proofErr w:type="spellStart"/>
      <w:r w:rsidRPr="0081446D">
        <w:rPr>
          <w:rFonts w:ascii="Calibri" w:hAnsi="Calibri" w:cs="Calibri"/>
          <w:color w:val="000000" w:themeColor="text1"/>
        </w:rPr>
        <w:t>Pilskaln</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J. N. Rooney-Varga</w:t>
      </w:r>
      <w:r w:rsidRPr="0081446D">
        <w:rPr>
          <w:rFonts w:ascii="Calibri" w:hAnsi="Calibri" w:cs="Calibri"/>
          <w:color w:val="000000" w:themeColor="text1"/>
        </w:rPr>
        <w:t xml:space="preserve">, M. E. Sieracki, W. H. Wilson, N. H. Wolff. Planktonic Microbes in the Gulf of Maine Area. </w:t>
      </w:r>
      <w:proofErr w:type="spellStart"/>
      <w:r w:rsidRPr="0081446D">
        <w:rPr>
          <w:rFonts w:ascii="Calibri" w:hAnsi="Calibri" w:cs="Calibri"/>
          <w:i/>
          <w:color w:val="000000" w:themeColor="text1"/>
        </w:rPr>
        <w:t>PLoS</w:t>
      </w:r>
      <w:proofErr w:type="spellEnd"/>
      <w:r w:rsidRPr="0081446D">
        <w:rPr>
          <w:rFonts w:ascii="Calibri" w:hAnsi="Calibri" w:cs="Calibri"/>
          <w:i/>
          <w:color w:val="000000" w:themeColor="text1"/>
        </w:rPr>
        <w:t xml:space="preserve"> ONE</w:t>
      </w:r>
      <w:r w:rsidRPr="0081446D">
        <w:rPr>
          <w:rFonts w:ascii="Calibri" w:hAnsi="Calibri" w:cs="Calibri"/>
          <w:color w:val="000000" w:themeColor="text1"/>
        </w:rPr>
        <w:t xml:space="preserve"> 6: e20981.</w:t>
      </w:r>
    </w:p>
    <w:p w14:paraId="5F2B4079"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2010</w:t>
      </w:r>
      <w:r w:rsidRPr="0081446D">
        <w:rPr>
          <w:rFonts w:ascii="Calibri" w:hAnsi="Calibri" w:cs="Calibri"/>
          <w:color w:val="000000" w:themeColor="text1"/>
        </w:rPr>
        <w:tab/>
        <w:t xml:space="preserve">Goyal, D., J. X. Zhang, </w:t>
      </w:r>
      <w:r w:rsidRPr="0081446D">
        <w:rPr>
          <w:rFonts w:ascii="Calibri" w:hAnsi="Calibri" w:cs="Calibri"/>
          <w:b/>
          <w:color w:val="000000" w:themeColor="text1"/>
        </w:rPr>
        <w:t>J. N. Rooney-Varga</w:t>
      </w:r>
      <w:r w:rsidRPr="0081446D">
        <w:rPr>
          <w:rFonts w:ascii="Calibri" w:hAnsi="Calibri" w:cs="Calibri"/>
          <w:color w:val="000000" w:themeColor="text1"/>
        </w:rPr>
        <w:t xml:space="preserve">. Impacts of single-walled carbon nanotubes on microbial community structure in activated sludge.  </w:t>
      </w:r>
      <w:r w:rsidRPr="0081446D">
        <w:rPr>
          <w:rFonts w:ascii="Calibri" w:hAnsi="Calibri" w:cs="Calibri"/>
          <w:i/>
          <w:color w:val="000000" w:themeColor="text1"/>
        </w:rPr>
        <w:t xml:space="preserve">Lett. Appl. </w:t>
      </w:r>
      <w:proofErr w:type="spellStart"/>
      <w:r w:rsidRPr="0081446D">
        <w:rPr>
          <w:rFonts w:ascii="Calibri" w:hAnsi="Calibri" w:cs="Calibri"/>
          <w:i/>
          <w:color w:val="000000" w:themeColor="text1"/>
        </w:rPr>
        <w:t>Microbiol</w:t>
      </w:r>
      <w:proofErr w:type="spellEnd"/>
      <w:r w:rsidRPr="0081446D">
        <w:rPr>
          <w:rFonts w:ascii="Calibri" w:hAnsi="Calibri" w:cs="Calibri"/>
          <w:i/>
          <w:color w:val="000000" w:themeColor="text1"/>
        </w:rPr>
        <w:t>.</w:t>
      </w:r>
      <w:r w:rsidRPr="0081446D">
        <w:rPr>
          <w:rFonts w:ascii="Calibri" w:hAnsi="Calibri" w:cs="Calibri"/>
          <w:color w:val="000000" w:themeColor="text1"/>
        </w:rPr>
        <w:t xml:space="preserve"> </w:t>
      </w:r>
      <w:r w:rsidRPr="0081446D">
        <w:rPr>
          <w:rFonts w:ascii="Calibri" w:hAnsi="Calibri" w:cs="Calibri"/>
          <w:b/>
          <w:color w:val="000000" w:themeColor="text1"/>
        </w:rPr>
        <w:t>51</w:t>
      </w:r>
      <w:r w:rsidRPr="0081446D">
        <w:rPr>
          <w:rFonts w:ascii="Calibri" w:hAnsi="Calibri" w:cs="Calibri"/>
          <w:color w:val="000000" w:themeColor="text1"/>
        </w:rPr>
        <w:t>(4):  428-435.</w:t>
      </w:r>
    </w:p>
    <w:p w14:paraId="19554983"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2008</w:t>
      </w:r>
      <w:r w:rsidRPr="0081446D">
        <w:rPr>
          <w:rFonts w:ascii="Calibri" w:hAnsi="Calibri" w:cs="Calibri"/>
          <w:color w:val="000000" w:themeColor="text1"/>
        </w:rPr>
        <w:tab/>
        <w:t xml:space="preserve">Hines, M. E., K. N. </w:t>
      </w:r>
      <w:proofErr w:type="gramStart"/>
      <w:r w:rsidRPr="0081446D">
        <w:rPr>
          <w:rFonts w:ascii="Calibri" w:hAnsi="Calibri" w:cs="Calibri"/>
          <w:color w:val="000000" w:themeColor="text1"/>
        </w:rPr>
        <w:t xml:space="preserve">Duddleston,  </w:t>
      </w:r>
      <w:r w:rsidRPr="0081446D">
        <w:rPr>
          <w:rFonts w:ascii="Calibri" w:hAnsi="Calibri" w:cs="Calibri"/>
          <w:b/>
          <w:color w:val="000000" w:themeColor="text1"/>
        </w:rPr>
        <w:t>J.</w:t>
      </w:r>
      <w:proofErr w:type="gramEnd"/>
      <w:r w:rsidRPr="0081446D">
        <w:rPr>
          <w:rFonts w:ascii="Calibri" w:hAnsi="Calibri" w:cs="Calibri"/>
          <w:b/>
          <w:color w:val="000000" w:themeColor="text1"/>
        </w:rPr>
        <w:t xml:space="preserve"> N. Rooney-Varga</w:t>
      </w:r>
      <w:r w:rsidRPr="0081446D">
        <w:rPr>
          <w:rFonts w:ascii="Calibri" w:hAnsi="Calibri" w:cs="Calibri"/>
          <w:color w:val="000000" w:themeColor="text1"/>
        </w:rPr>
        <w:t xml:space="preserve">, D. Fields, J. P. Chanton. Uncoupling of acetate degradation from methane formation in Alaskan wetlands:  Connections to vegetation distribution. </w:t>
      </w:r>
      <w:r w:rsidRPr="0081446D">
        <w:rPr>
          <w:rFonts w:ascii="Calibri" w:hAnsi="Calibri" w:cs="Calibri"/>
          <w:i/>
          <w:color w:val="000000" w:themeColor="text1"/>
        </w:rPr>
        <w:t xml:space="preserve">Global </w:t>
      </w:r>
      <w:proofErr w:type="spellStart"/>
      <w:r w:rsidRPr="0081446D">
        <w:rPr>
          <w:rFonts w:ascii="Calibri" w:hAnsi="Calibri" w:cs="Calibri"/>
          <w:i/>
          <w:color w:val="000000" w:themeColor="text1"/>
        </w:rPr>
        <w:t>Biogeochem</w:t>
      </w:r>
      <w:proofErr w:type="spellEnd"/>
      <w:r w:rsidRPr="0081446D">
        <w:rPr>
          <w:rFonts w:ascii="Calibri" w:hAnsi="Calibri" w:cs="Calibri"/>
          <w:i/>
          <w:color w:val="000000" w:themeColor="text1"/>
        </w:rPr>
        <w:t>. Cycles</w:t>
      </w:r>
      <w:r w:rsidRPr="0081446D">
        <w:rPr>
          <w:rFonts w:ascii="Calibri" w:hAnsi="Calibri" w:cs="Calibri"/>
          <w:color w:val="000000" w:themeColor="text1"/>
        </w:rPr>
        <w:t>, 22 (2): GB2017.</w:t>
      </w:r>
    </w:p>
    <w:p w14:paraId="77F1DB1D"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2007</w:t>
      </w:r>
      <w:r w:rsidRPr="0081446D">
        <w:rPr>
          <w:rFonts w:ascii="Calibri" w:hAnsi="Calibri" w:cs="Calibri"/>
          <w:color w:val="000000" w:themeColor="text1"/>
        </w:rPr>
        <w:tab/>
        <w:t xml:space="preserve">Hasegawa, Y., J. L. Martin,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Microbial community diversity in the </w:t>
      </w:r>
      <w:proofErr w:type="spellStart"/>
      <w:r w:rsidRPr="0081446D">
        <w:rPr>
          <w:rFonts w:ascii="Calibri" w:hAnsi="Calibri" w:cs="Calibri"/>
          <w:color w:val="000000" w:themeColor="text1"/>
        </w:rPr>
        <w:t>phycosphere</w:t>
      </w:r>
      <w:proofErr w:type="spellEnd"/>
      <w:r w:rsidRPr="0081446D">
        <w:rPr>
          <w:rFonts w:ascii="Calibri" w:hAnsi="Calibri" w:cs="Calibri"/>
          <w:color w:val="000000" w:themeColor="text1"/>
        </w:rPr>
        <w:t xml:space="preserve"> of natural populations of the toxic alga,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w:t>
      </w:r>
      <w:r w:rsidRPr="0081446D">
        <w:rPr>
          <w:rFonts w:ascii="Calibri" w:hAnsi="Calibri" w:cs="Calibri"/>
          <w:i/>
          <w:color w:val="000000" w:themeColor="text1"/>
        </w:rPr>
        <w:t xml:space="preserve">Environ. </w:t>
      </w:r>
      <w:proofErr w:type="spellStart"/>
      <w:r w:rsidRPr="0081446D">
        <w:rPr>
          <w:rFonts w:ascii="Calibri" w:hAnsi="Calibri" w:cs="Calibri"/>
          <w:i/>
          <w:color w:val="000000" w:themeColor="text1"/>
        </w:rPr>
        <w:t>Microbiol</w:t>
      </w:r>
      <w:proofErr w:type="spellEnd"/>
      <w:r w:rsidRPr="0081446D">
        <w:rPr>
          <w:rFonts w:ascii="Calibri" w:hAnsi="Calibri" w:cs="Calibri"/>
          <w:i/>
          <w:color w:val="000000" w:themeColor="text1"/>
        </w:rPr>
        <w:t xml:space="preserve">. </w:t>
      </w:r>
      <w:r w:rsidRPr="0081446D">
        <w:rPr>
          <w:rFonts w:ascii="Calibri" w:hAnsi="Calibri" w:cs="Calibri"/>
          <w:color w:val="000000" w:themeColor="text1"/>
        </w:rPr>
        <w:t>9:3108-3121.</w:t>
      </w:r>
    </w:p>
    <w:p w14:paraId="146FCE0A"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2007</w:t>
      </w:r>
      <w:r w:rsidRPr="0081446D">
        <w:rPr>
          <w:rFonts w:ascii="Calibri" w:hAnsi="Calibri" w:cs="Calibri"/>
          <w:color w:val="000000" w:themeColor="text1"/>
        </w:rPr>
        <w:tab/>
      </w: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K. N. Duddleston, J. P. Chanton, and M. E. Hines.</w:t>
      </w:r>
      <w:r w:rsidRPr="0081446D">
        <w:rPr>
          <w:rFonts w:ascii="Calibri" w:hAnsi="Calibri" w:cs="Calibri"/>
          <w:b/>
          <w:color w:val="000000" w:themeColor="text1"/>
        </w:rPr>
        <w:t xml:space="preserve"> </w:t>
      </w:r>
      <w:r w:rsidRPr="0081446D">
        <w:rPr>
          <w:rFonts w:ascii="Calibri" w:hAnsi="Calibri" w:cs="Calibri"/>
          <w:color w:val="000000" w:themeColor="text1"/>
        </w:rPr>
        <w:t xml:space="preserve">Links between archaeal community structure, vegetation type, and methanogenic pathway in Alaskan peatlands. </w:t>
      </w:r>
      <w:r w:rsidRPr="0081446D">
        <w:rPr>
          <w:rFonts w:ascii="Calibri" w:hAnsi="Calibri" w:cs="Calibri"/>
          <w:i/>
          <w:color w:val="000000" w:themeColor="text1"/>
        </w:rPr>
        <w:t xml:space="preserve">FEMS </w:t>
      </w:r>
      <w:proofErr w:type="spellStart"/>
      <w:r w:rsidRPr="0081446D">
        <w:rPr>
          <w:rFonts w:ascii="Calibri" w:hAnsi="Calibri" w:cs="Calibri"/>
          <w:i/>
          <w:color w:val="000000" w:themeColor="text1"/>
        </w:rPr>
        <w:t>Microbiol</w:t>
      </w:r>
      <w:proofErr w:type="spellEnd"/>
      <w:r w:rsidRPr="0081446D">
        <w:rPr>
          <w:rFonts w:ascii="Calibri" w:hAnsi="Calibri" w:cs="Calibri"/>
          <w:i/>
          <w:color w:val="000000" w:themeColor="text1"/>
        </w:rPr>
        <w:t xml:space="preserve"> Ecol.</w:t>
      </w:r>
      <w:r w:rsidRPr="0081446D">
        <w:rPr>
          <w:rFonts w:ascii="Calibri" w:hAnsi="Calibri" w:cs="Calibri"/>
          <w:color w:val="000000" w:themeColor="text1"/>
        </w:rPr>
        <w:t xml:space="preserve"> 60:  240-251.</w:t>
      </w:r>
    </w:p>
    <w:p w14:paraId="20401BB1"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2006</w:t>
      </w:r>
      <w:r w:rsidRPr="0081446D">
        <w:rPr>
          <w:rFonts w:ascii="Calibri" w:hAnsi="Calibri" w:cs="Calibri"/>
          <w:color w:val="000000" w:themeColor="text1"/>
        </w:rPr>
        <w:tab/>
        <w:t>Zhang, X., K. Brussee, C. Coutinho, and</w:t>
      </w:r>
      <w:r w:rsidRPr="0081446D">
        <w:rPr>
          <w:rFonts w:ascii="Calibri" w:hAnsi="Calibri" w:cs="Calibri"/>
          <w:b/>
          <w:color w:val="000000" w:themeColor="text1"/>
        </w:rPr>
        <w:t xml:space="preserve"> J. Rooney-Varga.</w:t>
      </w:r>
      <w:r w:rsidRPr="0081446D">
        <w:rPr>
          <w:rFonts w:ascii="Calibri" w:hAnsi="Calibri" w:cs="Calibri"/>
          <w:color w:val="000000" w:themeColor="text1"/>
        </w:rPr>
        <w:t xml:space="preserve"> Chemical Stress Induced by Copper:  Examination of a Biofilm System. </w:t>
      </w:r>
      <w:r w:rsidRPr="0081446D">
        <w:rPr>
          <w:rFonts w:ascii="Calibri" w:hAnsi="Calibri" w:cs="Calibri"/>
          <w:i/>
          <w:color w:val="000000" w:themeColor="text1"/>
        </w:rPr>
        <w:t xml:space="preserve">Wat. </w:t>
      </w:r>
      <w:proofErr w:type="spellStart"/>
      <w:r w:rsidRPr="0081446D">
        <w:rPr>
          <w:rFonts w:ascii="Calibri" w:hAnsi="Calibri" w:cs="Calibri"/>
          <w:i/>
          <w:color w:val="000000" w:themeColor="text1"/>
        </w:rPr>
        <w:t>Sci.Tech</w:t>
      </w:r>
      <w:proofErr w:type="spellEnd"/>
      <w:r w:rsidRPr="0081446D">
        <w:rPr>
          <w:rFonts w:ascii="Calibri" w:hAnsi="Calibri" w:cs="Calibri"/>
          <w:i/>
          <w:color w:val="000000" w:themeColor="text1"/>
        </w:rPr>
        <w:t>.</w:t>
      </w:r>
      <w:r w:rsidRPr="0081446D">
        <w:rPr>
          <w:rFonts w:ascii="Calibri" w:hAnsi="Calibri" w:cs="Calibri"/>
          <w:color w:val="000000" w:themeColor="text1"/>
        </w:rPr>
        <w:t xml:space="preserve"> 54:191-199.</w:t>
      </w:r>
    </w:p>
    <w:p w14:paraId="567328C5"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2005</w:t>
      </w:r>
      <w:r w:rsidRPr="0081446D">
        <w:rPr>
          <w:rFonts w:ascii="Calibri" w:hAnsi="Calibri" w:cs="Calibri"/>
          <w:color w:val="000000" w:themeColor="text1"/>
        </w:rPr>
        <w:tab/>
        <w:t xml:space="preserve">S. B. Jasti, M. E. Sieracki, N. J. Poulton,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Phylogenetic diversity of bacteria associated with </w:t>
      </w:r>
      <w:r w:rsidRPr="0081446D">
        <w:rPr>
          <w:rFonts w:ascii="Calibri" w:hAnsi="Calibri" w:cs="Calibri"/>
          <w:i/>
          <w:color w:val="000000" w:themeColor="text1"/>
        </w:rPr>
        <w:t>Alexandrium</w:t>
      </w:r>
      <w:r w:rsidRPr="0081446D">
        <w:rPr>
          <w:rFonts w:ascii="Calibri" w:hAnsi="Calibri" w:cs="Calibri"/>
          <w:color w:val="000000" w:themeColor="text1"/>
        </w:rPr>
        <w:t xml:space="preserve"> spp. and other phytoplankton from the Gulf of Maine. </w:t>
      </w:r>
      <w:r w:rsidRPr="0081446D">
        <w:rPr>
          <w:rFonts w:ascii="Calibri" w:hAnsi="Calibri" w:cs="Calibri"/>
          <w:i/>
          <w:color w:val="000000" w:themeColor="text1"/>
        </w:rPr>
        <w:t xml:space="preserve">Appl Environ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71: 3483-94.</w:t>
      </w:r>
    </w:p>
    <w:p w14:paraId="1AEFF4BF"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2005</w:t>
      </w:r>
      <w:r w:rsidRPr="0081446D">
        <w:rPr>
          <w:rFonts w:ascii="Calibri" w:hAnsi="Calibri" w:cs="Calibri"/>
          <w:color w:val="000000" w:themeColor="text1"/>
        </w:rPr>
        <w:tab/>
      </w: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M. C. Savin,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xml:space="preserve">, and J. L. Martin.  Links between bacterial and phytoplankton community dynamics in a temperate coastal ecosystem. </w:t>
      </w:r>
      <w:proofErr w:type="spellStart"/>
      <w:r w:rsidRPr="0081446D">
        <w:rPr>
          <w:rFonts w:ascii="Calibri" w:hAnsi="Calibri" w:cs="Calibri"/>
          <w:i/>
          <w:color w:val="000000" w:themeColor="text1"/>
        </w:rPr>
        <w:t>Microb</w:t>
      </w:r>
      <w:proofErr w:type="spellEnd"/>
      <w:r w:rsidRPr="0081446D">
        <w:rPr>
          <w:rFonts w:ascii="Calibri" w:hAnsi="Calibri" w:cs="Calibri"/>
          <w:i/>
          <w:color w:val="000000" w:themeColor="text1"/>
        </w:rPr>
        <w:t>. Ecol.</w:t>
      </w:r>
      <w:r w:rsidRPr="0081446D">
        <w:rPr>
          <w:rFonts w:ascii="Calibri" w:hAnsi="Calibri" w:cs="Calibri"/>
          <w:color w:val="000000" w:themeColor="text1"/>
        </w:rPr>
        <w:t xml:space="preserve"> 49: 163-75.</w:t>
      </w:r>
    </w:p>
    <w:p w14:paraId="028CFB70" w14:textId="6FF37C39" w:rsidR="001E68AA" w:rsidRPr="0081446D" w:rsidRDefault="001E68AA" w:rsidP="001E68AA">
      <w:pPr>
        <w:spacing w:after="120"/>
        <w:ind w:left="720" w:hanging="720"/>
        <w:rPr>
          <w:rFonts w:ascii="Calibri" w:hAnsi="Calibri" w:cs="Calibri"/>
          <w:iCs/>
          <w:color w:val="000000" w:themeColor="text1"/>
        </w:rPr>
      </w:pPr>
      <w:r w:rsidRPr="0081446D">
        <w:rPr>
          <w:rFonts w:ascii="Calibri" w:hAnsi="Calibri" w:cs="Calibri"/>
          <w:color w:val="000000" w:themeColor="text1"/>
        </w:rPr>
        <w:t>2004</w:t>
      </w:r>
      <w:r w:rsidRPr="0081446D">
        <w:rPr>
          <w:rFonts w:ascii="Calibri" w:hAnsi="Calibri" w:cs="Calibri"/>
          <w:color w:val="000000" w:themeColor="text1"/>
        </w:rPr>
        <w:tab/>
        <w:t>Savin, M. C.</w:t>
      </w:r>
      <w:proofErr w:type="gramStart"/>
      <w:r w:rsidRPr="0081446D">
        <w:rPr>
          <w:rFonts w:ascii="Calibri" w:hAnsi="Calibri" w:cs="Calibri"/>
          <w:color w:val="000000" w:themeColor="text1"/>
        </w:rPr>
        <w:t>,  J.</w:t>
      </w:r>
      <w:proofErr w:type="gramEnd"/>
      <w:r w:rsidRPr="0081446D">
        <w:rPr>
          <w:rFonts w:ascii="Calibri" w:hAnsi="Calibri" w:cs="Calibri"/>
          <w:color w:val="000000" w:themeColor="text1"/>
        </w:rPr>
        <w:t xml:space="preserve"> Martin,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xml:space="preserve">, M.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Plankton diversity in the Bay of Fundy as measured by morphological and molecular methods.  </w:t>
      </w:r>
      <w:proofErr w:type="spellStart"/>
      <w:r w:rsidRPr="0081446D">
        <w:rPr>
          <w:rFonts w:ascii="Calibri" w:hAnsi="Calibri" w:cs="Calibri"/>
          <w:i/>
          <w:color w:val="000000" w:themeColor="text1"/>
        </w:rPr>
        <w:t>Microb</w:t>
      </w:r>
      <w:proofErr w:type="spellEnd"/>
      <w:r w:rsidRPr="0081446D">
        <w:rPr>
          <w:rFonts w:ascii="Calibri" w:hAnsi="Calibri" w:cs="Calibri"/>
          <w:i/>
          <w:color w:val="000000" w:themeColor="text1"/>
        </w:rPr>
        <w:t>. Ecol.</w:t>
      </w:r>
      <w:r w:rsidR="00635308" w:rsidRPr="0081446D">
        <w:rPr>
          <w:rFonts w:ascii="Calibri" w:hAnsi="Calibri" w:cs="Calibri"/>
          <w:iCs/>
          <w:color w:val="000000" w:themeColor="text1"/>
        </w:rPr>
        <w:t xml:space="preserve"> </w:t>
      </w:r>
      <w:r w:rsidR="00635308" w:rsidRPr="0081446D">
        <w:rPr>
          <w:rFonts w:ascii="Calibri" w:hAnsi="Calibri" w:cs="Calibri"/>
          <w:b/>
          <w:bCs/>
          <w:iCs/>
          <w:color w:val="000000" w:themeColor="text1"/>
        </w:rPr>
        <w:t>48</w:t>
      </w:r>
      <w:r w:rsidR="00635308" w:rsidRPr="0081446D">
        <w:rPr>
          <w:rFonts w:ascii="Calibri" w:hAnsi="Calibri" w:cs="Calibri"/>
          <w:iCs/>
          <w:color w:val="000000" w:themeColor="text1"/>
        </w:rPr>
        <w:t>(1):51-65.</w:t>
      </w:r>
    </w:p>
    <w:p w14:paraId="7596A611"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2003</w:t>
      </w:r>
      <w:r w:rsidRPr="0081446D">
        <w:rPr>
          <w:rFonts w:ascii="Calibri" w:hAnsi="Calibri" w:cs="Calibri"/>
          <w:color w:val="000000" w:themeColor="text1"/>
        </w:rPr>
        <w:tab/>
        <w:t xml:space="preserve">Connor, T., </w:t>
      </w:r>
      <w:r w:rsidRPr="0081446D">
        <w:rPr>
          <w:rFonts w:ascii="Calibri" w:hAnsi="Calibri" w:cs="Calibri"/>
          <w:b/>
          <w:color w:val="000000" w:themeColor="text1"/>
        </w:rPr>
        <w:t>J. N. Rooney-Varga</w:t>
      </w:r>
      <w:r w:rsidRPr="0081446D">
        <w:rPr>
          <w:rFonts w:ascii="Calibri" w:hAnsi="Calibri" w:cs="Calibri"/>
          <w:color w:val="000000" w:themeColor="text1"/>
        </w:rPr>
        <w:t xml:space="preserve">, R. R. Gamache, and M. E. Hines.  An inversion algorithm for the detection of methane over the wetlands by open-path FTIR in various atmospheric conditions. </w:t>
      </w:r>
      <w:r w:rsidRPr="0081446D">
        <w:rPr>
          <w:rFonts w:ascii="Calibri" w:hAnsi="Calibri" w:cs="Calibri"/>
          <w:i/>
          <w:color w:val="000000" w:themeColor="text1"/>
        </w:rPr>
        <w:t>Atmos. Oceanic Optics.</w:t>
      </w:r>
      <w:r w:rsidRPr="0081446D">
        <w:rPr>
          <w:rFonts w:ascii="Calibri" w:hAnsi="Calibri" w:cs="Calibri"/>
          <w:color w:val="000000" w:themeColor="text1"/>
        </w:rPr>
        <w:t xml:space="preserve">  16: 237-243.</w:t>
      </w:r>
    </w:p>
    <w:p w14:paraId="2F6DC4BA"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2002</w:t>
      </w:r>
      <w:r w:rsidRPr="0081446D">
        <w:rPr>
          <w:rFonts w:ascii="Calibri" w:hAnsi="Calibri" w:cs="Calibri"/>
          <w:color w:val="000000" w:themeColor="text1"/>
        </w:rPr>
        <w:tab/>
        <w:t xml:space="preserve">Ferrier, M., J. L. Martin,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Stimulation of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growth by bacterial assemblages from the Bay of Fundy. </w:t>
      </w:r>
      <w:r w:rsidRPr="0081446D">
        <w:rPr>
          <w:rFonts w:ascii="Calibri" w:hAnsi="Calibri" w:cs="Calibri"/>
          <w:i/>
          <w:color w:val="000000" w:themeColor="text1"/>
        </w:rPr>
        <w:t xml:space="preserve">J. Appl.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92</w:t>
      </w:r>
      <w:r w:rsidRPr="0081446D">
        <w:rPr>
          <w:rFonts w:ascii="Calibri" w:hAnsi="Calibri" w:cs="Calibri"/>
          <w:color w:val="000000" w:themeColor="text1"/>
        </w:rPr>
        <w:t>:  1-12.</w:t>
      </w:r>
    </w:p>
    <w:p w14:paraId="2120E95E"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 xml:space="preserve">Fahey, T. J., C. W. Williams, </w:t>
      </w:r>
      <w:r w:rsidRPr="0081446D">
        <w:rPr>
          <w:rFonts w:ascii="Calibri" w:hAnsi="Calibri" w:cs="Calibri"/>
          <w:b/>
          <w:color w:val="000000" w:themeColor="text1"/>
        </w:rPr>
        <w:t>J. N. Rooney-Varga</w:t>
      </w:r>
      <w:r w:rsidRPr="0081446D">
        <w:rPr>
          <w:rFonts w:ascii="Calibri" w:hAnsi="Calibri" w:cs="Calibri"/>
          <w:color w:val="000000" w:themeColor="text1"/>
        </w:rPr>
        <w:t>, C. C. Cleveland, K. M. Postek.  Nitrogen deposition in and around an intensive agricultural district in central New York</w:t>
      </w:r>
      <w:r w:rsidRPr="0081446D">
        <w:rPr>
          <w:rFonts w:ascii="Calibri" w:hAnsi="Calibri" w:cs="Calibri"/>
          <w:i/>
          <w:color w:val="000000" w:themeColor="text1"/>
        </w:rPr>
        <w:t>.  J. Environ. Qual.</w:t>
      </w:r>
      <w:r w:rsidRPr="0081446D">
        <w:rPr>
          <w:rFonts w:ascii="Calibri" w:hAnsi="Calibri" w:cs="Calibri"/>
          <w:color w:val="000000" w:themeColor="text1"/>
        </w:rPr>
        <w:t xml:space="preserve">  </w:t>
      </w:r>
      <w:r w:rsidRPr="0081446D">
        <w:rPr>
          <w:rFonts w:ascii="Calibri" w:hAnsi="Calibri" w:cs="Calibri"/>
          <w:b/>
          <w:color w:val="000000" w:themeColor="text1"/>
        </w:rPr>
        <w:t>28</w:t>
      </w:r>
      <w:r w:rsidRPr="0081446D">
        <w:rPr>
          <w:rFonts w:ascii="Calibri" w:hAnsi="Calibri" w:cs="Calibri"/>
          <w:color w:val="000000" w:themeColor="text1"/>
        </w:rPr>
        <w:t>:  1585-1600.</w:t>
      </w:r>
    </w:p>
    <w:p w14:paraId="06A56DCE"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 xml:space="preserve">Hines, M. E., R. S. Evans, B. R. Sharak Genthner, S. G. Willis, S. Friedman, </w:t>
      </w:r>
      <w:r w:rsidRPr="0081446D">
        <w:rPr>
          <w:rFonts w:ascii="Calibri" w:hAnsi="Calibri" w:cs="Calibri"/>
          <w:b/>
          <w:color w:val="000000" w:themeColor="text1"/>
        </w:rPr>
        <w:t>J. N. Rooney-Varga</w:t>
      </w:r>
      <w:r w:rsidRPr="0081446D">
        <w:rPr>
          <w:rFonts w:ascii="Calibri" w:hAnsi="Calibri" w:cs="Calibri"/>
          <w:color w:val="000000" w:themeColor="text1"/>
        </w:rPr>
        <w:t xml:space="preserve">, and R. Devereux. Molecular phylogenetic and biogeochemical studies of sulfate-reducing bacteria in the rhizosphere of </w:t>
      </w:r>
      <w:r w:rsidRPr="0081446D">
        <w:rPr>
          <w:rFonts w:ascii="Calibri" w:hAnsi="Calibri" w:cs="Calibri"/>
          <w:i/>
          <w:color w:val="000000" w:themeColor="text1"/>
        </w:rPr>
        <w:t>Spartina alterniflora</w:t>
      </w:r>
      <w:r w:rsidRPr="0081446D">
        <w:rPr>
          <w:rFonts w:ascii="Calibri" w:hAnsi="Calibri" w:cs="Calibri"/>
          <w:color w:val="000000" w:themeColor="text1"/>
        </w:rPr>
        <w:t xml:space="preserve">.  </w:t>
      </w:r>
      <w:r w:rsidRPr="0081446D">
        <w:rPr>
          <w:rFonts w:ascii="Calibri" w:hAnsi="Calibri" w:cs="Calibri"/>
          <w:i/>
          <w:color w:val="000000" w:themeColor="text1"/>
        </w:rPr>
        <w:t xml:space="preserve">Appl. Environ.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 xml:space="preserve">65:  </w:t>
      </w:r>
      <w:r w:rsidRPr="0081446D">
        <w:rPr>
          <w:rFonts w:ascii="Calibri" w:hAnsi="Calibri" w:cs="Calibri"/>
          <w:color w:val="000000" w:themeColor="text1"/>
        </w:rPr>
        <w:t>2209-2216.</w:t>
      </w:r>
    </w:p>
    <w:p w14:paraId="13722339"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lastRenderedPageBreak/>
        <w:t>1999</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R. T. Anderson, J. L. Fraga, D. Ringelberg, and D. R. Lovley.  Microbial communities associated with anaerobic benzene degradation in a petroleum-contaminated aquifer.  </w:t>
      </w:r>
      <w:r w:rsidRPr="0081446D">
        <w:rPr>
          <w:rFonts w:ascii="Calibri" w:hAnsi="Calibri" w:cs="Calibri"/>
          <w:i/>
          <w:color w:val="000000" w:themeColor="text1"/>
        </w:rPr>
        <w:t xml:space="preserve">Appl. Environ.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 xml:space="preserve">65:  </w:t>
      </w:r>
      <w:r w:rsidRPr="0081446D">
        <w:rPr>
          <w:rFonts w:ascii="Calibri" w:hAnsi="Calibri" w:cs="Calibri"/>
          <w:color w:val="000000" w:themeColor="text1"/>
        </w:rPr>
        <w:t xml:space="preserve">3056-3063.  </w:t>
      </w:r>
    </w:p>
    <w:p w14:paraId="1CBDFBB4"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1998</w:t>
      </w:r>
      <w:r w:rsidRPr="0081446D">
        <w:rPr>
          <w:rFonts w:ascii="Calibri" w:hAnsi="Calibri" w:cs="Calibri"/>
          <w:color w:val="000000" w:themeColor="text1"/>
        </w:rPr>
        <w:tab/>
        <w:t xml:space="preserve">Anderson, R. T., </w:t>
      </w:r>
      <w:r w:rsidRPr="0081446D">
        <w:rPr>
          <w:rFonts w:ascii="Calibri" w:hAnsi="Calibri" w:cs="Calibri"/>
          <w:b/>
          <w:color w:val="000000" w:themeColor="text1"/>
        </w:rPr>
        <w:t>J. N. Rooney-Varga</w:t>
      </w:r>
      <w:r w:rsidRPr="0081446D">
        <w:rPr>
          <w:rFonts w:ascii="Calibri" w:hAnsi="Calibri" w:cs="Calibri"/>
          <w:color w:val="000000" w:themeColor="text1"/>
        </w:rPr>
        <w:t xml:space="preserve">, C. V. Gaw, D. R. Lovley.   Anaerobic benzene oxidation in the </w:t>
      </w:r>
      <w:proofErr w:type="gramStart"/>
      <w:r w:rsidRPr="0081446D">
        <w:rPr>
          <w:rFonts w:ascii="Calibri" w:hAnsi="Calibri" w:cs="Calibri"/>
          <w:color w:val="000000" w:themeColor="text1"/>
        </w:rPr>
        <w:t>Fe(</w:t>
      </w:r>
      <w:proofErr w:type="gramEnd"/>
      <w:r w:rsidRPr="0081446D">
        <w:rPr>
          <w:rFonts w:ascii="Calibri" w:hAnsi="Calibri" w:cs="Calibri"/>
          <w:color w:val="000000" w:themeColor="text1"/>
        </w:rPr>
        <w:t xml:space="preserve">III) reduction zone of petroleum-contaminated aquifers. </w:t>
      </w:r>
      <w:r w:rsidRPr="0081446D">
        <w:rPr>
          <w:rFonts w:ascii="Calibri" w:hAnsi="Calibri" w:cs="Calibri"/>
          <w:i/>
          <w:color w:val="000000" w:themeColor="text1"/>
        </w:rPr>
        <w:t>Environ. Sci. Technol</w:t>
      </w:r>
      <w:r w:rsidRPr="0081446D">
        <w:rPr>
          <w:rFonts w:ascii="Calibri" w:hAnsi="Calibri" w:cs="Calibri"/>
          <w:color w:val="000000" w:themeColor="text1"/>
        </w:rPr>
        <w:t xml:space="preserve">. </w:t>
      </w:r>
      <w:r w:rsidRPr="0081446D">
        <w:rPr>
          <w:rFonts w:ascii="Calibri" w:hAnsi="Calibri" w:cs="Calibri"/>
          <w:b/>
          <w:color w:val="000000" w:themeColor="text1"/>
        </w:rPr>
        <w:t>32</w:t>
      </w:r>
      <w:r w:rsidRPr="0081446D">
        <w:rPr>
          <w:rFonts w:ascii="Calibri" w:hAnsi="Calibri" w:cs="Calibri"/>
          <w:color w:val="000000" w:themeColor="text1"/>
        </w:rPr>
        <w:t>:  1222-1229.</w:t>
      </w:r>
    </w:p>
    <w:p w14:paraId="3F6DF27F" w14:textId="77777777" w:rsidR="001E68AA" w:rsidRPr="0081446D" w:rsidRDefault="001E68AA" w:rsidP="001E68AA">
      <w:pPr>
        <w:spacing w:after="120"/>
        <w:ind w:left="720" w:hanging="720"/>
        <w:rPr>
          <w:rFonts w:ascii="Calibri" w:hAnsi="Calibri" w:cs="Calibri"/>
          <w:color w:val="000000" w:themeColor="text1"/>
        </w:rPr>
      </w:pPr>
      <w:r w:rsidRPr="0081446D">
        <w:rPr>
          <w:rFonts w:ascii="Calibri" w:hAnsi="Calibri" w:cs="Calibri"/>
          <w:color w:val="000000" w:themeColor="text1"/>
        </w:rPr>
        <w:t>1998</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B. R. Sharak Genthner, R. Devereux, S. G. Willis, S. D. Friedman, and M. E. Hines.  Phylogenetic and physiological diversity of sulphate-reducing bacteria isolated from a salt marsh sediment. </w:t>
      </w:r>
      <w:r w:rsidRPr="0081446D">
        <w:rPr>
          <w:rFonts w:ascii="Calibri" w:hAnsi="Calibri" w:cs="Calibri"/>
          <w:i/>
          <w:color w:val="000000" w:themeColor="text1"/>
        </w:rPr>
        <w:t xml:space="preserve">System. Appl.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21</w:t>
      </w:r>
      <w:r w:rsidRPr="0081446D">
        <w:rPr>
          <w:rFonts w:ascii="Calibri" w:hAnsi="Calibri" w:cs="Calibri"/>
          <w:color w:val="000000" w:themeColor="text1"/>
        </w:rPr>
        <w:t>: 557-568.</w:t>
      </w:r>
    </w:p>
    <w:p w14:paraId="5B5CDF0C" w14:textId="44CFF367" w:rsidR="000D2A7E" w:rsidRPr="0081446D" w:rsidRDefault="001E68AA" w:rsidP="00635308">
      <w:pPr>
        <w:spacing w:after="120"/>
        <w:ind w:left="720" w:hanging="720"/>
        <w:rPr>
          <w:rFonts w:ascii="Calibri" w:hAnsi="Calibri" w:cs="Calibri"/>
          <w:color w:val="000000" w:themeColor="text1"/>
        </w:rPr>
      </w:pPr>
      <w:r w:rsidRPr="0081446D">
        <w:rPr>
          <w:rFonts w:ascii="Calibri" w:hAnsi="Calibri" w:cs="Calibri"/>
          <w:color w:val="000000" w:themeColor="text1"/>
        </w:rPr>
        <w:t>1997</w:t>
      </w:r>
      <w:r w:rsidRPr="0081446D">
        <w:rPr>
          <w:rFonts w:ascii="Calibri" w:hAnsi="Calibri" w:cs="Calibri"/>
          <w:color w:val="000000" w:themeColor="text1"/>
        </w:rPr>
        <w:tab/>
      </w:r>
      <w:r w:rsidRPr="0081446D">
        <w:rPr>
          <w:rFonts w:ascii="Calibri" w:hAnsi="Calibri" w:cs="Calibri"/>
          <w:b/>
          <w:color w:val="000000" w:themeColor="text1"/>
        </w:rPr>
        <w:t>Rooney-Varga,</w:t>
      </w:r>
      <w:r w:rsidRPr="0081446D">
        <w:rPr>
          <w:rFonts w:ascii="Calibri" w:hAnsi="Calibri" w:cs="Calibri"/>
          <w:color w:val="000000" w:themeColor="text1"/>
        </w:rPr>
        <w:t xml:space="preserve"> J. N., R. Devereux, R. S. Evans, and M. E. Hines. Seasonal changes in the relative abundance of uncultivated sulfate-reducing bacteria in a salt marsh sediment and rhizosphere of</w:t>
      </w:r>
      <w:r w:rsidRPr="0081446D">
        <w:rPr>
          <w:rFonts w:ascii="Calibri" w:hAnsi="Calibri" w:cs="Calibri"/>
          <w:i/>
          <w:color w:val="000000" w:themeColor="text1"/>
        </w:rPr>
        <w:t xml:space="preserve"> Spartina alterniflora</w:t>
      </w:r>
      <w:r w:rsidRPr="0081446D">
        <w:rPr>
          <w:rFonts w:ascii="Calibri" w:hAnsi="Calibri" w:cs="Calibri"/>
          <w:color w:val="000000" w:themeColor="text1"/>
        </w:rPr>
        <w:t xml:space="preserve">. </w:t>
      </w:r>
      <w:r w:rsidRPr="0081446D">
        <w:rPr>
          <w:rFonts w:ascii="Calibri" w:hAnsi="Calibri" w:cs="Calibri"/>
          <w:i/>
          <w:color w:val="000000" w:themeColor="text1"/>
        </w:rPr>
        <w:t xml:space="preserve">Appl. Environ. </w:t>
      </w:r>
      <w:proofErr w:type="spellStart"/>
      <w:r w:rsidRPr="0081446D">
        <w:rPr>
          <w:rFonts w:ascii="Calibri" w:hAnsi="Calibri" w:cs="Calibri"/>
          <w:i/>
          <w:color w:val="000000" w:themeColor="text1"/>
        </w:rPr>
        <w:t>Microbiol</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63</w:t>
      </w:r>
      <w:r w:rsidRPr="0081446D">
        <w:rPr>
          <w:rFonts w:ascii="Calibri" w:hAnsi="Calibri" w:cs="Calibri"/>
          <w:color w:val="000000" w:themeColor="text1"/>
        </w:rPr>
        <w:t>: 3895-3901.</w:t>
      </w:r>
    </w:p>
    <w:p w14:paraId="78B98DB5" w14:textId="795F31E5" w:rsidR="00635308" w:rsidRPr="0081446D" w:rsidRDefault="00635308" w:rsidP="00635308">
      <w:pPr>
        <w:spacing w:after="120"/>
        <w:ind w:left="720" w:hanging="720"/>
        <w:rPr>
          <w:rFonts w:ascii="Calibri" w:hAnsi="Calibri" w:cs="Calibri"/>
          <w:color w:val="000000" w:themeColor="text1"/>
        </w:rPr>
      </w:pPr>
    </w:p>
    <w:p w14:paraId="6E651D7D" w14:textId="051F89FE" w:rsidR="00C93671" w:rsidRPr="0081446D" w:rsidRDefault="00C93671" w:rsidP="00041E53">
      <w:pPr>
        <w:pStyle w:val="Heading4"/>
        <w:numPr>
          <w:ilvl w:val="1"/>
          <w:numId w:val="4"/>
        </w:numPr>
        <w:rPr>
          <w:rFonts w:ascii="Calibri" w:hAnsi="Calibri" w:cs="Calibri"/>
          <w:b/>
          <w:i w:val="0"/>
          <w:color w:val="000000" w:themeColor="text1"/>
        </w:rPr>
      </w:pPr>
      <w:r w:rsidRPr="0081446D">
        <w:rPr>
          <w:rFonts w:ascii="Calibri" w:hAnsi="Calibri" w:cs="Calibri"/>
          <w:b/>
          <w:i w:val="0"/>
          <w:color w:val="000000" w:themeColor="text1"/>
        </w:rPr>
        <w:t>Articles in the Popular Press and Professional News Outlets:</w:t>
      </w:r>
    </w:p>
    <w:p w14:paraId="2C2682F6" w14:textId="04DCC6D9" w:rsidR="00080FA2" w:rsidRDefault="00080FA2" w:rsidP="00EB52E4">
      <w:pPr>
        <w:rPr>
          <w:rFonts w:ascii="Calibri" w:hAnsi="Calibri" w:cs="Calibri"/>
          <w:color w:val="000000" w:themeColor="text1"/>
        </w:rPr>
      </w:pPr>
    </w:p>
    <w:p w14:paraId="22B7C347" w14:textId="01A2D884" w:rsidR="00080FA2" w:rsidRDefault="00080FA2" w:rsidP="00080FA2">
      <w:pPr>
        <w:ind w:left="720" w:hanging="720"/>
      </w:pPr>
      <w:r w:rsidRPr="0081446D">
        <w:rPr>
          <w:rFonts w:ascii="Calibri" w:hAnsi="Calibri" w:cs="Calibri"/>
          <w:color w:val="000000" w:themeColor="text1"/>
        </w:rPr>
        <w:t>202</w:t>
      </w:r>
      <w:r>
        <w:rPr>
          <w:rFonts w:ascii="Calibri" w:hAnsi="Calibri" w:cs="Calibri"/>
          <w:color w:val="000000" w:themeColor="text1"/>
        </w:rPr>
        <w:t>3</w:t>
      </w:r>
      <w:r w:rsidRPr="0081446D">
        <w:rPr>
          <w:rFonts w:ascii="Calibri" w:hAnsi="Calibri" w:cs="Calibri"/>
          <w:color w:val="000000" w:themeColor="text1"/>
        </w:rPr>
        <w:tab/>
      </w:r>
      <w:r>
        <w:rPr>
          <w:rFonts w:ascii="Calibri" w:cs="Calibri"/>
        </w:rPr>
        <w:t>B</w:t>
      </w:r>
      <w:r w:rsidR="000F13EB" w:rsidRPr="003B6EAC">
        <w:rPr>
          <w:rFonts w:ascii="Calibri" w:cs="Calibri"/>
        </w:rPr>
        <w:t xml:space="preserve">arlow, M., </w:t>
      </w:r>
      <w:r w:rsidR="000F13EB" w:rsidRPr="00080FA2">
        <w:rPr>
          <w:rFonts w:ascii="Calibri" w:cs="Calibri"/>
          <w:b/>
          <w:bCs/>
        </w:rPr>
        <w:t>Rooney Varga, J.N</w:t>
      </w:r>
      <w:r w:rsidR="000F13EB">
        <w:rPr>
          <w:rFonts w:ascii="Calibri" w:cs="Calibri"/>
          <w:b/>
          <w:bCs/>
        </w:rPr>
        <w:t>.</w:t>
      </w:r>
      <w:r>
        <w:rPr>
          <w:rFonts w:ascii="Calibri" w:hAnsi="Calibri" w:cs="Calibri"/>
          <w:color w:val="000000" w:themeColor="text1"/>
          <w:shd w:val="clear" w:color="auto" w:fill="FFFFFF"/>
        </w:rPr>
        <w:t xml:space="preserve"> </w:t>
      </w:r>
      <w:r w:rsidR="000F13EB" w:rsidRPr="003B6EAC">
        <w:rPr>
          <w:rFonts w:ascii="Calibri" w:cs="Calibri"/>
        </w:rPr>
        <w:t>Climate change will make today’s ‘unprecedented’ flooding extremes tomorrow’s good old days</w:t>
      </w:r>
      <w:r w:rsidRPr="0081446D">
        <w:rPr>
          <w:rFonts w:ascii="Calibri" w:hAnsi="Calibri" w:cs="Calibri"/>
          <w:color w:val="000000" w:themeColor="text1"/>
          <w:shd w:val="clear" w:color="auto" w:fill="FFFFFF"/>
        </w:rPr>
        <w:t xml:space="preserve">. </w:t>
      </w:r>
      <w:r w:rsidR="00EB52E4">
        <w:rPr>
          <w:rFonts w:ascii="Calibri" w:hAnsi="Calibri" w:cs="Calibri"/>
          <w:color w:val="000000" w:themeColor="text1"/>
          <w:shd w:val="clear" w:color="auto" w:fill="FFFFFF"/>
        </w:rPr>
        <w:t>September 15, 2023</w:t>
      </w:r>
      <w:r>
        <w:rPr>
          <w:rFonts w:ascii="Calibri" w:hAnsi="Calibri" w:cs="Calibri"/>
          <w:color w:val="000000" w:themeColor="text1"/>
          <w:shd w:val="clear" w:color="auto" w:fill="FFFFFF"/>
        </w:rPr>
        <w:t xml:space="preserve">. Opinion piece in </w:t>
      </w:r>
      <w:r w:rsidRPr="0081446D">
        <w:rPr>
          <w:rFonts w:ascii="Calibri" w:hAnsi="Calibri" w:cs="Calibri"/>
          <w:i/>
          <w:iCs/>
          <w:color w:val="000000" w:themeColor="text1"/>
          <w:shd w:val="clear" w:color="auto" w:fill="FFFFFF"/>
        </w:rPr>
        <w:t>The Boston Globe.</w:t>
      </w:r>
      <w:r w:rsidRPr="00EB52E4">
        <w:rPr>
          <w:rFonts w:ascii="Calibri" w:hAnsi="Calibri" w:cs="Calibri"/>
          <w:i/>
          <w:iCs/>
          <w:color w:val="000000" w:themeColor="text1"/>
          <w:shd w:val="clear" w:color="auto" w:fill="FFFFFF"/>
        </w:rPr>
        <w:t xml:space="preserve"> </w:t>
      </w:r>
      <w:hyperlink r:id="rId14" w:history="1">
        <w:r w:rsidR="00EB52E4" w:rsidRPr="00EB52E4">
          <w:rPr>
            <w:rStyle w:val="Hyperlink"/>
            <w:i/>
            <w:iCs/>
          </w:rPr>
          <w:t>https://www.bostonglobe.com/2023/09/15/opinion/flooding-climate-change-leominster-libya/</w:t>
        </w:r>
      </w:hyperlink>
      <w:r w:rsidR="00EB52E4">
        <w:t xml:space="preserve"> </w:t>
      </w:r>
      <w:r>
        <w:t>.</w:t>
      </w:r>
    </w:p>
    <w:p w14:paraId="17F301D1" w14:textId="77777777" w:rsidR="00EB52E4" w:rsidRDefault="00EB52E4" w:rsidP="00080FA2">
      <w:pPr>
        <w:ind w:left="720" w:hanging="720"/>
        <w:rPr>
          <w:rFonts w:ascii="Calibri" w:hAnsi="Calibri" w:cs="Calibri"/>
          <w:color w:val="000000" w:themeColor="text1"/>
          <w:shd w:val="clear" w:color="auto" w:fill="FFFFFF"/>
        </w:rPr>
      </w:pPr>
    </w:p>
    <w:p w14:paraId="03C92A9E" w14:textId="48966579" w:rsidR="00906855" w:rsidRDefault="00906855" w:rsidP="00906855">
      <w:pPr>
        <w:ind w:left="720" w:hanging="720"/>
        <w:rPr>
          <w:rFonts w:ascii="Calibri" w:hAnsi="Calibri" w:cs="Calibri"/>
          <w:color w:val="000000" w:themeColor="text1"/>
          <w:shd w:val="clear" w:color="auto" w:fill="FFFFFF"/>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sidRPr="0081446D">
        <w:rPr>
          <w:rFonts w:ascii="Calibri" w:hAnsi="Calibri" w:cs="Calibri"/>
          <w:b/>
          <w:color w:val="000000" w:themeColor="text1"/>
          <w:shd w:val="clear" w:color="auto" w:fill="FFFFFF"/>
        </w:rPr>
        <w:t>Rooney-Varga, J. N</w:t>
      </w:r>
      <w:r w:rsidRPr="0081446D">
        <w:rPr>
          <w:rFonts w:ascii="Calibri" w:hAnsi="Calibri" w:cs="Calibri"/>
          <w:color w:val="000000" w:themeColor="text1"/>
          <w:shd w:val="clear" w:color="auto" w:fill="FFFFFF"/>
        </w:rPr>
        <w:t>.</w:t>
      </w:r>
      <w:r>
        <w:rPr>
          <w:rFonts w:ascii="Calibri" w:hAnsi="Calibri" w:cs="Calibri"/>
          <w:color w:val="000000" w:themeColor="text1"/>
          <w:shd w:val="clear" w:color="auto" w:fill="FFFFFF"/>
        </w:rPr>
        <w:t xml:space="preserve"> and W. R. Moomaw. US Forest Service should let forests grow</w:t>
      </w:r>
      <w:r w:rsidRPr="0081446D">
        <w:rPr>
          <w:rFonts w:ascii="Calibri" w:hAnsi="Calibri" w:cs="Calibri"/>
          <w:color w:val="000000" w:themeColor="text1"/>
          <w:shd w:val="clear" w:color="auto" w:fill="FFFFFF"/>
        </w:rPr>
        <w:t xml:space="preserve">. </w:t>
      </w:r>
      <w:r w:rsidR="000039EA">
        <w:rPr>
          <w:rFonts w:ascii="Calibri" w:hAnsi="Calibri" w:cs="Calibri"/>
          <w:color w:val="000000" w:themeColor="text1"/>
          <w:shd w:val="clear" w:color="auto" w:fill="FFFFFF"/>
        </w:rPr>
        <w:t xml:space="preserve">December 13, 2022. </w:t>
      </w:r>
      <w:r>
        <w:rPr>
          <w:rFonts w:ascii="Calibri" w:hAnsi="Calibri" w:cs="Calibri"/>
          <w:color w:val="000000" w:themeColor="text1"/>
          <w:shd w:val="clear" w:color="auto" w:fill="FFFFFF"/>
        </w:rPr>
        <w:t xml:space="preserve">Opinion piece in </w:t>
      </w:r>
      <w:r w:rsidRPr="0081446D">
        <w:rPr>
          <w:rFonts w:ascii="Calibri" w:hAnsi="Calibri" w:cs="Calibri"/>
          <w:i/>
          <w:iCs/>
          <w:color w:val="000000" w:themeColor="text1"/>
          <w:shd w:val="clear" w:color="auto" w:fill="FFFFFF"/>
        </w:rPr>
        <w:t>The Boston Globe.</w:t>
      </w:r>
      <w:r w:rsidR="000039EA">
        <w:rPr>
          <w:rFonts w:ascii="Calibri" w:hAnsi="Calibri" w:cs="Calibri"/>
          <w:i/>
          <w:iCs/>
          <w:color w:val="000000" w:themeColor="text1"/>
          <w:shd w:val="clear" w:color="auto" w:fill="FFFFFF"/>
        </w:rPr>
        <w:t xml:space="preserve"> </w:t>
      </w:r>
      <w:hyperlink r:id="rId15" w:history="1">
        <w:r w:rsidR="000039EA" w:rsidRPr="00FA492F">
          <w:rPr>
            <w:rStyle w:val="Hyperlink"/>
            <w:rFonts w:ascii="Calibri" w:hAnsi="Calibri" w:cs="Calibri"/>
            <w:i/>
            <w:iCs/>
            <w:shd w:val="clear" w:color="auto" w:fill="FFFFFF"/>
          </w:rPr>
          <w:t>https://www.bostonglobe.com/2022/12/13/opinion/us-forest-service-should-let-forests-grow/</w:t>
        </w:r>
      </w:hyperlink>
      <w:r w:rsidR="000039EA">
        <w:rPr>
          <w:rFonts w:ascii="Calibri" w:hAnsi="Calibri" w:cs="Calibri"/>
          <w:i/>
          <w:iCs/>
          <w:color w:val="000000" w:themeColor="text1"/>
          <w:shd w:val="clear" w:color="auto" w:fill="FFFFFF"/>
        </w:rPr>
        <w:t xml:space="preserve"> </w:t>
      </w:r>
      <w:r w:rsidR="000039EA">
        <w:t>.</w:t>
      </w:r>
    </w:p>
    <w:p w14:paraId="30629F81" w14:textId="1143DD3F" w:rsidR="00906855" w:rsidRDefault="00906855" w:rsidP="00906855">
      <w:pPr>
        <w:ind w:left="720" w:hanging="720"/>
        <w:rPr>
          <w:rFonts w:ascii="Calibri" w:hAnsi="Calibri" w:cs="Calibri"/>
          <w:color w:val="000000" w:themeColor="text1"/>
          <w:shd w:val="clear" w:color="auto" w:fill="FFFFFF"/>
        </w:rPr>
      </w:pPr>
    </w:p>
    <w:p w14:paraId="45516D14" w14:textId="15A0587D" w:rsidR="000039EA" w:rsidRDefault="000039EA" w:rsidP="000039EA">
      <w:pPr>
        <w:ind w:left="720" w:hanging="720"/>
        <w:rPr>
          <w:rFonts w:ascii="Calibri" w:hAnsi="Calibri" w:cs="Calibri"/>
          <w:color w:val="000000" w:themeColor="text1"/>
          <w:shd w:val="clear" w:color="auto" w:fill="FFFFFF"/>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sidRPr="0081446D">
        <w:rPr>
          <w:rFonts w:ascii="Calibri" w:hAnsi="Calibri" w:cs="Calibri"/>
          <w:b/>
          <w:color w:val="000000" w:themeColor="text1"/>
          <w:shd w:val="clear" w:color="auto" w:fill="FFFFFF"/>
        </w:rPr>
        <w:t>Rooney-Varga, J. N</w:t>
      </w:r>
      <w:r w:rsidRPr="0081446D">
        <w:rPr>
          <w:rFonts w:ascii="Calibri" w:hAnsi="Calibri" w:cs="Calibri"/>
          <w:color w:val="000000" w:themeColor="text1"/>
          <w:shd w:val="clear" w:color="auto" w:fill="FFFFFF"/>
        </w:rPr>
        <w:t>.</w:t>
      </w:r>
      <w:r>
        <w:rPr>
          <w:rFonts w:ascii="Calibri" w:hAnsi="Calibri" w:cs="Calibri"/>
          <w:color w:val="000000" w:themeColor="text1"/>
          <w:shd w:val="clear" w:color="auto" w:fill="FFFFFF"/>
        </w:rPr>
        <w:t xml:space="preserve"> and M. Barlow. Do net-zero pledges add up?</w:t>
      </w:r>
      <w:r w:rsidRPr="0081446D">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November 7, 2022. Opinion piece in </w:t>
      </w:r>
      <w:r w:rsidRPr="0081446D">
        <w:rPr>
          <w:rFonts w:ascii="Calibri" w:hAnsi="Calibri" w:cs="Calibri"/>
          <w:i/>
          <w:iCs/>
          <w:color w:val="000000" w:themeColor="text1"/>
          <w:shd w:val="clear" w:color="auto" w:fill="FFFFFF"/>
        </w:rPr>
        <w:t>The Boston Globe.</w:t>
      </w:r>
      <w:r>
        <w:rPr>
          <w:rFonts w:ascii="Calibri" w:hAnsi="Calibri" w:cs="Calibri"/>
          <w:i/>
          <w:iCs/>
          <w:color w:val="000000" w:themeColor="text1"/>
          <w:shd w:val="clear" w:color="auto" w:fill="FFFFFF"/>
        </w:rPr>
        <w:t xml:space="preserve"> </w:t>
      </w:r>
      <w:hyperlink r:id="rId16" w:history="1">
        <w:r w:rsidRPr="00FA492F">
          <w:rPr>
            <w:rStyle w:val="Hyperlink"/>
            <w:rFonts w:ascii="Calibri" w:hAnsi="Calibri" w:cs="Calibri"/>
            <w:i/>
            <w:iCs/>
            <w:shd w:val="clear" w:color="auto" w:fill="FFFFFF"/>
          </w:rPr>
          <w:t>https://www.bostonglobe.com/2022/11/07/opinion/do-net-zero-pledges-add-up/</w:t>
        </w:r>
      </w:hyperlink>
      <w:r>
        <w:rPr>
          <w:rFonts w:ascii="Calibri" w:hAnsi="Calibri" w:cs="Calibri"/>
          <w:i/>
          <w:iCs/>
          <w:color w:val="000000" w:themeColor="text1"/>
          <w:shd w:val="clear" w:color="auto" w:fill="FFFFFF"/>
        </w:rPr>
        <w:t xml:space="preserve"> . </w:t>
      </w:r>
    </w:p>
    <w:p w14:paraId="738B6292" w14:textId="4197D3AE" w:rsidR="000039EA" w:rsidRDefault="000039EA" w:rsidP="00906855">
      <w:pPr>
        <w:ind w:left="720" w:hanging="720"/>
        <w:rPr>
          <w:rFonts w:ascii="Calibri" w:hAnsi="Calibri" w:cs="Calibri"/>
          <w:color w:val="000000" w:themeColor="text1"/>
          <w:shd w:val="clear" w:color="auto" w:fill="FFFFFF"/>
        </w:rPr>
      </w:pPr>
    </w:p>
    <w:p w14:paraId="4481BB34" w14:textId="3083F33E" w:rsidR="000039EA" w:rsidRDefault="000039EA" w:rsidP="000039EA">
      <w:pPr>
        <w:ind w:left="720" w:hanging="720"/>
        <w:rPr>
          <w:rFonts w:ascii="Calibri" w:hAnsi="Calibri" w:cs="Calibri"/>
          <w:color w:val="000000" w:themeColor="text1"/>
          <w:shd w:val="clear" w:color="auto" w:fill="FFFFFF"/>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sidRPr="0081446D">
        <w:rPr>
          <w:rFonts w:ascii="Calibri" w:hAnsi="Calibri" w:cs="Calibri"/>
          <w:b/>
          <w:color w:val="000000" w:themeColor="text1"/>
          <w:shd w:val="clear" w:color="auto" w:fill="FFFFFF"/>
        </w:rPr>
        <w:t>Rooney-Varga, J. N</w:t>
      </w:r>
      <w:r w:rsidRPr="0081446D">
        <w:rPr>
          <w:rFonts w:ascii="Calibri" w:hAnsi="Calibri" w:cs="Calibri"/>
          <w:color w:val="000000" w:themeColor="text1"/>
          <w:shd w:val="clear" w:color="auto" w:fill="FFFFFF"/>
        </w:rPr>
        <w:t>.</w:t>
      </w:r>
      <w:r>
        <w:rPr>
          <w:rFonts w:ascii="Calibri" w:hAnsi="Calibri" w:cs="Calibri"/>
          <w:color w:val="000000" w:themeColor="text1"/>
          <w:shd w:val="clear" w:color="auto" w:fill="FFFFFF"/>
        </w:rPr>
        <w:t xml:space="preserve"> and M. Barlow. Droughts aren’t a ‘new normal,’ they’ll worsen unless we address the climate crisis.</w:t>
      </w:r>
      <w:r w:rsidRPr="0081446D">
        <w:rPr>
          <w:rFonts w:ascii="Calibri" w:hAnsi="Calibri" w:cs="Calibri"/>
          <w:color w:val="000000" w:themeColor="text1"/>
          <w:shd w:val="clear" w:color="auto" w:fill="FFFFFF"/>
        </w:rPr>
        <w:t xml:space="preserve"> </w:t>
      </w:r>
      <w:r>
        <w:rPr>
          <w:rFonts w:ascii="Calibri" w:hAnsi="Calibri" w:cs="Calibri"/>
          <w:color w:val="000000" w:themeColor="text1"/>
          <w:shd w:val="clear" w:color="auto" w:fill="FFFFFF"/>
        </w:rPr>
        <w:t xml:space="preserve">August 15, 2022. Opinion piece in </w:t>
      </w:r>
      <w:r w:rsidRPr="0081446D">
        <w:rPr>
          <w:rFonts w:ascii="Calibri" w:hAnsi="Calibri" w:cs="Calibri"/>
          <w:i/>
          <w:iCs/>
          <w:color w:val="000000" w:themeColor="text1"/>
          <w:shd w:val="clear" w:color="auto" w:fill="FFFFFF"/>
        </w:rPr>
        <w:t>The Boston Globe.</w:t>
      </w:r>
      <w:r>
        <w:rPr>
          <w:rFonts w:ascii="Calibri" w:hAnsi="Calibri" w:cs="Calibri"/>
          <w:i/>
          <w:iCs/>
          <w:color w:val="000000" w:themeColor="text1"/>
          <w:shd w:val="clear" w:color="auto" w:fill="FFFFFF"/>
        </w:rPr>
        <w:t xml:space="preserve"> </w:t>
      </w:r>
      <w:hyperlink r:id="rId17" w:history="1">
        <w:r w:rsidRPr="00FA492F">
          <w:rPr>
            <w:rStyle w:val="Hyperlink"/>
            <w:rFonts w:ascii="Calibri" w:hAnsi="Calibri" w:cs="Calibri"/>
            <w:i/>
            <w:iCs/>
            <w:shd w:val="clear" w:color="auto" w:fill="FFFFFF"/>
          </w:rPr>
          <w:t>https://www.bostonglobe.com/2022/08/15/opinion/droughts-arent-new-normal-theyll-worsen-unless-we-address-climate-crisis/</w:t>
        </w:r>
      </w:hyperlink>
      <w:r>
        <w:rPr>
          <w:rFonts w:ascii="Calibri" w:hAnsi="Calibri" w:cs="Calibri"/>
          <w:i/>
          <w:iCs/>
          <w:color w:val="000000" w:themeColor="text1"/>
          <w:shd w:val="clear" w:color="auto" w:fill="FFFFFF"/>
        </w:rPr>
        <w:t xml:space="preserve">. </w:t>
      </w:r>
    </w:p>
    <w:p w14:paraId="78A09BB1" w14:textId="77777777" w:rsidR="000039EA" w:rsidRPr="0081446D" w:rsidRDefault="000039EA" w:rsidP="00906855">
      <w:pPr>
        <w:ind w:left="720" w:hanging="720"/>
        <w:rPr>
          <w:rFonts w:ascii="Calibri" w:hAnsi="Calibri" w:cs="Calibri"/>
          <w:color w:val="000000" w:themeColor="text1"/>
          <w:shd w:val="clear" w:color="auto" w:fill="FFFFFF"/>
        </w:rPr>
      </w:pPr>
    </w:p>
    <w:p w14:paraId="5769A3B9" w14:textId="3B0A1522" w:rsidR="00093D35" w:rsidRPr="0081446D" w:rsidRDefault="00093D35" w:rsidP="00093D35">
      <w:pPr>
        <w:ind w:left="720" w:hanging="720"/>
        <w:rPr>
          <w:rFonts w:ascii="Calibri" w:hAnsi="Calibri" w:cs="Calibri"/>
          <w:color w:val="000000" w:themeColor="text1"/>
          <w:shd w:val="clear" w:color="auto" w:fill="FFFFFF"/>
        </w:rPr>
      </w:pPr>
      <w:r w:rsidRPr="0081446D">
        <w:rPr>
          <w:rFonts w:ascii="Calibri" w:hAnsi="Calibri" w:cs="Calibri"/>
          <w:color w:val="000000" w:themeColor="text1"/>
        </w:rPr>
        <w:t>2021</w:t>
      </w:r>
      <w:r w:rsidRPr="0081446D">
        <w:rPr>
          <w:rFonts w:ascii="Calibri" w:hAnsi="Calibri" w:cs="Calibri"/>
          <w:color w:val="000000" w:themeColor="text1"/>
        </w:rPr>
        <w:tab/>
      </w:r>
      <w:r w:rsidRPr="0081446D">
        <w:rPr>
          <w:rFonts w:ascii="Calibri" w:hAnsi="Calibri" w:cs="Calibri"/>
          <w:b/>
          <w:color w:val="000000" w:themeColor="text1"/>
          <w:shd w:val="clear" w:color="auto" w:fill="FFFFFF"/>
        </w:rPr>
        <w:t xml:space="preserve">Rooney-Varga, J. </w:t>
      </w:r>
      <w:proofErr w:type="gramStart"/>
      <w:r w:rsidRPr="0081446D">
        <w:rPr>
          <w:rFonts w:ascii="Calibri" w:hAnsi="Calibri" w:cs="Calibri"/>
          <w:b/>
          <w:color w:val="000000" w:themeColor="text1"/>
          <w:shd w:val="clear" w:color="auto" w:fill="FFFFFF"/>
        </w:rPr>
        <w:t>N</w:t>
      </w:r>
      <w:r w:rsidRPr="0081446D">
        <w:rPr>
          <w:rFonts w:ascii="Calibri" w:hAnsi="Calibri" w:cs="Calibri"/>
          <w:color w:val="000000" w:themeColor="text1"/>
          <w:shd w:val="clear" w:color="auto" w:fill="FFFFFF"/>
        </w:rPr>
        <w:t>..</w:t>
      </w:r>
      <w:proofErr w:type="gramEnd"/>
      <w:r w:rsidRPr="0081446D">
        <w:rPr>
          <w:rFonts w:ascii="Calibri" w:hAnsi="Calibri" w:cs="Calibri"/>
          <w:color w:val="000000" w:themeColor="text1"/>
          <w:shd w:val="clear" w:color="auto" w:fill="FFFFFF"/>
        </w:rPr>
        <w:t xml:space="preserve"> Should the federal government assess a carbon fee on passenger air travel? </w:t>
      </w:r>
      <w:r w:rsidR="00B32825" w:rsidRPr="0081446D">
        <w:rPr>
          <w:rFonts w:ascii="Calibri" w:hAnsi="Calibri" w:cs="Calibri"/>
          <w:color w:val="000000" w:themeColor="text1"/>
          <w:shd w:val="clear" w:color="auto" w:fill="FFFFFF"/>
        </w:rPr>
        <w:t>February 19</w:t>
      </w:r>
      <w:r w:rsidRPr="0081446D">
        <w:rPr>
          <w:rFonts w:ascii="Calibri" w:hAnsi="Calibri" w:cs="Calibri"/>
          <w:color w:val="000000" w:themeColor="text1"/>
          <w:shd w:val="clear" w:color="auto" w:fill="FFFFFF"/>
        </w:rPr>
        <w:t xml:space="preserve">, 2021. </w:t>
      </w:r>
      <w:r w:rsidR="00B32825" w:rsidRPr="0081446D">
        <w:rPr>
          <w:rFonts w:ascii="Calibri" w:hAnsi="Calibri" w:cs="Calibri"/>
          <w:i/>
          <w:iCs/>
          <w:color w:val="000000" w:themeColor="text1"/>
          <w:shd w:val="clear" w:color="auto" w:fill="FFFFFF"/>
        </w:rPr>
        <w:t>The Boston Globe</w:t>
      </w:r>
      <w:r w:rsidRPr="0081446D">
        <w:rPr>
          <w:rFonts w:ascii="Calibri" w:hAnsi="Calibri" w:cs="Calibri"/>
          <w:i/>
          <w:iCs/>
          <w:color w:val="000000" w:themeColor="text1"/>
          <w:shd w:val="clear" w:color="auto" w:fill="FFFFFF"/>
        </w:rPr>
        <w:t>.</w:t>
      </w:r>
      <w:r w:rsidR="00B32825" w:rsidRPr="0081446D">
        <w:rPr>
          <w:rFonts w:ascii="Calibri" w:hAnsi="Calibri" w:cs="Calibri"/>
          <w:i/>
          <w:iCs/>
          <w:color w:val="000000" w:themeColor="text1"/>
          <w:shd w:val="clear" w:color="auto" w:fill="FFFFFF"/>
        </w:rPr>
        <w:t xml:space="preserve"> </w:t>
      </w:r>
      <w:hyperlink r:id="rId18" w:history="1">
        <w:r w:rsidR="00B32825" w:rsidRPr="0081446D">
          <w:rPr>
            <w:rStyle w:val="Hyperlink"/>
            <w:rFonts w:ascii="Calibri" w:hAnsi="Calibri" w:cs="Calibri"/>
            <w:shd w:val="clear" w:color="auto" w:fill="FFFFFF"/>
          </w:rPr>
          <w:t>https://www.bostonglobe.com/2021/02/19/metro/should-federal-government-assess-carbon-fee-passenger-air-travel/</w:t>
        </w:r>
      </w:hyperlink>
      <w:r w:rsidR="00B32825" w:rsidRPr="0081446D">
        <w:rPr>
          <w:rFonts w:ascii="Calibri" w:hAnsi="Calibri" w:cs="Calibri"/>
          <w:color w:val="000000" w:themeColor="text1"/>
          <w:shd w:val="clear" w:color="auto" w:fill="FFFFFF"/>
        </w:rPr>
        <w:t xml:space="preserve"> .</w:t>
      </w:r>
    </w:p>
    <w:p w14:paraId="5653868F" w14:textId="20EA4BC6" w:rsidR="00093D35" w:rsidRPr="0081446D" w:rsidRDefault="008D2BB1" w:rsidP="00093D35">
      <w:pPr>
        <w:ind w:left="720" w:hanging="720"/>
        <w:rPr>
          <w:rFonts w:ascii="Calibri" w:hAnsi="Calibri" w:cs="Calibri"/>
          <w:color w:val="000000" w:themeColor="text1"/>
          <w:shd w:val="clear" w:color="auto" w:fill="FFFFFF"/>
        </w:rPr>
      </w:pPr>
      <w:r w:rsidRPr="0081446D">
        <w:rPr>
          <w:rFonts w:ascii="Calibri" w:hAnsi="Calibri" w:cs="Calibri"/>
          <w:color w:val="000000" w:themeColor="text1"/>
        </w:rPr>
        <w:t>2021</w:t>
      </w:r>
      <w:r w:rsidRPr="0081446D">
        <w:rPr>
          <w:rFonts w:ascii="Calibri" w:hAnsi="Calibri" w:cs="Calibri"/>
          <w:color w:val="000000" w:themeColor="text1"/>
        </w:rPr>
        <w:tab/>
        <w:t xml:space="preserve">Moomaw, W., Sterman, J. </w:t>
      </w:r>
      <w:r w:rsidRPr="0081446D">
        <w:rPr>
          <w:rFonts w:ascii="Calibri" w:hAnsi="Calibri" w:cs="Calibri"/>
          <w:b/>
          <w:color w:val="000000" w:themeColor="text1"/>
          <w:shd w:val="clear" w:color="auto" w:fill="FFFFFF"/>
        </w:rPr>
        <w:t>Rooney-Varga, J. N</w:t>
      </w:r>
      <w:r w:rsidRPr="0081446D">
        <w:rPr>
          <w:rFonts w:ascii="Calibri" w:hAnsi="Calibri" w:cs="Calibri"/>
          <w:color w:val="000000" w:themeColor="text1"/>
          <w:shd w:val="clear" w:color="auto" w:fill="FFFFFF"/>
        </w:rPr>
        <w:t xml:space="preserve">., Birdsey, R. Baker is wrong to subsidize wood burning. January 4, 2021. </w:t>
      </w:r>
      <w:r w:rsidRPr="0081446D">
        <w:rPr>
          <w:rFonts w:ascii="Calibri" w:hAnsi="Calibri" w:cs="Calibri"/>
          <w:i/>
          <w:iCs/>
          <w:color w:val="000000" w:themeColor="text1"/>
          <w:shd w:val="clear" w:color="auto" w:fill="FFFFFF"/>
        </w:rPr>
        <w:t xml:space="preserve">Commonwealth Magazine. </w:t>
      </w:r>
      <w:r w:rsidRPr="0081446D">
        <w:rPr>
          <w:rFonts w:ascii="Calibri" w:hAnsi="Calibri" w:cs="Calibri"/>
          <w:color w:val="000000" w:themeColor="text1"/>
          <w:shd w:val="clear" w:color="auto" w:fill="FFFFFF"/>
        </w:rPr>
        <w:t>https://commonwealthmagazine.org/opinion/baker-is-wrong-to-subsidize-wood-burning/.</w:t>
      </w:r>
    </w:p>
    <w:p w14:paraId="382934F4" w14:textId="282ADD71" w:rsidR="00C93671" w:rsidRPr="0081446D" w:rsidRDefault="00C93671" w:rsidP="00C93671">
      <w:pPr>
        <w:ind w:left="720" w:hanging="720"/>
        <w:rPr>
          <w:rFonts w:ascii="Calibri" w:hAnsi="Calibri" w:cs="Calibri"/>
          <w:color w:val="000000" w:themeColor="text1"/>
        </w:rPr>
      </w:pPr>
      <w:r w:rsidRPr="0081446D">
        <w:rPr>
          <w:rFonts w:ascii="Calibri" w:hAnsi="Calibri" w:cs="Calibri"/>
          <w:color w:val="000000" w:themeColor="text1"/>
        </w:rPr>
        <w:lastRenderedPageBreak/>
        <w:t>2018</w:t>
      </w:r>
      <w:r w:rsidRPr="0081446D">
        <w:rPr>
          <w:rFonts w:ascii="Calibri" w:hAnsi="Calibri" w:cs="Calibri"/>
          <w:color w:val="000000" w:themeColor="text1"/>
        </w:rPr>
        <w:tab/>
      </w:r>
      <w:r w:rsidRPr="0081446D">
        <w:rPr>
          <w:rFonts w:ascii="Calibri" w:hAnsi="Calibri" w:cs="Calibri"/>
          <w:b/>
          <w:color w:val="000000" w:themeColor="text1"/>
          <w:shd w:val="clear" w:color="auto" w:fill="FFFFFF"/>
        </w:rPr>
        <w:t>Rooney-Varga, J. N</w:t>
      </w:r>
      <w:r w:rsidRPr="0081446D">
        <w:rPr>
          <w:rFonts w:ascii="Calibri" w:hAnsi="Calibri" w:cs="Calibri"/>
          <w:color w:val="000000" w:themeColor="text1"/>
          <w:shd w:val="clear" w:color="auto" w:fill="FFFFFF"/>
        </w:rPr>
        <w:t xml:space="preserve">. How a game can move people from climate apathy to action. </w:t>
      </w:r>
      <w:r w:rsidRPr="0081446D">
        <w:rPr>
          <w:rFonts w:ascii="Calibri" w:hAnsi="Calibri" w:cs="Calibri"/>
          <w:i/>
          <w:color w:val="000000" w:themeColor="text1"/>
          <w:shd w:val="clear" w:color="auto" w:fill="FFFFFF"/>
        </w:rPr>
        <w:t>The Conversation</w:t>
      </w:r>
      <w:r w:rsidRPr="0081446D">
        <w:rPr>
          <w:rFonts w:ascii="Calibri" w:hAnsi="Calibri" w:cs="Calibri"/>
          <w:color w:val="000000" w:themeColor="text1"/>
          <w:shd w:val="clear" w:color="auto" w:fill="FFFFFF"/>
        </w:rPr>
        <w:t xml:space="preserve">. October 22, 2018. </w:t>
      </w:r>
      <w:hyperlink r:id="rId19" w:history="1">
        <w:r w:rsidRPr="0081446D">
          <w:rPr>
            <w:rStyle w:val="Hyperlink"/>
            <w:rFonts w:ascii="Calibri" w:hAnsi="Calibri" w:cs="Calibri"/>
            <w:color w:val="000000" w:themeColor="text1"/>
            <w:shd w:val="clear" w:color="auto" w:fill="FFFFFF"/>
          </w:rPr>
          <w:t>https://theconversation.com/how-a-game-can-move-people-from-climate-apathy-to-action-103822</w:t>
        </w:r>
      </w:hyperlink>
      <w:r w:rsidRPr="0081446D">
        <w:rPr>
          <w:rFonts w:ascii="Calibri" w:hAnsi="Calibri" w:cs="Calibri"/>
          <w:color w:val="000000" w:themeColor="text1"/>
          <w:shd w:val="clear" w:color="auto" w:fill="FFFFFF"/>
        </w:rPr>
        <w:t>.  Republished by the Smithsonian Magazine, Phys.org, and at least 11 other news outlets.</w:t>
      </w:r>
    </w:p>
    <w:p w14:paraId="1FE147E3" w14:textId="77777777" w:rsidR="00C93671" w:rsidRPr="0081446D" w:rsidRDefault="00C93671" w:rsidP="00C93671">
      <w:pPr>
        <w:ind w:left="720" w:hanging="720"/>
        <w:rPr>
          <w:rFonts w:ascii="Calibri" w:hAnsi="Calibri" w:cs="Calibri"/>
          <w:color w:val="000000" w:themeColor="text1"/>
        </w:rPr>
      </w:pPr>
    </w:p>
    <w:p w14:paraId="208FA1BD" w14:textId="77777777" w:rsidR="00C93671" w:rsidRPr="0081446D" w:rsidRDefault="00C93671" w:rsidP="00C93671">
      <w:pPr>
        <w:ind w:left="720" w:hanging="720"/>
        <w:rPr>
          <w:rFonts w:ascii="Calibri" w:hAnsi="Calibri" w:cs="Calibri"/>
          <w:color w:val="000000" w:themeColor="text1"/>
        </w:rPr>
      </w:pPr>
      <w:r w:rsidRPr="0081446D">
        <w:rPr>
          <w:rFonts w:ascii="Calibri" w:hAnsi="Calibri" w:cs="Calibri"/>
          <w:color w:val="000000" w:themeColor="text1"/>
        </w:rPr>
        <w:t>2017</w:t>
      </w:r>
      <w:r w:rsidRPr="0081446D">
        <w:rPr>
          <w:rFonts w:ascii="Calibri" w:hAnsi="Calibri" w:cs="Calibri"/>
          <w:color w:val="000000" w:themeColor="text1"/>
        </w:rPr>
        <w:tab/>
        <w:t xml:space="preserve">M. Breslow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State’s time to lead on climate is now. </w:t>
      </w:r>
      <w:r w:rsidRPr="0081446D">
        <w:rPr>
          <w:rFonts w:ascii="Calibri" w:hAnsi="Calibri" w:cs="Calibri"/>
          <w:i/>
          <w:color w:val="000000" w:themeColor="text1"/>
        </w:rPr>
        <w:t>The Lowell Sun.</w:t>
      </w:r>
      <w:r w:rsidRPr="0081446D">
        <w:rPr>
          <w:rFonts w:ascii="Calibri" w:hAnsi="Calibri" w:cs="Calibri"/>
          <w:color w:val="000000" w:themeColor="text1"/>
        </w:rPr>
        <w:t xml:space="preserve"> April 26, 2017.</w:t>
      </w:r>
    </w:p>
    <w:p w14:paraId="413C9412" w14:textId="77777777" w:rsidR="00C93671" w:rsidRPr="0081446D" w:rsidRDefault="00C93671" w:rsidP="00C93671">
      <w:pPr>
        <w:ind w:left="720" w:hanging="720"/>
        <w:rPr>
          <w:rFonts w:ascii="Calibri" w:hAnsi="Calibri" w:cs="Calibri"/>
          <w:color w:val="000000" w:themeColor="text1"/>
        </w:rPr>
      </w:pPr>
    </w:p>
    <w:p w14:paraId="4C094A29" w14:textId="663A2DDB" w:rsidR="00C93671" w:rsidRPr="0081446D" w:rsidRDefault="00C93671" w:rsidP="00C93671">
      <w:pPr>
        <w:ind w:left="720" w:hanging="72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r>
      <w:r w:rsidRPr="0081446D">
        <w:rPr>
          <w:rFonts w:ascii="Calibri" w:hAnsi="Calibri" w:cs="Calibri"/>
          <w:b/>
          <w:color w:val="000000" w:themeColor="text1"/>
        </w:rPr>
        <w:t>Rooney-Varga</w:t>
      </w:r>
      <w:r w:rsidR="0019283D" w:rsidRPr="0081446D">
        <w:rPr>
          <w:rFonts w:ascii="Calibri" w:hAnsi="Calibri" w:cs="Calibri"/>
          <w:b/>
          <w:color w:val="000000" w:themeColor="text1"/>
        </w:rPr>
        <w:t>, J. N.</w:t>
      </w:r>
      <w:r w:rsidRPr="0081446D">
        <w:rPr>
          <w:rFonts w:ascii="Calibri" w:hAnsi="Calibri" w:cs="Calibri"/>
          <w:color w:val="000000" w:themeColor="text1"/>
        </w:rPr>
        <w:t xml:space="preserve">, A. A. Brisk, M. </w:t>
      </w:r>
      <w:proofErr w:type="spellStart"/>
      <w:r w:rsidRPr="0081446D">
        <w:rPr>
          <w:rFonts w:ascii="Calibri" w:hAnsi="Calibri" w:cs="Calibri"/>
          <w:color w:val="000000" w:themeColor="text1"/>
        </w:rPr>
        <w:t>Shuldman</w:t>
      </w:r>
      <w:proofErr w:type="spellEnd"/>
      <w:r w:rsidRPr="0081446D">
        <w:rPr>
          <w:rFonts w:ascii="Calibri" w:hAnsi="Calibri" w:cs="Calibri"/>
          <w:color w:val="000000" w:themeColor="text1"/>
        </w:rPr>
        <w:t xml:space="preserve">, and K. Rath.  The CAM Project:  Tools for bringing student media production into climate change education.  </w:t>
      </w:r>
      <w:r w:rsidRPr="0081446D">
        <w:rPr>
          <w:rFonts w:ascii="Calibri" w:hAnsi="Calibri" w:cs="Calibri"/>
          <w:i/>
          <w:color w:val="000000" w:themeColor="text1"/>
        </w:rPr>
        <w:t>In the Trenches</w:t>
      </w:r>
      <w:r w:rsidRPr="0081446D">
        <w:rPr>
          <w:rFonts w:ascii="Calibri" w:hAnsi="Calibri" w:cs="Calibri"/>
          <w:color w:val="000000" w:themeColor="text1"/>
        </w:rPr>
        <w:t xml:space="preserve">.  </w:t>
      </w:r>
      <w:r w:rsidRPr="0081446D">
        <w:rPr>
          <w:rFonts w:ascii="Calibri" w:hAnsi="Calibri" w:cs="Calibri"/>
          <w:b/>
          <w:color w:val="000000" w:themeColor="text1"/>
        </w:rPr>
        <w:t>5</w:t>
      </w:r>
      <w:r w:rsidRPr="0081446D">
        <w:rPr>
          <w:rFonts w:ascii="Calibri" w:hAnsi="Calibri" w:cs="Calibri"/>
          <w:color w:val="000000" w:themeColor="text1"/>
        </w:rPr>
        <w:t>(1):  4-7.</w:t>
      </w:r>
      <w:r w:rsidRPr="0081446D">
        <w:rPr>
          <w:rFonts w:ascii="Calibri" w:hAnsi="Calibri" w:cs="Calibri"/>
          <w:color w:val="000000" w:themeColor="text1"/>
        </w:rPr>
        <w:tab/>
      </w:r>
    </w:p>
    <w:p w14:paraId="1B6ED5A6" w14:textId="77777777" w:rsidR="00C93671" w:rsidRPr="0081446D" w:rsidRDefault="00C93671" w:rsidP="00C93671">
      <w:pPr>
        <w:ind w:left="720" w:hanging="720"/>
        <w:rPr>
          <w:rFonts w:ascii="Calibri" w:hAnsi="Calibri" w:cs="Calibri"/>
          <w:color w:val="000000" w:themeColor="text1"/>
        </w:rPr>
      </w:pPr>
    </w:p>
    <w:p w14:paraId="0606F11D" w14:textId="4502DE08" w:rsidR="00C93671" w:rsidRPr="0081446D" w:rsidRDefault="00C93671" w:rsidP="00C93671">
      <w:pPr>
        <w:ind w:left="720" w:hanging="72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r>
      <w:r w:rsidRPr="0081446D">
        <w:rPr>
          <w:rFonts w:ascii="Calibri" w:hAnsi="Calibri" w:cs="Calibri"/>
          <w:b/>
          <w:color w:val="000000" w:themeColor="text1"/>
        </w:rPr>
        <w:t>Rooney-Varga</w:t>
      </w:r>
      <w:r w:rsidR="0019283D" w:rsidRPr="0081446D">
        <w:rPr>
          <w:rFonts w:ascii="Calibri" w:hAnsi="Calibri" w:cs="Calibri"/>
          <w:b/>
          <w:color w:val="000000" w:themeColor="text1"/>
        </w:rPr>
        <w:t xml:space="preserve">, J. </w:t>
      </w:r>
      <w:proofErr w:type="gramStart"/>
      <w:r w:rsidR="0019283D" w:rsidRPr="0081446D">
        <w:rPr>
          <w:rFonts w:ascii="Calibri" w:hAnsi="Calibri" w:cs="Calibri"/>
          <w:b/>
          <w:color w:val="000000" w:themeColor="text1"/>
        </w:rPr>
        <w:t>N.</w:t>
      </w:r>
      <w:r w:rsidRPr="0081446D">
        <w:rPr>
          <w:rFonts w:ascii="Calibri" w:hAnsi="Calibri" w:cs="Calibri"/>
          <w:color w:val="000000" w:themeColor="text1"/>
        </w:rPr>
        <w:t>.</w:t>
      </w:r>
      <w:proofErr w:type="gramEnd"/>
      <w:r w:rsidRPr="0081446D">
        <w:rPr>
          <w:rFonts w:ascii="Calibri" w:hAnsi="Calibri" w:cs="Calibri"/>
          <w:color w:val="000000" w:themeColor="text1"/>
        </w:rPr>
        <w:t xml:space="preserve">  Is global warming responsible </w:t>
      </w:r>
      <w:proofErr w:type="gramStart"/>
      <w:r w:rsidRPr="0081446D">
        <w:rPr>
          <w:rFonts w:ascii="Calibri" w:hAnsi="Calibri" w:cs="Calibri"/>
          <w:color w:val="000000" w:themeColor="text1"/>
        </w:rPr>
        <w:t>for the amount of</w:t>
      </w:r>
      <w:proofErr w:type="gramEnd"/>
      <w:r w:rsidRPr="0081446D">
        <w:rPr>
          <w:rFonts w:ascii="Calibri" w:hAnsi="Calibri" w:cs="Calibri"/>
          <w:color w:val="000000" w:themeColor="text1"/>
        </w:rPr>
        <w:t xml:space="preserve"> snow we are getting?  </w:t>
      </w:r>
      <w:r w:rsidRPr="0081446D">
        <w:rPr>
          <w:rFonts w:ascii="Calibri" w:hAnsi="Calibri" w:cs="Calibri"/>
          <w:i/>
          <w:color w:val="000000" w:themeColor="text1"/>
        </w:rPr>
        <w:t>The Boston Globe.</w:t>
      </w:r>
      <w:r w:rsidRPr="0081446D">
        <w:rPr>
          <w:rFonts w:ascii="Calibri" w:hAnsi="Calibri" w:cs="Calibri"/>
          <w:color w:val="000000" w:themeColor="text1"/>
        </w:rPr>
        <w:t xml:space="preserve"> March 7, 2015.</w:t>
      </w:r>
    </w:p>
    <w:p w14:paraId="221CE712" w14:textId="3D09F642" w:rsidR="00C93671" w:rsidRPr="0081446D" w:rsidRDefault="00C93671" w:rsidP="00C93671">
      <w:pPr>
        <w:ind w:left="720" w:hanging="720"/>
        <w:rPr>
          <w:rFonts w:ascii="Calibri" w:hAnsi="Calibri" w:cs="Calibri"/>
          <w:color w:val="000000" w:themeColor="text1"/>
        </w:rPr>
      </w:pPr>
    </w:p>
    <w:p w14:paraId="42391CF1" w14:textId="77777777" w:rsidR="00041E53" w:rsidRPr="0081446D" w:rsidRDefault="00041E53" w:rsidP="00C93671">
      <w:pPr>
        <w:ind w:left="720" w:hanging="720"/>
        <w:rPr>
          <w:rFonts w:ascii="Calibri" w:hAnsi="Calibri" w:cs="Calibri"/>
          <w:color w:val="000000" w:themeColor="text1"/>
        </w:rPr>
      </w:pPr>
    </w:p>
    <w:p w14:paraId="4FC52808" w14:textId="764B26E6" w:rsidR="00041E53" w:rsidRPr="0081446D" w:rsidRDefault="00C93671" w:rsidP="00041E53">
      <w:pPr>
        <w:pStyle w:val="Heading5"/>
        <w:numPr>
          <w:ilvl w:val="1"/>
          <w:numId w:val="4"/>
        </w:numPr>
        <w:rPr>
          <w:rStyle w:val="Heading4Char"/>
          <w:rFonts w:ascii="Calibri" w:hAnsi="Calibri" w:cs="Calibri"/>
          <w:b/>
          <w:i w:val="0"/>
          <w:color w:val="000000" w:themeColor="text1"/>
        </w:rPr>
      </w:pPr>
      <w:r w:rsidRPr="0081446D">
        <w:rPr>
          <w:rStyle w:val="Heading4Char"/>
          <w:rFonts w:ascii="Calibri" w:hAnsi="Calibri" w:cs="Calibri"/>
          <w:b/>
          <w:i w:val="0"/>
          <w:color w:val="000000" w:themeColor="text1"/>
        </w:rPr>
        <w:t>Other Scholarly Work:</w:t>
      </w:r>
    </w:p>
    <w:p w14:paraId="3C204528" w14:textId="77777777" w:rsidR="00041E53" w:rsidRPr="0081446D" w:rsidRDefault="00041E53" w:rsidP="00041E53">
      <w:pPr>
        <w:rPr>
          <w:rFonts w:ascii="Calibri" w:hAnsi="Calibri" w:cs="Calibri"/>
          <w:color w:val="000000" w:themeColor="text1"/>
        </w:rPr>
      </w:pPr>
    </w:p>
    <w:p w14:paraId="0A38C143" w14:textId="3CB7D59F" w:rsidR="000D2A7E" w:rsidRPr="0081446D" w:rsidRDefault="000D2A7E" w:rsidP="000D2A7E">
      <w:pPr>
        <w:pStyle w:val="ListParagraph"/>
        <w:numPr>
          <w:ilvl w:val="0"/>
          <w:numId w:val="5"/>
        </w:numPr>
        <w:rPr>
          <w:rFonts w:ascii="Calibri" w:hAnsi="Calibri" w:cs="Calibri"/>
          <w:color w:val="000000" w:themeColor="text1"/>
        </w:rPr>
      </w:pPr>
      <w:r w:rsidRPr="0081446D">
        <w:rPr>
          <w:rFonts w:ascii="Calibri" w:hAnsi="Calibri" w:cs="Calibri"/>
          <w:color w:val="000000" w:themeColor="text1"/>
        </w:rPr>
        <w:t>Developed curriculum and online toolkit for using student media production as a climate change education approach (</w:t>
      </w:r>
      <w:hyperlink r:id="rId20" w:history="1">
        <w:r w:rsidRPr="0081446D">
          <w:rPr>
            <w:rStyle w:val="Hyperlink"/>
            <w:rFonts w:ascii="Calibri" w:hAnsi="Calibri" w:cs="Calibri"/>
            <w:color w:val="000000" w:themeColor="text1"/>
          </w:rPr>
          <w:t>http://climate-change-initiative.org/curriculum/video</w:t>
        </w:r>
      </w:hyperlink>
      <w:r w:rsidRPr="0081446D">
        <w:rPr>
          <w:rFonts w:ascii="Calibri" w:hAnsi="Calibri" w:cs="Calibri"/>
          <w:color w:val="000000" w:themeColor="text1"/>
        </w:rPr>
        <w:t>)</w:t>
      </w:r>
    </w:p>
    <w:p w14:paraId="21C02144" w14:textId="50A94E96" w:rsidR="00C93671" w:rsidRPr="0081446D" w:rsidRDefault="00C93671" w:rsidP="000D2A7E">
      <w:pPr>
        <w:pStyle w:val="Heading5"/>
        <w:numPr>
          <w:ilvl w:val="0"/>
          <w:numId w:val="5"/>
        </w:numPr>
        <w:rPr>
          <w:rFonts w:ascii="Calibri" w:hAnsi="Calibri" w:cs="Calibri"/>
          <w:color w:val="000000" w:themeColor="text1"/>
        </w:rPr>
      </w:pPr>
      <w:r w:rsidRPr="0081446D">
        <w:rPr>
          <w:rFonts w:ascii="Calibri" w:hAnsi="Calibri" w:cs="Calibri"/>
          <w:color w:val="000000" w:themeColor="text1"/>
        </w:rPr>
        <w:t xml:space="preserve">Partner in the development of C-ROADS (Climate Rapid Overview and Decision Support), an interactive computer simulation for climate change policy (see </w:t>
      </w:r>
      <w:hyperlink r:id="rId21" w:history="1">
        <w:r w:rsidRPr="0081446D">
          <w:rPr>
            <w:rStyle w:val="Hyperlink"/>
            <w:rFonts w:ascii="Calibri" w:hAnsi="Calibri" w:cs="Calibri"/>
            <w:color w:val="000000" w:themeColor="text1"/>
          </w:rPr>
          <w:t>https://www.climateinteractive.org/tools/c-roads/)</w:t>
        </w:r>
      </w:hyperlink>
      <w:r w:rsidRPr="0081446D">
        <w:rPr>
          <w:rFonts w:ascii="Calibri" w:hAnsi="Calibri" w:cs="Calibri"/>
          <w:color w:val="000000" w:themeColor="text1"/>
        </w:rPr>
        <w:t xml:space="preserve"> </w:t>
      </w:r>
    </w:p>
    <w:p w14:paraId="62C8E992" w14:textId="69613133" w:rsidR="00C93671" w:rsidRPr="0081446D" w:rsidRDefault="00C93671" w:rsidP="000D2A7E">
      <w:pPr>
        <w:pStyle w:val="Heading5"/>
        <w:numPr>
          <w:ilvl w:val="0"/>
          <w:numId w:val="5"/>
        </w:numPr>
        <w:rPr>
          <w:rFonts w:ascii="Calibri" w:hAnsi="Calibri" w:cs="Calibri"/>
          <w:color w:val="000000" w:themeColor="text1"/>
        </w:rPr>
      </w:pPr>
      <w:r w:rsidRPr="0081446D">
        <w:rPr>
          <w:rFonts w:ascii="Calibri" w:hAnsi="Calibri" w:cs="Calibri"/>
          <w:color w:val="000000" w:themeColor="text1"/>
        </w:rPr>
        <w:t xml:space="preserve">Co-developed the </w:t>
      </w:r>
      <w:r w:rsidRPr="0081446D">
        <w:rPr>
          <w:rFonts w:ascii="Calibri" w:hAnsi="Calibri" w:cs="Calibri"/>
          <w:i/>
          <w:color w:val="000000" w:themeColor="text1"/>
        </w:rPr>
        <w:t>World Climate Simulation,</w:t>
      </w:r>
      <w:r w:rsidRPr="0081446D">
        <w:rPr>
          <w:rFonts w:ascii="Calibri" w:hAnsi="Calibri" w:cs="Calibri"/>
          <w:color w:val="000000" w:themeColor="text1"/>
        </w:rPr>
        <w:t xml:space="preserve"> an experiential learning tool for climate change science and policy. Since the launch of our propagation effort in summer 2015, </w:t>
      </w:r>
      <w:r w:rsidRPr="0081446D">
        <w:rPr>
          <w:rFonts w:ascii="Calibri" w:hAnsi="Calibri" w:cs="Calibri"/>
          <w:i/>
          <w:color w:val="000000" w:themeColor="text1"/>
        </w:rPr>
        <w:t>World Climate</w:t>
      </w:r>
      <w:r w:rsidRPr="0081446D">
        <w:rPr>
          <w:rFonts w:ascii="Calibri" w:hAnsi="Calibri" w:cs="Calibri"/>
          <w:color w:val="000000" w:themeColor="text1"/>
        </w:rPr>
        <w:t xml:space="preserve"> has been used by &gt;</w:t>
      </w:r>
      <w:r w:rsidR="000D2A7E" w:rsidRPr="0081446D">
        <w:rPr>
          <w:rFonts w:ascii="Calibri" w:hAnsi="Calibri" w:cs="Calibri"/>
          <w:color w:val="000000" w:themeColor="text1"/>
        </w:rPr>
        <w:t>53</w:t>
      </w:r>
      <w:r w:rsidRPr="0081446D">
        <w:rPr>
          <w:rFonts w:ascii="Calibri" w:hAnsi="Calibri" w:cs="Calibri"/>
          <w:color w:val="000000" w:themeColor="text1"/>
        </w:rPr>
        <w:t>,</w:t>
      </w:r>
      <w:r w:rsidR="000D2A7E" w:rsidRPr="0081446D">
        <w:rPr>
          <w:rFonts w:ascii="Calibri" w:hAnsi="Calibri" w:cs="Calibri"/>
          <w:color w:val="000000" w:themeColor="text1"/>
        </w:rPr>
        <w:t>8</w:t>
      </w:r>
      <w:r w:rsidRPr="0081446D">
        <w:rPr>
          <w:rFonts w:ascii="Calibri" w:hAnsi="Calibri" w:cs="Calibri"/>
          <w:color w:val="000000" w:themeColor="text1"/>
        </w:rPr>
        <w:t>00 people in 85 countries (</w:t>
      </w:r>
      <w:hyperlink r:id="rId22" w:history="1">
        <w:r w:rsidRPr="0081446D">
          <w:rPr>
            <w:rStyle w:val="Hyperlink"/>
            <w:rFonts w:ascii="Calibri" w:hAnsi="Calibri" w:cs="Calibri"/>
            <w:color w:val="000000" w:themeColor="text1"/>
          </w:rPr>
          <w:t>http://climate-change-initiative.org/research/simulation-games</w:t>
        </w:r>
      </w:hyperlink>
      <w:r w:rsidRPr="0081446D">
        <w:rPr>
          <w:rFonts w:ascii="Calibri" w:hAnsi="Calibri" w:cs="Calibri"/>
          <w:color w:val="000000" w:themeColor="text1"/>
        </w:rPr>
        <w:t xml:space="preserve"> and </w:t>
      </w:r>
      <w:hyperlink r:id="rId23" w:history="1">
        <w:r w:rsidRPr="0081446D">
          <w:rPr>
            <w:rStyle w:val="Hyperlink"/>
            <w:rFonts w:ascii="Calibri" w:hAnsi="Calibri" w:cs="Calibri"/>
            <w:color w:val="000000" w:themeColor="text1"/>
          </w:rPr>
          <w:t>https://www.climateinteractive.org/programs/world-climate/</w:t>
        </w:r>
      </w:hyperlink>
      <w:r w:rsidRPr="0081446D">
        <w:rPr>
          <w:rFonts w:ascii="Calibri" w:hAnsi="Calibri" w:cs="Calibri"/>
          <w:color w:val="000000" w:themeColor="text1"/>
        </w:rPr>
        <w:t xml:space="preserve"> ).</w:t>
      </w:r>
    </w:p>
    <w:p w14:paraId="50B564E6" w14:textId="2EBF8C34" w:rsidR="00C93671" w:rsidRPr="0081446D" w:rsidRDefault="00C93671" w:rsidP="000D2A7E">
      <w:pPr>
        <w:pStyle w:val="Heading5"/>
        <w:numPr>
          <w:ilvl w:val="0"/>
          <w:numId w:val="5"/>
        </w:numPr>
        <w:rPr>
          <w:rFonts w:ascii="Calibri" w:hAnsi="Calibri" w:cs="Calibri"/>
          <w:color w:val="000000" w:themeColor="text1"/>
        </w:rPr>
      </w:pPr>
      <w:r w:rsidRPr="0081446D">
        <w:rPr>
          <w:rFonts w:ascii="Calibri" w:hAnsi="Calibri" w:cs="Calibri"/>
          <w:color w:val="000000" w:themeColor="text1"/>
        </w:rPr>
        <w:t xml:space="preserve">Co-developed the </w:t>
      </w:r>
      <w:r w:rsidR="003A54FA" w:rsidRPr="0081446D">
        <w:rPr>
          <w:rFonts w:ascii="Calibri" w:hAnsi="Calibri" w:cs="Calibri"/>
          <w:i/>
          <w:color w:val="000000" w:themeColor="text1"/>
        </w:rPr>
        <w:t>Climate Action</w:t>
      </w:r>
      <w:r w:rsidRPr="0081446D">
        <w:rPr>
          <w:rFonts w:ascii="Calibri" w:hAnsi="Calibri" w:cs="Calibri"/>
          <w:i/>
          <w:color w:val="000000" w:themeColor="text1"/>
        </w:rPr>
        <w:t xml:space="preserve"> Simulation,</w:t>
      </w:r>
      <w:r w:rsidRPr="0081446D">
        <w:rPr>
          <w:rFonts w:ascii="Calibri" w:hAnsi="Calibri" w:cs="Calibri"/>
          <w:color w:val="000000" w:themeColor="text1"/>
        </w:rPr>
        <w:t xml:space="preserve"> an experiential learning tool for climate and energy policy. https://www.climateinteractive.org/programs/world-energy/.</w:t>
      </w:r>
    </w:p>
    <w:p w14:paraId="1F0A1313" w14:textId="0D4427B4" w:rsidR="00654BC7" w:rsidRPr="0081446D" w:rsidRDefault="00654BC7" w:rsidP="00654BC7">
      <w:pPr>
        <w:widowControl w:val="0"/>
        <w:spacing w:after="120"/>
        <w:rPr>
          <w:rFonts w:ascii="Calibri" w:hAnsi="Calibri" w:cs="Calibri"/>
          <w:b/>
          <w:color w:val="000000" w:themeColor="text1"/>
        </w:rPr>
      </w:pPr>
    </w:p>
    <w:p w14:paraId="0AB3CB82" w14:textId="317C702F" w:rsidR="00041E53" w:rsidRPr="0081446D" w:rsidRDefault="00041E53" w:rsidP="00041E53">
      <w:pPr>
        <w:pStyle w:val="ListParagraph"/>
        <w:widowControl w:val="0"/>
        <w:numPr>
          <w:ilvl w:val="1"/>
          <w:numId w:val="4"/>
        </w:numPr>
        <w:spacing w:after="120"/>
        <w:rPr>
          <w:rFonts w:ascii="Calibri" w:hAnsi="Calibri" w:cs="Calibri"/>
          <w:b/>
          <w:color w:val="000000" w:themeColor="text1"/>
        </w:rPr>
      </w:pPr>
      <w:r w:rsidRPr="0081446D">
        <w:rPr>
          <w:rFonts w:ascii="Calibri" w:hAnsi="Calibri" w:cs="Calibri"/>
          <w:b/>
          <w:color w:val="000000" w:themeColor="text1"/>
        </w:rPr>
        <w:t>Technical reports</w:t>
      </w:r>
    </w:p>
    <w:p w14:paraId="3A596496" w14:textId="77777777" w:rsidR="00041E53" w:rsidRPr="0081446D" w:rsidRDefault="00041E53" w:rsidP="00041E53">
      <w:pPr>
        <w:rPr>
          <w:rFonts w:ascii="Calibri" w:hAnsi="Calibri" w:cs="Calibri"/>
          <w:color w:val="000000" w:themeColor="text1"/>
        </w:rPr>
      </w:pPr>
      <w:r w:rsidRPr="0081446D">
        <w:rPr>
          <w:rFonts w:ascii="Calibri" w:hAnsi="Calibri" w:cs="Calibri"/>
          <w:color w:val="000000" w:themeColor="text1"/>
        </w:rPr>
        <w:t>The following are reports describing externally funded research that are identical in size and scope to full-length peer-reviewed papers.  They were submitted directly to funding agencies in fulfillment of contractual obligations.  Continued funding was contingent on agency or company approval following internal peer review.</w:t>
      </w:r>
    </w:p>
    <w:p w14:paraId="1274A650" w14:textId="77777777" w:rsidR="00041E53" w:rsidRPr="0081446D" w:rsidRDefault="00041E53" w:rsidP="00041E53">
      <w:pPr>
        <w:rPr>
          <w:rFonts w:ascii="Calibri" w:hAnsi="Calibri" w:cs="Calibri"/>
          <w:b/>
          <w:color w:val="000000" w:themeColor="text1"/>
        </w:rPr>
      </w:pPr>
    </w:p>
    <w:p w14:paraId="201CFA0B" w14:textId="77777777"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t>2006</w:t>
      </w:r>
      <w:r w:rsidRPr="0081446D">
        <w:rPr>
          <w:rFonts w:ascii="Calibri" w:hAnsi="Calibri" w:cs="Calibri"/>
          <w:color w:val="000000" w:themeColor="text1"/>
        </w:rPr>
        <w:tab/>
      </w: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Microbiological water quality in sensory deprivation tanks at </w:t>
      </w:r>
      <w:proofErr w:type="spellStart"/>
      <w:r w:rsidRPr="0081446D">
        <w:rPr>
          <w:rFonts w:ascii="Calibri" w:hAnsi="Calibri" w:cs="Calibri"/>
          <w:color w:val="000000" w:themeColor="text1"/>
        </w:rPr>
        <w:t>Driftaway</w:t>
      </w:r>
      <w:proofErr w:type="spellEnd"/>
      <w:r w:rsidRPr="0081446D">
        <w:rPr>
          <w:rFonts w:ascii="Calibri" w:hAnsi="Calibri" w:cs="Calibri"/>
          <w:color w:val="000000" w:themeColor="text1"/>
        </w:rPr>
        <w:t xml:space="preserve"> Spa.</w:t>
      </w:r>
    </w:p>
    <w:p w14:paraId="12B14D91" w14:textId="77777777"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t>2000</w:t>
      </w:r>
      <w:r w:rsidRPr="0081446D">
        <w:rPr>
          <w:rFonts w:ascii="Calibri" w:hAnsi="Calibri" w:cs="Calibri"/>
          <w:color w:val="000000" w:themeColor="text1"/>
        </w:rPr>
        <w:tab/>
      </w: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Final Report for “Relationships between Bacterial Communities and </w:t>
      </w:r>
      <w:r w:rsidRPr="0081446D">
        <w:rPr>
          <w:rFonts w:ascii="Calibri" w:hAnsi="Calibri" w:cs="Calibri"/>
          <w:i/>
          <w:color w:val="000000" w:themeColor="text1"/>
        </w:rPr>
        <w:t>Alexandrium</w:t>
      </w:r>
      <w:r w:rsidRPr="0081446D">
        <w:rPr>
          <w:rFonts w:ascii="Calibri" w:hAnsi="Calibri" w:cs="Calibri"/>
          <w:color w:val="000000" w:themeColor="text1"/>
        </w:rPr>
        <w:t xml:space="preserve"> spp. In the Gulf of Maine.” UMass-National Oceanic and Atmospheric Administration CMER Program.</w:t>
      </w:r>
    </w:p>
    <w:p w14:paraId="36F977C9" w14:textId="77777777"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lastRenderedPageBreak/>
        <w:t>2000</w:t>
      </w:r>
      <w:r w:rsidRPr="0081446D">
        <w:rPr>
          <w:rFonts w:ascii="Calibri" w:hAnsi="Calibri" w:cs="Calibri"/>
          <w:color w:val="000000" w:themeColor="text1"/>
        </w:rPr>
        <w:tab/>
      </w: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Plankton Dynamics in the Gulf of Maine.  Research Cruise Report for National Oceanic and Atmospheric Administration.  DE 03-00.  </w:t>
      </w:r>
    </w:p>
    <w:p w14:paraId="1B753822" w14:textId="77777777"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 xml:space="preserve">Anderson, R. T., </w:t>
      </w:r>
      <w:r w:rsidRPr="0081446D">
        <w:rPr>
          <w:rFonts w:ascii="Calibri" w:hAnsi="Calibri" w:cs="Calibri"/>
          <w:b/>
          <w:color w:val="000000" w:themeColor="text1"/>
        </w:rPr>
        <w:t>J. N. Rooney-Varga</w:t>
      </w:r>
      <w:r w:rsidRPr="0081446D">
        <w:rPr>
          <w:rFonts w:ascii="Calibri" w:hAnsi="Calibri" w:cs="Calibri"/>
          <w:color w:val="000000" w:themeColor="text1"/>
        </w:rPr>
        <w:t xml:space="preserve">, C. V. Gaw, and D. R. Lovley.  Aromatic and Polyaromatic Hydrocarbon Degradation under </w:t>
      </w:r>
      <w:proofErr w:type="gramStart"/>
      <w:r w:rsidRPr="0081446D">
        <w:rPr>
          <w:rFonts w:ascii="Calibri" w:hAnsi="Calibri" w:cs="Calibri"/>
          <w:color w:val="000000" w:themeColor="text1"/>
        </w:rPr>
        <w:t>Fe(</w:t>
      </w:r>
      <w:proofErr w:type="gramEnd"/>
      <w:r w:rsidRPr="0081446D">
        <w:rPr>
          <w:rFonts w:ascii="Calibri" w:hAnsi="Calibri" w:cs="Calibri"/>
          <w:color w:val="000000" w:themeColor="text1"/>
        </w:rPr>
        <w:t>III)-Reducing Conditions.  U.S. Geological Survey Toxic Substances Hydrology Program, Charleston SC.</w:t>
      </w:r>
    </w:p>
    <w:p w14:paraId="7AF72938" w14:textId="77777777"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and B. Donahue.  Capsaicin as a Potential Anti-Fouling Agent:  Chemical Properties, Mammalian Health Effects, Anti-Foulant Efficacy, and Environmental Toxicity.  Technical report for Burlington Scientific, Inc., Farmingdale NY.</w:t>
      </w:r>
    </w:p>
    <w:p w14:paraId="76F5445F" w14:textId="4C3A7EC2" w:rsidR="00041E53" w:rsidRPr="0081446D" w:rsidRDefault="00041E53" w:rsidP="00041E53">
      <w:pPr>
        <w:spacing w:after="120"/>
        <w:ind w:left="720" w:hanging="72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r>
      <w:r w:rsidRPr="0081446D">
        <w:rPr>
          <w:rFonts w:ascii="Calibri" w:hAnsi="Calibri" w:cs="Calibri"/>
          <w:b/>
          <w:color w:val="000000" w:themeColor="text1"/>
        </w:rPr>
        <w:t>Rooney-Varga, J. N</w:t>
      </w:r>
      <w:r w:rsidRPr="0081446D">
        <w:rPr>
          <w:rFonts w:ascii="Calibri" w:hAnsi="Calibri" w:cs="Calibri"/>
          <w:color w:val="000000" w:themeColor="text1"/>
        </w:rPr>
        <w:t xml:space="preserve"> and B. Donahue.  Pyrethroids as a Potential Anti-Fouling Agent:  Chemical Properties, Mammalian Health Effects, Anti-Foulant Efficacy, and Environmental Toxicity.  Technical report for Burlington Scientific, Inc., Farmingdale NY.</w:t>
      </w:r>
    </w:p>
    <w:p w14:paraId="7B1DB5C2" w14:textId="77777777" w:rsidR="00470635" w:rsidRPr="0081446D" w:rsidRDefault="00470635" w:rsidP="00041E53">
      <w:pPr>
        <w:spacing w:after="120"/>
        <w:ind w:left="720" w:hanging="720"/>
        <w:rPr>
          <w:rFonts w:ascii="Calibri" w:hAnsi="Calibri" w:cs="Calibri"/>
          <w:color w:val="000000" w:themeColor="text1"/>
        </w:rPr>
      </w:pPr>
    </w:p>
    <w:p w14:paraId="64CDC009" w14:textId="050C74DD" w:rsidR="00941F14" w:rsidRPr="00941F14" w:rsidRDefault="00041E53" w:rsidP="001E3454">
      <w:pPr>
        <w:pStyle w:val="ListParagraph"/>
        <w:numPr>
          <w:ilvl w:val="1"/>
          <w:numId w:val="4"/>
        </w:numPr>
        <w:spacing w:after="120"/>
        <w:rPr>
          <w:rFonts w:ascii="Calibri" w:hAnsi="Calibri" w:cs="Calibri"/>
          <w:b/>
          <w:color w:val="000000" w:themeColor="text1"/>
        </w:rPr>
      </w:pPr>
      <w:r w:rsidRPr="0081446D">
        <w:rPr>
          <w:rFonts w:ascii="Calibri" w:hAnsi="Calibri" w:cs="Calibri"/>
          <w:b/>
          <w:color w:val="000000" w:themeColor="text1"/>
        </w:rPr>
        <w:t>Published Abstracts</w:t>
      </w:r>
    </w:p>
    <w:tbl>
      <w:tblPr>
        <w:tblStyle w:val="TableGrid1"/>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3"/>
        <w:gridCol w:w="7650"/>
      </w:tblGrid>
      <w:tr w:rsidR="00353B1E" w:rsidRPr="0081446D" w14:paraId="1119E110" w14:textId="77777777" w:rsidTr="00C30228">
        <w:tc>
          <w:tcPr>
            <w:tcW w:w="743" w:type="dxa"/>
          </w:tcPr>
          <w:p w14:paraId="2B7A0B23" w14:textId="77777777" w:rsidR="00353B1E" w:rsidRPr="00353B1E" w:rsidRDefault="00353B1E" w:rsidP="00C30228">
            <w:pPr>
              <w:spacing w:after="120"/>
              <w:rPr>
                <w:rFonts w:ascii="Calibri" w:hAnsi="Calibri" w:cs="Calibri"/>
                <w:color w:val="000000" w:themeColor="text1"/>
              </w:rPr>
            </w:pPr>
            <w:r w:rsidRPr="00353B1E">
              <w:rPr>
                <w:rFonts w:ascii="Calibri" w:hAnsi="Calibri" w:cs="Calibri"/>
                <w:color w:val="000000" w:themeColor="text1"/>
              </w:rPr>
              <w:t>2026</w:t>
            </w:r>
          </w:p>
        </w:tc>
        <w:tc>
          <w:tcPr>
            <w:tcW w:w="7650" w:type="dxa"/>
          </w:tcPr>
          <w:p w14:paraId="040A1024" w14:textId="2DA29948" w:rsidR="00353B1E" w:rsidRPr="008B64E8" w:rsidRDefault="00353B1E" w:rsidP="00353B1E">
            <w:pPr>
              <w:spacing w:after="120"/>
            </w:pPr>
            <w:r w:rsidRPr="00353B1E">
              <w:rPr>
                <w:b/>
                <w:bCs/>
              </w:rPr>
              <w:t>Rooney-Varga, J.N.</w:t>
            </w:r>
            <w:r>
              <w:t xml:space="preserve">, </w:t>
            </w:r>
            <w:proofErr w:type="spellStart"/>
            <w:r>
              <w:t>Kapmeier</w:t>
            </w:r>
            <w:proofErr w:type="spellEnd"/>
            <w:r>
              <w:t xml:space="preserve">, F., Henderson, C., Ford, D. </w:t>
            </w:r>
            <w:r w:rsidRPr="00353B1E">
              <w:t>(July 2026). To scale an innovation that matters,</w:t>
            </w:r>
            <w:r>
              <w:t xml:space="preserve"> </w:t>
            </w:r>
            <w:r w:rsidRPr="00353B1E">
              <w:rPr>
                <w:rFonts w:eastAsiaTheme="minorHAnsi"/>
              </w:rPr>
              <w:t>build a committed community</w:t>
            </w:r>
            <w:r w:rsidRPr="00353B1E">
              <w:t>.</w:t>
            </w:r>
            <w:r>
              <w:t xml:space="preserve"> </w:t>
            </w:r>
            <w:r w:rsidRPr="00353B1E">
              <w:t>International System Dynamics Conference. Delft, Netherlands.</w:t>
            </w:r>
          </w:p>
        </w:tc>
      </w:tr>
      <w:tr w:rsidR="00D90C35" w:rsidRPr="0081446D" w14:paraId="02555864" w14:textId="77777777" w:rsidTr="00C30228">
        <w:tc>
          <w:tcPr>
            <w:tcW w:w="743" w:type="dxa"/>
          </w:tcPr>
          <w:p w14:paraId="40BBF89E" w14:textId="6EAEAF0D" w:rsidR="00D90C35" w:rsidRPr="00353B1E" w:rsidRDefault="00D90C35" w:rsidP="00C30228">
            <w:pPr>
              <w:spacing w:after="120"/>
              <w:rPr>
                <w:rFonts w:ascii="Calibri" w:hAnsi="Calibri" w:cs="Calibri"/>
                <w:color w:val="000000" w:themeColor="text1"/>
              </w:rPr>
            </w:pPr>
            <w:r w:rsidRPr="00353B1E">
              <w:rPr>
                <w:rFonts w:ascii="Calibri" w:hAnsi="Calibri" w:cs="Calibri"/>
                <w:color w:val="000000" w:themeColor="text1"/>
              </w:rPr>
              <w:t>2026</w:t>
            </w:r>
          </w:p>
        </w:tc>
        <w:tc>
          <w:tcPr>
            <w:tcW w:w="7650" w:type="dxa"/>
          </w:tcPr>
          <w:p w14:paraId="063D8CF5" w14:textId="6209C193" w:rsidR="00D90C35" w:rsidRPr="008B64E8" w:rsidRDefault="00353B1E" w:rsidP="00C30228">
            <w:pPr>
              <w:spacing w:after="120"/>
            </w:pPr>
            <w:r w:rsidRPr="00353B1E">
              <w:t xml:space="preserve">Cutler, E., Franck, T., Cheney, L., </w:t>
            </w:r>
            <w:r w:rsidRPr="00353B1E">
              <w:rPr>
                <w:b/>
                <w:bCs/>
              </w:rPr>
              <w:t>Rooney-Varga, J.N.</w:t>
            </w:r>
            <w:r w:rsidRPr="00353B1E">
              <w:t xml:space="preserve"> (July 2026). Assessing Energy System Resilience amid Rising Electricity Demand and Decarbonization in a Changing Climate. International System Dynamics Conference. Delft, Netherlands.</w:t>
            </w:r>
          </w:p>
        </w:tc>
      </w:tr>
      <w:tr w:rsidR="00353B1E" w:rsidRPr="0081446D" w14:paraId="34B43440" w14:textId="77777777" w:rsidTr="00C30228">
        <w:tc>
          <w:tcPr>
            <w:tcW w:w="743" w:type="dxa"/>
          </w:tcPr>
          <w:p w14:paraId="305FA577" w14:textId="77777777" w:rsidR="00353B1E" w:rsidRPr="0081446D" w:rsidRDefault="00353B1E" w:rsidP="00C30228">
            <w:pPr>
              <w:spacing w:after="120"/>
              <w:rPr>
                <w:rFonts w:ascii="Calibri" w:hAnsi="Calibri" w:cs="Calibri"/>
                <w:color w:val="000000" w:themeColor="text1"/>
              </w:rPr>
            </w:pPr>
            <w:r>
              <w:rPr>
                <w:rFonts w:ascii="Calibri" w:hAnsi="Calibri" w:cs="Calibri"/>
                <w:color w:val="000000" w:themeColor="text1"/>
              </w:rPr>
              <w:t>2026</w:t>
            </w:r>
          </w:p>
        </w:tc>
        <w:tc>
          <w:tcPr>
            <w:tcW w:w="7650" w:type="dxa"/>
          </w:tcPr>
          <w:p w14:paraId="605B96C7" w14:textId="77777777" w:rsidR="00353B1E" w:rsidRPr="008B64E8" w:rsidRDefault="00353B1E" w:rsidP="00C30228">
            <w:pPr>
              <w:spacing w:after="120"/>
            </w:pPr>
            <w:r w:rsidRPr="00D90C35">
              <w:rPr>
                <w:b/>
                <w:bCs/>
              </w:rPr>
              <w:t xml:space="preserve">Rooney-Varga, </w:t>
            </w:r>
            <w:r>
              <w:rPr>
                <w:b/>
                <w:bCs/>
              </w:rPr>
              <w:t>J.N</w:t>
            </w:r>
            <w:r w:rsidRPr="00353B1E">
              <w:t xml:space="preserve">., </w:t>
            </w:r>
            <w:proofErr w:type="spellStart"/>
            <w:r w:rsidRPr="00353B1E">
              <w:t>Kapmeier</w:t>
            </w:r>
            <w:proofErr w:type="spellEnd"/>
            <w:r w:rsidRPr="00353B1E">
              <w:t>, F., Cheney, L., Jones, A., Coleman, R., Noiseux, K., Patten, B., Rath, K., Newsome, P., Sterman, J.D. (May 2026). Can simulated climate action motivate real-world decision-making? European Geosciences Union Conference. Vienna, Austria.</w:t>
            </w:r>
          </w:p>
        </w:tc>
      </w:tr>
      <w:tr w:rsidR="00D90C35" w:rsidRPr="0081446D" w14:paraId="34D9813B" w14:textId="77777777" w:rsidTr="00C30228">
        <w:tc>
          <w:tcPr>
            <w:tcW w:w="743" w:type="dxa"/>
          </w:tcPr>
          <w:p w14:paraId="3268065A" w14:textId="78F1EB40" w:rsidR="00D90C35" w:rsidRPr="0081446D" w:rsidRDefault="00D90C35" w:rsidP="00C30228">
            <w:pPr>
              <w:spacing w:after="120"/>
              <w:rPr>
                <w:rFonts w:ascii="Calibri" w:hAnsi="Calibri" w:cs="Calibri"/>
                <w:color w:val="000000" w:themeColor="text1"/>
              </w:rPr>
            </w:pPr>
            <w:r>
              <w:rPr>
                <w:rFonts w:ascii="Calibri" w:hAnsi="Calibri" w:cs="Calibri"/>
                <w:color w:val="000000" w:themeColor="text1"/>
              </w:rPr>
              <w:t>2026</w:t>
            </w:r>
          </w:p>
        </w:tc>
        <w:tc>
          <w:tcPr>
            <w:tcW w:w="7650" w:type="dxa"/>
          </w:tcPr>
          <w:p w14:paraId="5BC87912" w14:textId="2BD2A82D" w:rsidR="00D90C35" w:rsidRPr="008B64E8" w:rsidRDefault="00D90C35" w:rsidP="00C30228">
            <w:pPr>
              <w:spacing w:after="120"/>
            </w:pPr>
            <w:r w:rsidRPr="00D90C35">
              <w:rPr>
                <w:b/>
                <w:bCs/>
              </w:rPr>
              <w:t xml:space="preserve">Rooney-Varga, </w:t>
            </w:r>
            <w:r>
              <w:rPr>
                <w:b/>
                <w:bCs/>
              </w:rPr>
              <w:t>J.N</w:t>
            </w:r>
            <w:r w:rsidRPr="00353B1E">
              <w:t xml:space="preserve">., </w:t>
            </w:r>
            <w:proofErr w:type="spellStart"/>
            <w:r w:rsidRPr="00353B1E">
              <w:t>Kapmeier</w:t>
            </w:r>
            <w:proofErr w:type="spellEnd"/>
            <w:r w:rsidRPr="00353B1E">
              <w:t>, F., Cheney, L., Jones, A., Coleman, R., Noiseux, K., Patten, B., Rath, K., Newsome, P., Sterman, J.D.</w:t>
            </w:r>
            <w:r w:rsidR="00353B1E" w:rsidRPr="00353B1E">
              <w:t xml:space="preserve"> (May 2026). Can simulated climate action motivate real-world decision-making? European Geosciences Union Conference. Vienna, Austria.</w:t>
            </w:r>
          </w:p>
        </w:tc>
      </w:tr>
      <w:tr w:rsidR="00D90C35" w:rsidRPr="0081446D" w14:paraId="1F8FF80C" w14:textId="77777777" w:rsidTr="00C30228">
        <w:tc>
          <w:tcPr>
            <w:tcW w:w="743" w:type="dxa"/>
          </w:tcPr>
          <w:p w14:paraId="52CCF176" w14:textId="77777777" w:rsidR="00D90C35" w:rsidRPr="0081446D" w:rsidRDefault="00D90C35" w:rsidP="00C30228">
            <w:pPr>
              <w:spacing w:after="120"/>
              <w:rPr>
                <w:rFonts w:ascii="Calibri" w:hAnsi="Calibri" w:cs="Calibri"/>
                <w:color w:val="000000" w:themeColor="text1"/>
              </w:rPr>
            </w:pPr>
            <w:r>
              <w:rPr>
                <w:rFonts w:ascii="Calibri" w:hAnsi="Calibri" w:cs="Calibri"/>
                <w:color w:val="000000" w:themeColor="text1"/>
              </w:rPr>
              <w:t>2026</w:t>
            </w:r>
          </w:p>
        </w:tc>
        <w:tc>
          <w:tcPr>
            <w:tcW w:w="7650" w:type="dxa"/>
          </w:tcPr>
          <w:p w14:paraId="1B5824FF" w14:textId="77777777" w:rsidR="00D90C35" w:rsidRPr="008B64E8" w:rsidRDefault="00D90C35" w:rsidP="00C30228">
            <w:pPr>
              <w:spacing w:after="120"/>
            </w:pPr>
            <w:r>
              <w:t xml:space="preserve">Rooney-Varga, J.N., </w:t>
            </w:r>
            <w:proofErr w:type="spellStart"/>
            <w:r>
              <w:t>Chency</w:t>
            </w:r>
            <w:proofErr w:type="spellEnd"/>
            <w:r>
              <w:t xml:space="preserve">, L., </w:t>
            </w:r>
            <w:proofErr w:type="spellStart"/>
            <w:r>
              <w:t>Thysan</w:t>
            </w:r>
            <w:proofErr w:type="spellEnd"/>
            <w:r>
              <w:t xml:space="preserve">, S., and </w:t>
            </w:r>
            <w:proofErr w:type="spellStart"/>
            <w:r>
              <w:t>Chiumruom</w:t>
            </w:r>
            <w:proofErr w:type="spellEnd"/>
            <w:r>
              <w:t xml:space="preserve">, S. (May 2026). </w:t>
            </w:r>
            <w:r w:rsidRPr="00D90C35">
              <w:t>Community-based propagation: Systems science insights for rapid scaling of climate action and cooperation</w:t>
            </w:r>
            <w:r>
              <w:t>. European Geosciences Union Conference. Vienna, Austria.</w:t>
            </w:r>
          </w:p>
        </w:tc>
      </w:tr>
      <w:tr w:rsidR="008B64E8" w:rsidRPr="0081446D" w14:paraId="2949B479" w14:textId="77777777" w:rsidTr="00BD0D85">
        <w:tc>
          <w:tcPr>
            <w:tcW w:w="743" w:type="dxa"/>
          </w:tcPr>
          <w:p w14:paraId="4823F3AB" w14:textId="1EE4F210" w:rsidR="008B64E8" w:rsidRPr="0081446D" w:rsidRDefault="008B64E8" w:rsidP="00BD0D85">
            <w:pPr>
              <w:spacing w:after="120"/>
              <w:rPr>
                <w:rFonts w:ascii="Calibri" w:hAnsi="Calibri" w:cs="Calibri"/>
                <w:color w:val="000000" w:themeColor="text1"/>
              </w:rPr>
            </w:pPr>
            <w:r>
              <w:rPr>
                <w:rFonts w:ascii="Calibri" w:hAnsi="Calibri" w:cs="Calibri"/>
                <w:color w:val="000000" w:themeColor="text1"/>
              </w:rPr>
              <w:t>2025</w:t>
            </w:r>
          </w:p>
        </w:tc>
        <w:tc>
          <w:tcPr>
            <w:tcW w:w="7650" w:type="dxa"/>
          </w:tcPr>
          <w:p w14:paraId="2647BDD1" w14:textId="1016B235" w:rsidR="008B64E8" w:rsidRPr="008B64E8" w:rsidRDefault="008B64E8" w:rsidP="00BD0D85">
            <w:pPr>
              <w:spacing w:after="120"/>
            </w:pPr>
            <w:r w:rsidRPr="008B64E8">
              <w:t xml:space="preserve">Cheney, L., Coleman, R., </w:t>
            </w:r>
            <w:proofErr w:type="spellStart"/>
            <w:r w:rsidRPr="008B64E8">
              <w:t>Perliger</w:t>
            </w:r>
            <w:proofErr w:type="spellEnd"/>
            <w:r w:rsidRPr="008B64E8">
              <w:t xml:space="preserve">, A., &amp; Rooney-Varga, J. N. (2025, August 5, 2025). Dissemination through Conversation: Using Existing Social Networks to Inform and Encourage Enrollment in EEPs. International System Dynamics Conference, Boston, MA. </w:t>
            </w:r>
          </w:p>
        </w:tc>
      </w:tr>
      <w:tr w:rsidR="008B64E8" w:rsidRPr="0081446D" w14:paraId="52E87C09" w14:textId="77777777" w:rsidTr="00BD0D85">
        <w:tc>
          <w:tcPr>
            <w:tcW w:w="743" w:type="dxa"/>
          </w:tcPr>
          <w:p w14:paraId="0B9D4C9E" w14:textId="28FC49C0" w:rsidR="008B64E8" w:rsidRPr="0081446D" w:rsidRDefault="008B64E8" w:rsidP="00BD0D85">
            <w:pPr>
              <w:spacing w:after="120"/>
              <w:rPr>
                <w:rFonts w:ascii="Calibri" w:hAnsi="Calibri" w:cs="Calibri"/>
                <w:color w:val="000000" w:themeColor="text1"/>
              </w:rPr>
            </w:pPr>
            <w:r>
              <w:rPr>
                <w:rFonts w:ascii="Calibri" w:hAnsi="Calibri" w:cs="Calibri"/>
                <w:color w:val="000000" w:themeColor="text1"/>
              </w:rPr>
              <w:t>2025</w:t>
            </w:r>
          </w:p>
        </w:tc>
        <w:tc>
          <w:tcPr>
            <w:tcW w:w="7650" w:type="dxa"/>
          </w:tcPr>
          <w:p w14:paraId="2C9107E4" w14:textId="347B3F40" w:rsidR="008B64E8" w:rsidRPr="008B64E8" w:rsidRDefault="008B64E8" w:rsidP="00BD0D85">
            <w:pPr>
              <w:spacing w:after="120"/>
            </w:pPr>
            <w:r w:rsidRPr="006E0FBD">
              <w:rPr>
                <w:rFonts w:cs="Times New Roman"/>
              </w:rPr>
              <w:t xml:space="preserve">Rooney-Varga, J. N., Chakraborty, T. C., Agel, L., Barlow, M., Cheney, L., Gholamzadeh, S., </w:t>
            </w:r>
            <w:proofErr w:type="spellStart"/>
            <w:r w:rsidRPr="006E0FBD">
              <w:rPr>
                <w:rFonts w:cs="Times New Roman"/>
              </w:rPr>
              <w:t>Louhghalam</w:t>
            </w:r>
            <w:proofErr w:type="spellEnd"/>
            <w:r w:rsidRPr="006E0FBD">
              <w:rPr>
                <w:rFonts w:cs="Times New Roman"/>
              </w:rPr>
              <w:t xml:space="preserve">, A., Winbourne, J. B., &amp; Gamache, A. (December 18, 2025). </w:t>
            </w:r>
            <w:r w:rsidRPr="006E0FBD">
              <w:rPr>
                <w:rFonts w:cs="Times New Roman"/>
                <w:i/>
                <w:iCs/>
              </w:rPr>
              <w:t xml:space="preserve">Building resilience: Risks and opportunities for </w:t>
            </w:r>
            <w:r w:rsidRPr="006E0FBD">
              <w:rPr>
                <w:rFonts w:cs="Times New Roman"/>
                <w:i/>
                <w:iCs/>
              </w:rPr>
              <w:lastRenderedPageBreak/>
              <w:t>housing stocks in “gateway” cities under changing extreme temperatures and energy systems</w:t>
            </w:r>
            <w:r w:rsidRPr="006E0FBD">
              <w:rPr>
                <w:rFonts w:cs="Times New Roman"/>
              </w:rPr>
              <w:t xml:space="preserve"> American Geophysical Union Annual Meeting, New Orleans, LA.</w:t>
            </w:r>
            <w:hyperlink r:id="rId24" w:history="1">
              <w:r w:rsidRPr="006E0FBD">
                <w:rPr>
                  <w:rStyle w:val="Hyperlink"/>
                  <w:rFonts w:cs="Times New Roman"/>
                </w:rPr>
                <w:t xml:space="preserve"> https://agu.confex.com/agu/agu25/meetingapp.cgi/Paper/1944616</w:t>
              </w:r>
            </w:hyperlink>
            <w:r w:rsidRPr="006E0FBD">
              <w:rPr>
                <w:rFonts w:cs="Times New Roman"/>
              </w:rPr>
              <w:t>.</w:t>
            </w:r>
          </w:p>
        </w:tc>
      </w:tr>
      <w:tr w:rsidR="003C0DAA" w:rsidRPr="0081446D" w14:paraId="1AE87388" w14:textId="77777777" w:rsidTr="000D1AD0">
        <w:tc>
          <w:tcPr>
            <w:tcW w:w="743" w:type="dxa"/>
          </w:tcPr>
          <w:p w14:paraId="5129EF65" w14:textId="69E2109E" w:rsidR="003C0DAA" w:rsidRPr="0081446D" w:rsidRDefault="003C0DAA" w:rsidP="001B6A86">
            <w:pPr>
              <w:spacing w:after="120"/>
              <w:rPr>
                <w:rFonts w:ascii="Calibri" w:hAnsi="Calibri" w:cs="Calibri"/>
                <w:color w:val="000000" w:themeColor="text1"/>
              </w:rPr>
            </w:pPr>
            <w:r>
              <w:rPr>
                <w:rFonts w:ascii="Calibri" w:hAnsi="Calibri" w:cs="Calibri"/>
                <w:color w:val="000000" w:themeColor="text1"/>
              </w:rPr>
              <w:lastRenderedPageBreak/>
              <w:t>2024</w:t>
            </w:r>
          </w:p>
        </w:tc>
        <w:tc>
          <w:tcPr>
            <w:tcW w:w="7650" w:type="dxa"/>
          </w:tcPr>
          <w:p w14:paraId="50D1C7BD" w14:textId="7AA8554A" w:rsidR="003C0DAA" w:rsidRPr="008B64E8" w:rsidRDefault="003C0DAA" w:rsidP="008B64E8">
            <w:pPr>
              <w:spacing w:after="120"/>
            </w:pPr>
            <w:r>
              <w:t xml:space="preserve">Kapmeier, F., A. P. Jones, </w:t>
            </w:r>
            <w:r w:rsidRPr="003C0DAA">
              <w:rPr>
                <w:b/>
                <w:bCs/>
              </w:rPr>
              <w:t>J. N. Rooney-Varga</w:t>
            </w:r>
            <w:r>
              <w:t xml:space="preserve">, J. D. Sterman. </w:t>
            </w:r>
            <w:r w:rsidRPr="00357CF9">
              <w:t>Assessing the dynamic impact of afforestation on climate change</w:t>
            </w:r>
            <w:r>
              <w:t xml:space="preserve">. </w:t>
            </w:r>
            <w:r w:rsidRPr="001B6A86">
              <w:rPr>
                <w:noProof/>
              </w:rPr>
              <w:t xml:space="preserve">International System Dynamics Conference. </w:t>
            </w:r>
            <w:r>
              <w:rPr>
                <w:noProof/>
              </w:rPr>
              <w:t>Bergen, Norway</w:t>
            </w:r>
            <w:r w:rsidRPr="001B6A86">
              <w:rPr>
                <w:noProof/>
              </w:rPr>
              <w:t>: System Dynamics Society.</w:t>
            </w:r>
          </w:p>
        </w:tc>
      </w:tr>
      <w:tr w:rsidR="001B6A86" w:rsidRPr="0081446D" w14:paraId="3D01CB2A"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58F00A90" w14:textId="77777777" w:rsidTr="003F1D24">
              <w:tc>
                <w:tcPr>
                  <w:tcW w:w="738" w:type="dxa"/>
                </w:tcPr>
                <w:p w14:paraId="584A999A" w14:textId="77777777"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40F382DC"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0BD20B96" w14:textId="77777777" w:rsidR="001B6A86" w:rsidRPr="0081446D" w:rsidRDefault="001B6A86" w:rsidP="003F1D24">
            <w:pPr>
              <w:spacing w:after="120"/>
              <w:rPr>
                <w:rFonts w:ascii="Calibri" w:hAnsi="Calibri" w:cs="Calibri"/>
                <w:color w:val="000000" w:themeColor="text1"/>
              </w:rPr>
            </w:pPr>
          </w:p>
        </w:tc>
        <w:tc>
          <w:tcPr>
            <w:tcW w:w="7650" w:type="dxa"/>
          </w:tcPr>
          <w:p w14:paraId="141321BB" w14:textId="45E3E576" w:rsidR="001B6A86" w:rsidRPr="001353D4" w:rsidRDefault="001B6A86" w:rsidP="003F1D24">
            <w:pPr>
              <w:spacing w:after="120"/>
              <w:rPr>
                <w:i/>
                <w:iCs/>
                <w:noProof/>
              </w:rPr>
            </w:pPr>
            <w:r w:rsidRPr="001B6A86">
              <w:rPr>
                <w:b/>
                <w:bCs/>
                <w:noProof/>
              </w:rPr>
              <w:t>Rooney-Varga JN</w:t>
            </w:r>
            <w:r w:rsidRPr="001B6A86">
              <w:rPr>
                <w:noProof/>
              </w:rPr>
              <w:t>, Jones A, Patten B, Kapmeier F, Sterman J, Rath K, Cheney L, Newsome P. 2023. Can simulated climate action motivate real-world decision-making? Bringing the En-ROADS simulator to leaders. International System Dynamics Conference. Chicago, IL: System Dynamics Society.</w:t>
            </w:r>
          </w:p>
        </w:tc>
      </w:tr>
      <w:tr w:rsidR="001B6A86" w:rsidRPr="0081446D" w14:paraId="00B5AA0F"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6A523B7E" w14:textId="77777777" w:rsidTr="003F1D24">
              <w:tc>
                <w:tcPr>
                  <w:tcW w:w="738" w:type="dxa"/>
                </w:tcPr>
                <w:p w14:paraId="54EBD3AC" w14:textId="77777777"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7624515C"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6FC14163" w14:textId="77777777" w:rsidR="001B6A86" w:rsidRPr="0081446D" w:rsidRDefault="001B6A86" w:rsidP="003F1D24">
            <w:pPr>
              <w:spacing w:after="120"/>
              <w:rPr>
                <w:rFonts w:ascii="Calibri" w:hAnsi="Calibri" w:cs="Calibri"/>
                <w:color w:val="000000" w:themeColor="text1"/>
              </w:rPr>
            </w:pPr>
          </w:p>
        </w:tc>
        <w:tc>
          <w:tcPr>
            <w:tcW w:w="7650" w:type="dxa"/>
          </w:tcPr>
          <w:p w14:paraId="63F67364" w14:textId="6D01C1AF" w:rsidR="001B6A86" w:rsidRPr="001353D4" w:rsidRDefault="001B6A86" w:rsidP="003F1D24">
            <w:pPr>
              <w:spacing w:after="120"/>
              <w:rPr>
                <w:i/>
                <w:iCs/>
                <w:noProof/>
              </w:rPr>
            </w:pPr>
            <w:r w:rsidRPr="001B6A86">
              <w:rPr>
                <w:noProof/>
              </w:rPr>
              <w:t xml:space="preserve">Loughman J, Kapmeier F, </w:t>
            </w:r>
            <w:r w:rsidRPr="001B6A86">
              <w:rPr>
                <w:b/>
                <w:bCs/>
                <w:noProof/>
              </w:rPr>
              <w:t>Rooney-Varga JN</w:t>
            </w:r>
            <w:r w:rsidRPr="001B6A86">
              <w:rPr>
                <w:noProof/>
              </w:rPr>
              <w:t>, Sterman J. 2023. En-ROADS Climate Workshop and Training - Exploring the New Structure on Land, Agriculture, Electrification, and Economic Damage. International System Dynamics Conference. Chicago, IL: System Dynamics Society.</w:t>
            </w:r>
          </w:p>
        </w:tc>
      </w:tr>
      <w:tr w:rsidR="001B6A86" w:rsidRPr="0081446D" w14:paraId="68C0A3EC"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7F2DEF05" w14:textId="77777777" w:rsidTr="003F1D24">
              <w:tc>
                <w:tcPr>
                  <w:tcW w:w="738" w:type="dxa"/>
                </w:tcPr>
                <w:p w14:paraId="26322C93" w14:textId="77777777"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6DE4D78B"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20379904" w14:textId="77777777" w:rsidR="001B6A86" w:rsidRPr="0081446D" w:rsidRDefault="001B6A86" w:rsidP="003F1D24">
            <w:pPr>
              <w:spacing w:after="120"/>
              <w:rPr>
                <w:rFonts w:ascii="Calibri" w:hAnsi="Calibri" w:cs="Calibri"/>
                <w:color w:val="000000" w:themeColor="text1"/>
              </w:rPr>
            </w:pPr>
          </w:p>
        </w:tc>
        <w:tc>
          <w:tcPr>
            <w:tcW w:w="7650" w:type="dxa"/>
          </w:tcPr>
          <w:p w14:paraId="0FF5EE38" w14:textId="412AF0FF" w:rsidR="001B6A86" w:rsidRPr="001353D4" w:rsidRDefault="001B6A86" w:rsidP="003F1D24">
            <w:pPr>
              <w:spacing w:after="120"/>
              <w:rPr>
                <w:i/>
                <w:iCs/>
                <w:noProof/>
              </w:rPr>
            </w:pPr>
            <w:r w:rsidRPr="001B6A86">
              <w:rPr>
                <w:noProof/>
              </w:rPr>
              <w:t xml:space="preserve">Kapmeier F, </w:t>
            </w:r>
            <w:r w:rsidRPr="001B6A86">
              <w:rPr>
                <w:b/>
                <w:bCs/>
                <w:noProof/>
              </w:rPr>
              <w:t>Rooney-Varga JN</w:t>
            </w:r>
            <w:r w:rsidRPr="001B6A86">
              <w:rPr>
                <w:noProof/>
              </w:rPr>
              <w:t>, Henderson C. 2023b. Getting to impact at scale: A dynamic analysis to guide propagation of educational innovations in climate change. EGU General Assembly EGU23-16102.</w:t>
            </w:r>
          </w:p>
        </w:tc>
      </w:tr>
      <w:tr w:rsidR="001B6A86" w:rsidRPr="0081446D" w14:paraId="6FDD2997"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4B4B256A" w14:textId="77777777" w:rsidTr="003F1D24">
              <w:tc>
                <w:tcPr>
                  <w:tcW w:w="738" w:type="dxa"/>
                </w:tcPr>
                <w:p w14:paraId="3614DEB0" w14:textId="77777777"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59AFE0AD"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1CE721CF" w14:textId="77777777" w:rsidR="001B6A86" w:rsidRPr="0081446D" w:rsidRDefault="001B6A86" w:rsidP="003F1D24">
            <w:pPr>
              <w:spacing w:after="120"/>
              <w:rPr>
                <w:rFonts w:ascii="Calibri" w:hAnsi="Calibri" w:cs="Calibri"/>
                <w:color w:val="000000" w:themeColor="text1"/>
              </w:rPr>
            </w:pPr>
          </w:p>
        </w:tc>
        <w:tc>
          <w:tcPr>
            <w:tcW w:w="7650" w:type="dxa"/>
          </w:tcPr>
          <w:p w14:paraId="6A08D4EB" w14:textId="3A89F681" w:rsidR="001B6A86" w:rsidRPr="001353D4" w:rsidRDefault="001B6A86" w:rsidP="003F1D24">
            <w:pPr>
              <w:spacing w:after="120"/>
              <w:rPr>
                <w:i/>
                <w:iCs/>
                <w:noProof/>
              </w:rPr>
            </w:pPr>
            <w:r w:rsidRPr="001B6A86">
              <w:rPr>
                <w:noProof/>
              </w:rPr>
              <w:t xml:space="preserve">Kapmeier F, </w:t>
            </w:r>
            <w:r w:rsidRPr="001B6A86">
              <w:rPr>
                <w:b/>
                <w:bCs/>
                <w:noProof/>
              </w:rPr>
              <w:t>Rooney-Varga JN</w:t>
            </w:r>
            <w:r w:rsidRPr="001B6A86">
              <w:rPr>
                <w:noProof/>
              </w:rPr>
              <w:t>, Ford D. 2023. Getting to impact at scale: Dynamic analysis to guide propagation of educational innovations in climate change &amp; sustainability. International System Dynamics Conference. Chicago, IL: System Dynamics Society.</w:t>
            </w:r>
          </w:p>
        </w:tc>
      </w:tr>
      <w:tr w:rsidR="001B6A86" w:rsidRPr="0081446D" w14:paraId="2E1F7079"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2B7E25B5" w14:textId="77777777" w:rsidTr="003F1D24">
              <w:tc>
                <w:tcPr>
                  <w:tcW w:w="738" w:type="dxa"/>
                </w:tcPr>
                <w:p w14:paraId="183E3C04" w14:textId="77777777"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269133D4"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2179547E" w14:textId="77777777" w:rsidR="001B6A86" w:rsidRPr="0081446D" w:rsidRDefault="001B6A86" w:rsidP="003F1D24">
            <w:pPr>
              <w:spacing w:after="120"/>
              <w:rPr>
                <w:rFonts w:ascii="Calibri" w:hAnsi="Calibri" w:cs="Calibri"/>
                <w:color w:val="000000" w:themeColor="text1"/>
              </w:rPr>
            </w:pPr>
          </w:p>
        </w:tc>
        <w:tc>
          <w:tcPr>
            <w:tcW w:w="7650" w:type="dxa"/>
          </w:tcPr>
          <w:p w14:paraId="46AB210B" w14:textId="0C0B5441" w:rsidR="001B6A86" w:rsidRPr="001353D4" w:rsidRDefault="001B6A86" w:rsidP="003F1D24">
            <w:pPr>
              <w:spacing w:after="120"/>
              <w:rPr>
                <w:i/>
                <w:iCs/>
                <w:noProof/>
              </w:rPr>
            </w:pPr>
            <w:r w:rsidRPr="001B6A86">
              <w:rPr>
                <w:noProof/>
              </w:rPr>
              <w:t xml:space="preserve">Coleman R, Perliger A, </w:t>
            </w:r>
            <w:r w:rsidRPr="001B6A86">
              <w:rPr>
                <w:b/>
                <w:bCs/>
                <w:noProof/>
              </w:rPr>
              <w:t>Rooney-Varga JN</w:t>
            </w:r>
            <w:r w:rsidRPr="001B6A86">
              <w:rPr>
                <w:noProof/>
              </w:rPr>
              <w:t>. 2023. Social diffusion of energy efficiency programs among disadvantaged communities: Community learnings and strategy co-development. International System Dynamics Conference. Chicago, IL: System Dynamics Society.</w:t>
            </w:r>
          </w:p>
        </w:tc>
      </w:tr>
      <w:tr w:rsidR="001B6A86" w:rsidRPr="0081446D" w14:paraId="12C74BBD"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1B6A86" w:rsidRPr="0081446D" w14:paraId="5AE1F112" w14:textId="77777777" w:rsidTr="003F1D24">
              <w:tc>
                <w:tcPr>
                  <w:tcW w:w="738" w:type="dxa"/>
                </w:tcPr>
                <w:p w14:paraId="14CCE00E" w14:textId="65B34184" w:rsidR="001B6A86" w:rsidRPr="0081446D" w:rsidRDefault="001B6A86" w:rsidP="001B6A86">
                  <w:pPr>
                    <w:spacing w:after="12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3</w:t>
                  </w:r>
                </w:p>
              </w:tc>
              <w:tc>
                <w:tcPr>
                  <w:tcW w:w="7650" w:type="dxa"/>
                </w:tcPr>
                <w:p w14:paraId="12BC3FA2" w14:textId="77777777" w:rsidR="001B6A86" w:rsidRPr="0081446D" w:rsidRDefault="001B6A86" w:rsidP="001B6A86">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28EA1F1D" w14:textId="77777777" w:rsidR="001B6A86" w:rsidRPr="0081446D" w:rsidRDefault="001B6A86" w:rsidP="003F1D24">
            <w:pPr>
              <w:spacing w:after="120"/>
              <w:rPr>
                <w:rFonts w:ascii="Calibri" w:hAnsi="Calibri" w:cs="Calibri"/>
                <w:color w:val="000000" w:themeColor="text1"/>
              </w:rPr>
            </w:pPr>
          </w:p>
        </w:tc>
        <w:tc>
          <w:tcPr>
            <w:tcW w:w="7650" w:type="dxa"/>
          </w:tcPr>
          <w:p w14:paraId="38B855FB" w14:textId="04384C1A" w:rsidR="001B6A86" w:rsidRPr="001353D4" w:rsidRDefault="001B6A86" w:rsidP="003F1D24">
            <w:pPr>
              <w:spacing w:after="120"/>
              <w:rPr>
                <w:i/>
                <w:iCs/>
                <w:noProof/>
              </w:rPr>
            </w:pPr>
            <w:r w:rsidRPr="001B6A86">
              <w:rPr>
                <w:noProof/>
              </w:rPr>
              <w:t xml:space="preserve">Cheney L, Coleman R, Peyton N, </w:t>
            </w:r>
            <w:r w:rsidRPr="001B6A86">
              <w:rPr>
                <w:b/>
                <w:bCs/>
                <w:noProof/>
              </w:rPr>
              <w:t>Rooney-Varga JN</w:t>
            </w:r>
            <w:r w:rsidRPr="001B6A86">
              <w:rPr>
                <w:noProof/>
              </w:rPr>
              <w:t>. 2023. The Effect of Interactive Climate Policy Simulation with En-ROADS on Policymakers’ Public Communications. International System Dynamics Conference. Chicago, IL: System Dynamics Society.</w:t>
            </w:r>
          </w:p>
        </w:tc>
      </w:tr>
      <w:tr w:rsidR="00FE105C" w:rsidRPr="0081446D" w14:paraId="069CBEAA" w14:textId="77777777" w:rsidTr="000D1AD0">
        <w:tc>
          <w:tcPr>
            <w:tcW w:w="743" w:type="dxa"/>
          </w:tcPr>
          <w:tbl>
            <w:tblPr>
              <w:tblStyle w:val="TableGrid1"/>
              <w:tblW w:w="8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FE105C" w:rsidRPr="0081446D" w14:paraId="0E2C7530" w14:textId="77777777" w:rsidTr="00FE105C">
              <w:tc>
                <w:tcPr>
                  <w:tcW w:w="738" w:type="dxa"/>
                </w:tcPr>
                <w:p w14:paraId="461ECEFF" w14:textId="57CC3EA8" w:rsidR="00FE105C" w:rsidRPr="0081446D" w:rsidRDefault="00FE105C" w:rsidP="00FE105C">
                  <w:pPr>
                    <w:spacing w:after="120"/>
                    <w:rPr>
                      <w:rFonts w:ascii="Calibri" w:hAnsi="Calibri" w:cs="Calibri"/>
                      <w:color w:val="000000" w:themeColor="text1"/>
                    </w:rPr>
                  </w:pPr>
                  <w:r w:rsidRPr="0081446D">
                    <w:rPr>
                      <w:rFonts w:ascii="Calibri" w:hAnsi="Calibri" w:cs="Calibri"/>
                      <w:color w:val="000000" w:themeColor="text1"/>
                    </w:rPr>
                    <w:t>202</w:t>
                  </w:r>
                  <w:r w:rsidR="001353D4">
                    <w:rPr>
                      <w:rFonts w:ascii="Calibri" w:hAnsi="Calibri" w:cs="Calibri"/>
                      <w:color w:val="000000" w:themeColor="text1"/>
                    </w:rPr>
                    <w:t>2</w:t>
                  </w:r>
                </w:p>
              </w:tc>
              <w:tc>
                <w:tcPr>
                  <w:tcW w:w="7650" w:type="dxa"/>
                </w:tcPr>
                <w:p w14:paraId="26F7DED6" w14:textId="77777777" w:rsidR="00FE105C" w:rsidRPr="0081446D" w:rsidRDefault="00FE105C" w:rsidP="00FE105C">
                  <w:pPr>
                    <w:spacing w:after="120"/>
                    <w:rPr>
                      <w:rFonts w:ascii="Calibri" w:hAnsi="Calibri" w:cs="Calibri"/>
                      <w:bCs/>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 </w:t>
                  </w:r>
                  <w:r w:rsidRPr="0081446D">
                    <w:rPr>
                      <w:rFonts w:ascii="Calibri" w:hAnsi="Calibri" w:cs="Calibri"/>
                      <w:i/>
                      <w:iCs/>
                      <w:color w:val="000000" w:themeColor="text1"/>
                    </w:rPr>
                    <w:t>“Wood bioenergy: Carbon neutral or worse than coal?”</w:t>
                  </w:r>
                  <w:r w:rsidRPr="0081446D">
                    <w:rPr>
                      <w:rFonts w:ascii="Calibri" w:hAnsi="Calibri" w:cs="Calibri"/>
                    </w:rPr>
                    <w:t xml:space="preserve"> Association for the Advancement of Sustainability in Higher Education (AASHE) Conference. October 28, 2019, Spokane WA</w:t>
                  </w:r>
                  <w:r w:rsidRPr="0081446D">
                    <w:rPr>
                      <w:rFonts w:ascii="Calibri" w:hAnsi="Calibri" w:cs="Calibri"/>
                      <w:color w:val="000000" w:themeColor="text1"/>
                    </w:rPr>
                    <w:t>.</w:t>
                  </w:r>
                </w:p>
              </w:tc>
            </w:tr>
          </w:tbl>
          <w:p w14:paraId="5A9863D0" w14:textId="77777777" w:rsidR="00FE105C" w:rsidRPr="0081446D" w:rsidRDefault="00FE105C" w:rsidP="00EB2338">
            <w:pPr>
              <w:spacing w:after="120"/>
              <w:rPr>
                <w:rFonts w:ascii="Calibri" w:hAnsi="Calibri" w:cs="Calibri"/>
                <w:color w:val="000000" w:themeColor="text1"/>
              </w:rPr>
            </w:pPr>
          </w:p>
        </w:tc>
        <w:tc>
          <w:tcPr>
            <w:tcW w:w="7650" w:type="dxa"/>
          </w:tcPr>
          <w:p w14:paraId="233A174E" w14:textId="3B033A02" w:rsidR="00FE105C" w:rsidRPr="001353D4" w:rsidRDefault="001353D4" w:rsidP="001353D4">
            <w:pPr>
              <w:spacing w:after="120"/>
              <w:rPr>
                <w:i/>
                <w:iCs/>
                <w:noProof/>
              </w:rPr>
            </w:pPr>
            <w:r w:rsidRPr="001B6A86">
              <w:rPr>
                <w:b/>
                <w:bCs/>
                <w:noProof/>
              </w:rPr>
              <w:t>Rooney-Varga, J.N.,</w:t>
            </w:r>
            <w:r w:rsidRPr="001353D4">
              <w:rPr>
                <w:noProof/>
              </w:rPr>
              <w:t xml:space="preserve"> Kapmeier, F., McCarthy, C., Patten, B. Rath, K.</w:t>
            </w:r>
            <w:r>
              <w:rPr>
                <w:i/>
                <w:iCs/>
                <w:noProof/>
              </w:rPr>
              <w:t xml:space="preserve"> </w:t>
            </w:r>
            <w:r w:rsidRPr="001353D4">
              <w:rPr>
                <w:i/>
                <w:iCs/>
                <w:noProof/>
              </w:rPr>
              <w:t>En-ROADS: Interactive simulation that motivates climate action and delivers insights into high-leverage solutions.</w:t>
            </w:r>
            <w:r w:rsidR="00FE105C" w:rsidRPr="0081446D">
              <w:rPr>
                <w:noProof/>
              </w:rPr>
              <w:t xml:space="preserve"> International System Dynamics Conference</w:t>
            </w:r>
            <w:r>
              <w:rPr>
                <w:noProof/>
              </w:rPr>
              <w:t>, Frankfurt, Germany</w:t>
            </w:r>
            <w:r w:rsidR="00FE105C" w:rsidRPr="0081446D">
              <w:rPr>
                <w:noProof/>
              </w:rPr>
              <w:t>.</w:t>
            </w:r>
          </w:p>
        </w:tc>
      </w:tr>
      <w:tr w:rsidR="009977C3" w:rsidRPr="0081446D" w14:paraId="22A3850F" w14:textId="77777777" w:rsidTr="000D1AD0">
        <w:tc>
          <w:tcPr>
            <w:tcW w:w="743" w:type="dxa"/>
          </w:tcPr>
          <w:p w14:paraId="37C8FCF9" w14:textId="30FE6D16" w:rsidR="009977C3" w:rsidRPr="0081446D" w:rsidRDefault="009977C3" w:rsidP="009977C3">
            <w:pPr>
              <w:spacing w:after="120"/>
              <w:rPr>
                <w:rFonts w:ascii="Calibri" w:hAnsi="Calibri" w:cs="Calibri"/>
                <w:color w:val="000000" w:themeColor="text1"/>
              </w:rPr>
            </w:pPr>
            <w:r w:rsidRPr="0081446D">
              <w:rPr>
                <w:rFonts w:ascii="Calibri" w:hAnsi="Calibri" w:cs="Calibri"/>
                <w:color w:val="000000" w:themeColor="text1"/>
              </w:rPr>
              <w:t>2021</w:t>
            </w:r>
          </w:p>
        </w:tc>
        <w:tc>
          <w:tcPr>
            <w:tcW w:w="7650" w:type="dxa"/>
          </w:tcPr>
          <w:p w14:paraId="349DBE8A" w14:textId="5F2F810B" w:rsidR="009977C3" w:rsidRPr="001B6A86" w:rsidRDefault="009977C3" w:rsidP="009977C3">
            <w:pPr>
              <w:spacing w:after="120"/>
              <w:rPr>
                <w:b/>
                <w:bCs/>
                <w:noProof/>
              </w:rPr>
            </w:pPr>
            <w:r w:rsidRPr="001B6A86">
              <w:rPr>
                <w:b/>
                <w:bCs/>
                <w:noProof/>
              </w:rPr>
              <w:t>Rooney Varga, J. N</w:t>
            </w:r>
            <w:r w:rsidRPr="0081446D">
              <w:rPr>
                <w:noProof/>
              </w:rPr>
              <w:t xml:space="preserve">., Hensel, M., McCarthy, C., McNeal, K., Norfles, N., Rath, K., et al. (2021). </w:t>
            </w:r>
            <w:r w:rsidRPr="0081446D">
              <w:rPr>
                <w:i/>
                <w:noProof/>
              </w:rPr>
              <w:t>Building consensus for ambitious climate action: The World Climate simulation shifts climate change beliefs and values</w:t>
            </w:r>
            <w:r w:rsidRPr="0081446D">
              <w:rPr>
                <w:noProof/>
              </w:rPr>
              <w:t>. Paper presented at the International System Dynamics Conference, Online.</w:t>
            </w:r>
          </w:p>
        </w:tc>
      </w:tr>
      <w:tr w:rsidR="009977C3" w:rsidRPr="0081446D" w14:paraId="056C3D62" w14:textId="77777777" w:rsidTr="000D1AD0">
        <w:tc>
          <w:tcPr>
            <w:tcW w:w="743" w:type="dxa"/>
          </w:tcPr>
          <w:p w14:paraId="41AD862E" w14:textId="13E383CF" w:rsidR="009977C3" w:rsidRPr="0081446D" w:rsidRDefault="009977C3" w:rsidP="009977C3">
            <w:pPr>
              <w:spacing w:after="120"/>
              <w:rPr>
                <w:rFonts w:ascii="Calibri" w:hAnsi="Calibri" w:cs="Calibri"/>
                <w:color w:val="000000" w:themeColor="text1"/>
              </w:rPr>
            </w:pPr>
            <w:r w:rsidRPr="0081446D">
              <w:rPr>
                <w:rFonts w:ascii="Calibri" w:hAnsi="Calibri" w:cs="Calibri"/>
                <w:color w:val="000000" w:themeColor="text1"/>
              </w:rPr>
              <w:t>2021</w:t>
            </w:r>
          </w:p>
        </w:tc>
        <w:tc>
          <w:tcPr>
            <w:tcW w:w="7650" w:type="dxa"/>
          </w:tcPr>
          <w:p w14:paraId="39016429" w14:textId="04FAE927" w:rsidR="009977C3" w:rsidRPr="001B6A86" w:rsidRDefault="009977C3" w:rsidP="009977C3">
            <w:pPr>
              <w:spacing w:after="120"/>
              <w:rPr>
                <w:b/>
                <w:bCs/>
                <w:noProof/>
              </w:rPr>
            </w:pPr>
            <w:r w:rsidRPr="001B6A86">
              <w:rPr>
                <w:rFonts w:ascii="Calibri" w:hAnsi="Calibri" w:cs="Calibri"/>
                <w:b/>
                <w:color w:val="000000" w:themeColor="text1"/>
              </w:rPr>
              <w:t>Rooney-Varga, J. N</w:t>
            </w:r>
            <w:r w:rsidRPr="0081446D">
              <w:rPr>
                <w:rFonts w:ascii="Calibri" w:hAnsi="Calibri" w:cs="Calibri"/>
                <w:bCs/>
                <w:color w:val="000000" w:themeColor="text1"/>
              </w:rPr>
              <w:t xml:space="preserve">., Henderson, C., Jones, A. P., Kapmeier, F., Kastens, K., McCarthy, C., &amp; Sterman, J. D. (2021). </w:t>
            </w:r>
            <w:r w:rsidRPr="0081446D">
              <w:rPr>
                <w:rFonts w:ascii="Calibri" w:hAnsi="Calibri" w:cs="Calibri"/>
                <w:bCs/>
                <w:i/>
                <w:color w:val="000000" w:themeColor="text1"/>
              </w:rPr>
              <w:t xml:space="preserve">Getting to impact at scale: A dynamic </w:t>
            </w:r>
            <w:r w:rsidRPr="0081446D">
              <w:rPr>
                <w:rFonts w:ascii="Calibri" w:hAnsi="Calibri" w:cs="Calibri"/>
                <w:bCs/>
                <w:i/>
                <w:color w:val="000000" w:themeColor="text1"/>
              </w:rPr>
              <w:lastRenderedPageBreak/>
              <w:t>model to guide scaling of climate change education</w:t>
            </w:r>
            <w:r w:rsidRPr="0081446D">
              <w:rPr>
                <w:rFonts w:ascii="Calibri" w:hAnsi="Calibri" w:cs="Calibri"/>
                <w:bCs/>
                <w:color w:val="000000" w:themeColor="text1"/>
              </w:rPr>
              <w:t>. Paper presented at the European Geosciences Union, Vienna.</w:t>
            </w: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7650"/>
      </w:tblGrid>
      <w:tr w:rsidR="009977C3" w:rsidRPr="00A559E3" w14:paraId="1FB0CB69" w14:textId="77777777" w:rsidTr="002F226F">
        <w:tc>
          <w:tcPr>
            <w:tcW w:w="738" w:type="dxa"/>
          </w:tcPr>
          <w:p w14:paraId="39FEF4C7" w14:textId="77777777" w:rsidR="009977C3" w:rsidRPr="00A559E3" w:rsidRDefault="009977C3" w:rsidP="002F226F">
            <w:pPr>
              <w:spacing w:after="120"/>
              <w:rPr>
                <w:rFonts w:ascii="Calibri" w:hAnsi="Calibri" w:cs="Calibri"/>
                <w:color w:val="000000" w:themeColor="text1"/>
              </w:rPr>
            </w:pPr>
            <w:r>
              <w:rPr>
                <w:rFonts w:ascii="Calibri" w:hAnsi="Calibri" w:cs="Calibri"/>
                <w:color w:val="000000" w:themeColor="text1"/>
              </w:rPr>
              <w:lastRenderedPageBreak/>
              <w:t>2019</w:t>
            </w:r>
          </w:p>
        </w:tc>
        <w:tc>
          <w:tcPr>
            <w:tcW w:w="7650" w:type="dxa"/>
          </w:tcPr>
          <w:p w14:paraId="0501589A" w14:textId="77777777" w:rsidR="009977C3" w:rsidRPr="0075474B" w:rsidRDefault="009977C3" w:rsidP="002F226F">
            <w:pPr>
              <w:spacing w:after="120"/>
              <w:rPr>
                <w:rFonts w:ascii="Calibri" w:hAnsi="Calibri" w:cs="Calibri"/>
                <w:bCs/>
                <w:color w:val="000000" w:themeColor="text1"/>
              </w:rPr>
            </w:pPr>
            <w:r w:rsidRPr="00A559E3">
              <w:rPr>
                <w:rFonts w:ascii="Calibri" w:hAnsi="Calibri" w:cs="Calibri"/>
                <w:b/>
                <w:color w:val="000000" w:themeColor="text1"/>
              </w:rPr>
              <w:t>Rooney-Varga, J.N.</w:t>
            </w:r>
            <w:r>
              <w:rPr>
                <w:rFonts w:ascii="Calibri" w:hAnsi="Calibri" w:cs="Calibri"/>
                <w:b/>
                <w:color w:val="000000" w:themeColor="text1"/>
              </w:rPr>
              <w:t xml:space="preserve"> </w:t>
            </w:r>
            <w:r w:rsidRPr="00A559E3">
              <w:rPr>
                <w:rFonts w:ascii="Calibri" w:hAnsi="Calibri" w:cs="Calibri"/>
                <w:color w:val="000000" w:themeColor="text1"/>
              </w:rPr>
              <w:t xml:space="preserve"> </w:t>
            </w:r>
            <w:r w:rsidRPr="0075474B">
              <w:rPr>
                <w:rFonts w:ascii="Calibri" w:hAnsi="Calibri" w:cs="Calibri"/>
                <w:i/>
                <w:iCs/>
                <w:color w:val="000000" w:themeColor="text1"/>
              </w:rPr>
              <w:t>“Wood bioenergy: Carbon neutral or worse than coal?”</w:t>
            </w:r>
            <w:r>
              <w:rPr>
                <w:rFonts w:ascii="Calibri" w:hAnsi="Calibri" w:cs="Calibri"/>
              </w:rPr>
              <w:t xml:space="preserve"> Association for the Advancement of Sustainability in Higher Education (AASHE) Conference. October 28, 2019, Spokane WA</w:t>
            </w:r>
            <w:r w:rsidRPr="00A559E3">
              <w:rPr>
                <w:rFonts w:ascii="Calibri" w:hAnsi="Calibri" w:cs="Calibri"/>
                <w:color w:val="000000" w:themeColor="text1"/>
              </w:rPr>
              <w:t>.</w:t>
            </w:r>
          </w:p>
        </w:tc>
      </w:tr>
      <w:tr w:rsidR="009977C3" w:rsidRPr="00A559E3" w14:paraId="6FE37926" w14:textId="77777777" w:rsidTr="002F226F">
        <w:tc>
          <w:tcPr>
            <w:tcW w:w="738" w:type="dxa"/>
          </w:tcPr>
          <w:p w14:paraId="5C784F36" w14:textId="77777777" w:rsidR="009977C3" w:rsidRPr="00A559E3" w:rsidRDefault="009977C3" w:rsidP="002F226F">
            <w:pPr>
              <w:spacing w:after="120"/>
              <w:rPr>
                <w:rFonts w:ascii="Calibri" w:hAnsi="Calibri" w:cs="Calibri"/>
                <w:color w:val="000000" w:themeColor="text1"/>
              </w:rPr>
            </w:pPr>
            <w:r w:rsidRPr="00A559E3">
              <w:rPr>
                <w:rFonts w:ascii="Calibri" w:hAnsi="Calibri" w:cs="Calibri"/>
                <w:color w:val="000000" w:themeColor="text1"/>
              </w:rPr>
              <w:t>201</w:t>
            </w:r>
            <w:r>
              <w:rPr>
                <w:rFonts w:ascii="Calibri" w:hAnsi="Calibri" w:cs="Calibri"/>
                <w:color w:val="000000" w:themeColor="text1"/>
              </w:rPr>
              <w:t>9</w:t>
            </w:r>
          </w:p>
        </w:tc>
        <w:tc>
          <w:tcPr>
            <w:tcW w:w="7650" w:type="dxa"/>
          </w:tcPr>
          <w:p w14:paraId="0E83C32E" w14:textId="77777777" w:rsidR="009977C3" w:rsidRPr="00A559E3" w:rsidRDefault="009977C3" w:rsidP="002F226F">
            <w:pPr>
              <w:spacing w:after="120"/>
              <w:rPr>
                <w:rFonts w:ascii="Calibri" w:hAnsi="Calibri" w:cs="Calibri"/>
                <w:b/>
                <w:color w:val="000000" w:themeColor="text1"/>
              </w:rPr>
            </w:pPr>
            <w:r w:rsidRPr="0075474B">
              <w:rPr>
                <w:rFonts w:ascii="Calibri" w:hAnsi="Calibri" w:cs="Calibri"/>
                <w:bCs/>
                <w:color w:val="000000" w:themeColor="text1"/>
              </w:rPr>
              <w:t>Mercer-Taylor, E., and</w:t>
            </w:r>
            <w:r>
              <w:rPr>
                <w:rFonts w:ascii="Calibri" w:hAnsi="Calibri" w:cs="Calibri"/>
                <w:b/>
                <w:color w:val="000000" w:themeColor="text1"/>
              </w:rPr>
              <w:t xml:space="preserve"> </w:t>
            </w:r>
            <w:r w:rsidRPr="00A559E3">
              <w:rPr>
                <w:rFonts w:ascii="Calibri" w:hAnsi="Calibri" w:cs="Calibri"/>
                <w:b/>
                <w:color w:val="000000" w:themeColor="text1"/>
              </w:rPr>
              <w:t>Rooney-Varga, J.N.</w:t>
            </w:r>
            <w:r>
              <w:rPr>
                <w:rFonts w:ascii="Calibri" w:hAnsi="Calibri" w:cs="Calibri"/>
                <w:b/>
                <w:color w:val="000000" w:themeColor="text1"/>
              </w:rPr>
              <w:t xml:space="preserve"> </w:t>
            </w:r>
            <w:r w:rsidRPr="00A559E3">
              <w:rPr>
                <w:rFonts w:ascii="Calibri" w:hAnsi="Calibri" w:cs="Calibri"/>
                <w:color w:val="000000" w:themeColor="text1"/>
              </w:rPr>
              <w:t xml:space="preserve"> “</w:t>
            </w:r>
            <w:r w:rsidRPr="0075474B">
              <w:rPr>
                <w:rFonts w:ascii="Calibri" w:hAnsi="Calibri" w:cs="Calibri"/>
                <w:i/>
                <w:color w:val="000000" w:themeColor="text1"/>
              </w:rPr>
              <w:t>Learn to lead the</w:t>
            </w:r>
            <w:r w:rsidRPr="0075474B">
              <w:rPr>
                <w:rFonts w:ascii="Calibri" w:hAnsi="Calibri" w:cs="Calibri"/>
                <w:i/>
                <w:iCs/>
                <w:color w:val="000000" w:themeColor="text1"/>
              </w:rPr>
              <w:t xml:space="preserve"> World Climate Simulation </w:t>
            </w:r>
            <w:r w:rsidRPr="0075474B">
              <w:rPr>
                <w:rFonts w:ascii="Calibri" w:hAnsi="Calibri" w:cs="Calibri"/>
                <w:i/>
                <w:color w:val="000000" w:themeColor="text1"/>
              </w:rPr>
              <w:t>a mock UN negotiation</w:t>
            </w:r>
            <w:r w:rsidRPr="00A559E3">
              <w:rPr>
                <w:rFonts w:ascii="Calibri" w:hAnsi="Calibri" w:cs="Calibri"/>
                <w:color w:val="000000" w:themeColor="text1"/>
              </w:rPr>
              <w:t xml:space="preserve">” </w:t>
            </w:r>
            <w:r>
              <w:rPr>
                <w:rFonts w:ascii="Calibri" w:hAnsi="Calibri" w:cs="Calibri"/>
              </w:rPr>
              <w:t>Association for the Advancement of Sustainability in Higher Education (AASHE) Conference. October 28, 2019, Spokane WA</w:t>
            </w:r>
            <w:r w:rsidRPr="00A559E3">
              <w:rPr>
                <w:rFonts w:ascii="Calibri" w:hAnsi="Calibri" w:cs="Calibri"/>
                <w:color w:val="000000" w:themeColor="text1"/>
              </w:rPr>
              <w:t>.</w:t>
            </w:r>
          </w:p>
        </w:tc>
      </w:tr>
      <w:tr w:rsidR="009977C3" w:rsidRPr="00A559E3" w14:paraId="7181CFFC" w14:textId="77777777" w:rsidTr="002F226F">
        <w:tc>
          <w:tcPr>
            <w:tcW w:w="738" w:type="dxa"/>
          </w:tcPr>
          <w:p w14:paraId="2C8A1A66" w14:textId="77777777" w:rsidR="009977C3" w:rsidRPr="00A559E3" w:rsidRDefault="009977C3" w:rsidP="002F226F">
            <w:pPr>
              <w:spacing w:after="120"/>
              <w:rPr>
                <w:rFonts w:ascii="Calibri" w:hAnsi="Calibri" w:cs="Calibri"/>
                <w:color w:val="000000" w:themeColor="text1"/>
              </w:rPr>
            </w:pPr>
            <w:r w:rsidRPr="00A559E3">
              <w:rPr>
                <w:rFonts w:ascii="Calibri" w:hAnsi="Calibri" w:cs="Calibri"/>
                <w:color w:val="000000" w:themeColor="text1"/>
              </w:rPr>
              <w:t>2018</w:t>
            </w:r>
          </w:p>
        </w:tc>
        <w:tc>
          <w:tcPr>
            <w:tcW w:w="7650" w:type="dxa"/>
          </w:tcPr>
          <w:p w14:paraId="49237D11" w14:textId="77777777" w:rsidR="009977C3" w:rsidRPr="00A559E3" w:rsidRDefault="009977C3" w:rsidP="002F226F">
            <w:pPr>
              <w:spacing w:after="120"/>
              <w:rPr>
                <w:rFonts w:ascii="Calibri" w:hAnsi="Calibri" w:cs="Calibri"/>
                <w:b/>
                <w:color w:val="000000" w:themeColor="text1"/>
              </w:rPr>
            </w:pPr>
            <w:r w:rsidRPr="00A559E3">
              <w:rPr>
                <w:rFonts w:ascii="Calibri" w:hAnsi="Calibri" w:cs="Calibri"/>
                <w:b/>
                <w:color w:val="000000" w:themeColor="text1"/>
              </w:rPr>
              <w:t>Rooney-Varga, J.N.,</w:t>
            </w:r>
            <w:r w:rsidRPr="00A559E3">
              <w:rPr>
                <w:rFonts w:ascii="Calibri" w:hAnsi="Calibri" w:cs="Calibri"/>
                <w:color w:val="000000" w:themeColor="text1"/>
              </w:rPr>
              <w:t xml:space="preserve"> “</w:t>
            </w:r>
            <w:r w:rsidRPr="00A559E3">
              <w:rPr>
                <w:rFonts w:ascii="Calibri" w:hAnsi="Calibri" w:cs="Calibri"/>
                <w:i/>
                <w:color w:val="000000" w:themeColor="text1"/>
              </w:rPr>
              <w:t>Interactive simulations and systems thinking to broaden pathways into climate change and sustainability?</w:t>
            </w:r>
            <w:r w:rsidRPr="00A559E3">
              <w:rPr>
                <w:rFonts w:ascii="Calibri" w:hAnsi="Calibri" w:cs="Calibri"/>
                <w:color w:val="000000" w:themeColor="text1"/>
              </w:rPr>
              <w:t>” American Geophysical Union Fall Meeting, Washington D.C. December 13, 2018.</w:t>
            </w:r>
          </w:p>
        </w:tc>
      </w:tr>
      <w:tr w:rsidR="00A94B83" w:rsidRPr="0081446D" w14:paraId="0D522D1E" w14:textId="77777777" w:rsidTr="001F6295">
        <w:tc>
          <w:tcPr>
            <w:tcW w:w="738" w:type="dxa"/>
          </w:tcPr>
          <w:p w14:paraId="2BC9EDF2" w14:textId="689D5C37"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2017</w:t>
            </w:r>
          </w:p>
        </w:tc>
        <w:tc>
          <w:tcPr>
            <w:tcW w:w="7650" w:type="dxa"/>
          </w:tcPr>
          <w:p w14:paraId="7CBA2CB6" w14:textId="24D2C30C"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J.N.,</w:t>
            </w:r>
            <w:r w:rsidRPr="0081446D">
              <w:rPr>
                <w:rFonts w:ascii="Calibri" w:hAnsi="Calibri" w:cs="Calibri"/>
                <w:color w:val="000000" w:themeColor="text1"/>
              </w:rPr>
              <w:t xml:space="preserve"> “</w:t>
            </w:r>
            <w:r w:rsidRPr="0081446D">
              <w:rPr>
                <w:rFonts w:ascii="Calibri" w:hAnsi="Calibri" w:cs="Calibri"/>
                <w:i/>
                <w:color w:val="000000" w:themeColor="text1"/>
              </w:rPr>
              <w:t>Can role-play with interactive simulations enhance climate change knowledge, affect and intent to act?</w:t>
            </w:r>
            <w:r w:rsidRPr="0081446D">
              <w:rPr>
                <w:rFonts w:ascii="Calibri" w:hAnsi="Calibri" w:cs="Calibri"/>
                <w:color w:val="000000" w:themeColor="text1"/>
              </w:rPr>
              <w:t>” American Geophysical Union Fall Meeting, New Orleans, LA. December 14, 2017.</w:t>
            </w:r>
          </w:p>
        </w:tc>
      </w:tr>
      <w:tr w:rsidR="00A94B83" w:rsidRPr="0081446D" w14:paraId="665C2850" w14:textId="77777777" w:rsidTr="001F6295">
        <w:tc>
          <w:tcPr>
            <w:tcW w:w="738" w:type="dxa"/>
          </w:tcPr>
          <w:p w14:paraId="5517A4DC" w14:textId="5EDEECCF"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2017</w:t>
            </w:r>
          </w:p>
        </w:tc>
        <w:tc>
          <w:tcPr>
            <w:tcW w:w="7650" w:type="dxa"/>
          </w:tcPr>
          <w:p w14:paraId="071C5E59" w14:textId="0BC8B19F"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J.N.,</w:t>
            </w:r>
            <w:r w:rsidRPr="0081446D">
              <w:rPr>
                <w:rFonts w:ascii="Calibri" w:hAnsi="Calibri" w:cs="Calibri"/>
                <w:color w:val="000000" w:themeColor="text1"/>
              </w:rPr>
              <w:t xml:space="preserve"> </w:t>
            </w:r>
            <w:r w:rsidRPr="0081446D">
              <w:rPr>
                <w:rFonts w:ascii="Calibri" w:hAnsi="Calibri" w:cs="Calibri"/>
                <w:i/>
                <w:color w:val="000000" w:themeColor="text1"/>
              </w:rPr>
              <w:t xml:space="preserve">“World Climate: Can role-play with interactive models enhance climate knowledge, affect and intent to act?” </w:t>
            </w:r>
            <w:r w:rsidRPr="0081446D">
              <w:rPr>
                <w:rFonts w:ascii="Calibri" w:hAnsi="Calibri" w:cs="Calibri"/>
                <w:bCs/>
                <w:iCs/>
                <w:color w:val="000000" w:themeColor="text1"/>
              </w:rPr>
              <w:t>The International Conference of the System Dynamics Society, Cambridge MA, July 2017.</w:t>
            </w:r>
          </w:p>
        </w:tc>
      </w:tr>
      <w:tr w:rsidR="00A94B83" w:rsidRPr="0081446D" w14:paraId="07D682E4" w14:textId="77777777" w:rsidTr="001F6295">
        <w:tc>
          <w:tcPr>
            <w:tcW w:w="738" w:type="dxa"/>
          </w:tcPr>
          <w:p w14:paraId="2D218E71" w14:textId="1BFEA78A"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2017</w:t>
            </w:r>
          </w:p>
        </w:tc>
        <w:tc>
          <w:tcPr>
            <w:tcW w:w="7650" w:type="dxa"/>
          </w:tcPr>
          <w:p w14:paraId="7B625EA9" w14:textId="6EAFA205"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J.N.,</w:t>
            </w:r>
            <w:r w:rsidRPr="0081446D">
              <w:rPr>
                <w:rFonts w:ascii="Calibri" w:hAnsi="Calibri" w:cs="Calibri"/>
                <w:color w:val="000000" w:themeColor="text1"/>
              </w:rPr>
              <w:t xml:space="preserve"> </w:t>
            </w:r>
            <w:r w:rsidRPr="0081446D">
              <w:rPr>
                <w:rFonts w:ascii="Calibri" w:hAnsi="Calibri" w:cs="Calibri"/>
                <w:i/>
                <w:color w:val="000000" w:themeColor="text1"/>
              </w:rPr>
              <w:t xml:space="preserve">“The impact of learning from a simulated experience: enhancing climate knowledge, affect and intent to act.” </w:t>
            </w:r>
            <w:r w:rsidRPr="0081446D">
              <w:rPr>
                <w:rFonts w:ascii="Calibri" w:hAnsi="Calibri" w:cs="Calibri"/>
                <w:color w:val="000000" w:themeColor="text1"/>
              </w:rPr>
              <w:t>Planetary Health/</w:t>
            </w:r>
            <w:proofErr w:type="spellStart"/>
            <w:r w:rsidRPr="0081446D">
              <w:rPr>
                <w:rFonts w:ascii="Calibri" w:hAnsi="Calibri" w:cs="Calibri"/>
                <w:color w:val="000000" w:themeColor="text1"/>
              </w:rPr>
              <w:t>GeoHealth</w:t>
            </w:r>
            <w:proofErr w:type="spellEnd"/>
            <w:r w:rsidRPr="0081446D">
              <w:rPr>
                <w:rFonts w:ascii="Calibri" w:hAnsi="Calibri" w:cs="Calibri"/>
                <w:color w:val="000000" w:themeColor="text1"/>
              </w:rPr>
              <w:t xml:space="preserve"> Annual Meeting, Boston, MA. April 30, 2017.</w:t>
            </w:r>
          </w:p>
        </w:tc>
      </w:tr>
      <w:tr w:rsidR="00A94B83" w:rsidRPr="0081446D" w14:paraId="3761035D" w14:textId="77777777" w:rsidTr="001F6295">
        <w:tc>
          <w:tcPr>
            <w:tcW w:w="738" w:type="dxa"/>
          </w:tcPr>
          <w:p w14:paraId="78B5669E" w14:textId="55AF8906"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2016</w:t>
            </w:r>
          </w:p>
        </w:tc>
        <w:tc>
          <w:tcPr>
            <w:tcW w:w="7650" w:type="dxa"/>
          </w:tcPr>
          <w:p w14:paraId="622EC5A4" w14:textId="30BD09BB"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J.N., </w:t>
            </w:r>
            <w:r w:rsidRPr="0081446D">
              <w:rPr>
                <w:rFonts w:ascii="Calibri" w:hAnsi="Calibri" w:cs="Calibri"/>
                <w:i/>
                <w:color w:val="000000" w:themeColor="text1"/>
              </w:rPr>
              <w:t xml:space="preserve">“Engaging Students and Society Through Student-Produced Videos on Climate Change Science.” </w:t>
            </w:r>
            <w:r w:rsidRPr="0081446D">
              <w:rPr>
                <w:rFonts w:ascii="Calibri" w:hAnsi="Calibri" w:cs="Calibri"/>
                <w:color w:val="000000" w:themeColor="text1"/>
              </w:rPr>
              <w:t>Earth Educators’ Rendezvous, Madison WI, July 19, 2016.</w:t>
            </w:r>
          </w:p>
        </w:tc>
      </w:tr>
      <w:tr w:rsidR="00A94B83" w:rsidRPr="0081446D" w14:paraId="1F1551E4" w14:textId="77777777" w:rsidTr="001F6295">
        <w:tc>
          <w:tcPr>
            <w:tcW w:w="738" w:type="dxa"/>
          </w:tcPr>
          <w:p w14:paraId="41B37913" w14:textId="048A43E0"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2016</w:t>
            </w:r>
          </w:p>
        </w:tc>
        <w:tc>
          <w:tcPr>
            <w:tcW w:w="7650" w:type="dxa"/>
          </w:tcPr>
          <w:p w14:paraId="1D389769" w14:textId="27F2A592"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w:t>
            </w:r>
            <w:r w:rsidRPr="0081446D">
              <w:rPr>
                <w:rFonts w:ascii="Calibri" w:hAnsi="Calibri" w:cs="Calibri"/>
                <w:i/>
                <w:color w:val="000000" w:themeColor="text1"/>
              </w:rPr>
              <w:t xml:space="preserve">A Teaching Demonstration of the World Climate Simulation.” </w:t>
            </w:r>
            <w:r w:rsidRPr="0081446D">
              <w:rPr>
                <w:rFonts w:ascii="Calibri" w:hAnsi="Calibri" w:cs="Calibri"/>
                <w:color w:val="000000" w:themeColor="text1"/>
              </w:rPr>
              <w:t>Earth Educators’ Rendezvous, Madison WI, July 22, 2016.</w:t>
            </w:r>
          </w:p>
        </w:tc>
      </w:tr>
      <w:tr w:rsidR="00A94B83" w:rsidRPr="0081446D" w14:paraId="022D70F0" w14:textId="77777777" w:rsidTr="001F6295">
        <w:tc>
          <w:tcPr>
            <w:tcW w:w="738" w:type="dxa"/>
          </w:tcPr>
          <w:p w14:paraId="0A805444" w14:textId="3904DED1"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2015</w:t>
            </w:r>
          </w:p>
        </w:tc>
        <w:tc>
          <w:tcPr>
            <w:tcW w:w="7650" w:type="dxa"/>
          </w:tcPr>
          <w:p w14:paraId="782D6FF8" w14:textId="37114A41"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K. Rath. </w:t>
            </w:r>
            <w:r w:rsidRPr="0081446D">
              <w:rPr>
                <w:rFonts w:ascii="Calibri" w:hAnsi="Calibri" w:cs="Calibri"/>
                <w:i/>
                <w:color w:val="000000" w:themeColor="text1"/>
              </w:rPr>
              <w:t>“The World Climate Exercise:  Is (Simulated) Experience Our Best Teacher?”  American Geophysical Union Meeting, San Francisco, CA, December 15, 2015.</w:t>
            </w:r>
          </w:p>
        </w:tc>
      </w:tr>
      <w:tr w:rsidR="00A94B83" w:rsidRPr="0081446D" w14:paraId="60EE500C" w14:textId="77777777" w:rsidTr="001F6295">
        <w:tc>
          <w:tcPr>
            <w:tcW w:w="738" w:type="dxa"/>
          </w:tcPr>
          <w:p w14:paraId="7CF54769" w14:textId="24B45E7B" w:rsidR="00A94B83" w:rsidRPr="0081446D" w:rsidRDefault="00A94B83" w:rsidP="00A94B83">
            <w:pPr>
              <w:spacing w:after="120"/>
              <w:rPr>
                <w:rFonts w:ascii="Calibri" w:hAnsi="Calibri" w:cs="Calibri"/>
                <w:color w:val="000000" w:themeColor="text1"/>
              </w:rPr>
            </w:pPr>
            <w:r w:rsidRPr="0081446D">
              <w:rPr>
                <w:rFonts w:ascii="Calibri" w:hAnsi="Calibri" w:cs="Calibri"/>
                <w:color w:val="000000" w:themeColor="text1"/>
              </w:rPr>
              <w:t>2014</w:t>
            </w:r>
          </w:p>
        </w:tc>
        <w:tc>
          <w:tcPr>
            <w:tcW w:w="7650" w:type="dxa"/>
          </w:tcPr>
          <w:p w14:paraId="68C17690" w14:textId="37E04DB6"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w:t>
            </w:r>
            <w:r w:rsidRPr="0081446D">
              <w:rPr>
                <w:rFonts w:ascii="Calibri" w:hAnsi="Calibri" w:cs="Calibri"/>
                <w:i/>
                <w:color w:val="000000" w:themeColor="text1"/>
              </w:rPr>
              <w:t>“</w:t>
            </w:r>
            <w:r w:rsidRPr="0081446D">
              <w:rPr>
                <w:rFonts w:ascii="Calibri" w:hAnsi="Calibri" w:cs="Calibri"/>
                <w:bCs/>
                <w:i/>
                <w:iCs/>
                <w:color w:val="000000" w:themeColor="text1"/>
              </w:rPr>
              <w:t xml:space="preserve">Integrating Serious Gaming </w:t>
            </w:r>
            <w:proofErr w:type="gramStart"/>
            <w:r w:rsidRPr="0081446D">
              <w:rPr>
                <w:rFonts w:ascii="Calibri" w:hAnsi="Calibri" w:cs="Calibri"/>
                <w:bCs/>
                <w:i/>
                <w:iCs/>
                <w:color w:val="000000" w:themeColor="text1"/>
              </w:rPr>
              <w:t>Into</w:t>
            </w:r>
            <w:proofErr w:type="gramEnd"/>
            <w:r w:rsidRPr="0081446D">
              <w:rPr>
                <w:rFonts w:ascii="Calibri" w:hAnsi="Calibri" w:cs="Calibri"/>
                <w:bCs/>
                <w:i/>
                <w:iCs/>
                <w:color w:val="000000" w:themeColor="text1"/>
              </w:rPr>
              <w:t xml:space="preserve"> Climate Change Education.” </w:t>
            </w:r>
            <w:r w:rsidRPr="0081446D">
              <w:rPr>
                <w:rFonts w:ascii="Calibri" w:hAnsi="Calibri" w:cs="Calibri"/>
                <w:bCs/>
                <w:iCs/>
                <w:color w:val="000000" w:themeColor="text1"/>
              </w:rPr>
              <w:t>American Geophysical Union Fall Meeting.  San Francisco, CA, December 16, 2014.</w:t>
            </w:r>
          </w:p>
        </w:tc>
      </w:tr>
      <w:tr w:rsidR="00A94B83" w:rsidRPr="0081446D" w14:paraId="66DAA6A7" w14:textId="77777777" w:rsidTr="001F6295">
        <w:tc>
          <w:tcPr>
            <w:tcW w:w="738" w:type="dxa"/>
          </w:tcPr>
          <w:p w14:paraId="29930212" w14:textId="14842516"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 xml:space="preserve">2014 </w:t>
            </w:r>
          </w:p>
        </w:tc>
        <w:tc>
          <w:tcPr>
            <w:tcW w:w="7650" w:type="dxa"/>
          </w:tcPr>
          <w:p w14:paraId="07C33526" w14:textId="2C8F7BB5"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w:t>
            </w:r>
            <w:r w:rsidRPr="0081446D">
              <w:rPr>
                <w:rFonts w:ascii="Calibri" w:hAnsi="Calibri" w:cs="Calibri"/>
                <w:bCs/>
                <w:i/>
                <w:iCs/>
                <w:color w:val="000000" w:themeColor="text1"/>
              </w:rPr>
              <w:t xml:space="preserve">Let the games begin: New opportunities to address climate change communication, education, and decision-support.” </w:t>
            </w:r>
            <w:r w:rsidRPr="0081446D">
              <w:rPr>
                <w:rFonts w:ascii="Calibri" w:hAnsi="Calibri" w:cs="Calibri"/>
                <w:bCs/>
                <w:iCs/>
                <w:color w:val="000000" w:themeColor="text1"/>
              </w:rPr>
              <w:t xml:space="preserve">American </w:t>
            </w:r>
            <w:proofErr w:type="spellStart"/>
            <w:r w:rsidRPr="0081446D">
              <w:rPr>
                <w:rFonts w:ascii="Calibri" w:hAnsi="Calibri" w:cs="Calibri"/>
                <w:bCs/>
                <w:iCs/>
                <w:color w:val="000000" w:themeColor="text1"/>
              </w:rPr>
              <w:t>Geophyscal</w:t>
            </w:r>
            <w:proofErr w:type="spellEnd"/>
            <w:r w:rsidRPr="0081446D">
              <w:rPr>
                <w:rFonts w:ascii="Calibri" w:hAnsi="Calibri" w:cs="Calibri"/>
                <w:bCs/>
                <w:iCs/>
                <w:color w:val="000000" w:themeColor="text1"/>
              </w:rPr>
              <w:t xml:space="preserve"> Union Fall Meeting.  San Francisco, CA, 2014.</w:t>
            </w:r>
          </w:p>
        </w:tc>
      </w:tr>
      <w:tr w:rsidR="00A94B83" w:rsidRPr="0081446D" w14:paraId="4A3A6810" w14:textId="77777777" w:rsidTr="001F6295">
        <w:tc>
          <w:tcPr>
            <w:tcW w:w="738" w:type="dxa"/>
          </w:tcPr>
          <w:p w14:paraId="06772C5D" w14:textId="3C99128A"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 xml:space="preserve">2014 </w:t>
            </w:r>
          </w:p>
        </w:tc>
        <w:tc>
          <w:tcPr>
            <w:tcW w:w="7650" w:type="dxa"/>
          </w:tcPr>
          <w:p w14:paraId="24ED9A05" w14:textId="57690E86"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w:t>
            </w:r>
            <w:r w:rsidRPr="0081446D">
              <w:rPr>
                <w:rFonts w:ascii="Calibri" w:hAnsi="Calibri" w:cs="Calibri"/>
                <w:bCs/>
                <w:i/>
                <w:iCs/>
                <w:color w:val="000000" w:themeColor="text1"/>
              </w:rPr>
              <w:t xml:space="preserve">Bringing Climate Change Science Alive Through Student-Produced Media.” </w:t>
            </w:r>
            <w:r w:rsidRPr="0081446D">
              <w:rPr>
                <w:rFonts w:ascii="Calibri" w:hAnsi="Calibri" w:cs="Calibri"/>
                <w:bCs/>
                <w:iCs/>
                <w:color w:val="000000" w:themeColor="text1"/>
              </w:rPr>
              <w:t>American Society for Microbiology Conference on Undergraduate Education.  Boston, MA, May 2014.</w:t>
            </w:r>
          </w:p>
        </w:tc>
      </w:tr>
      <w:tr w:rsidR="00A94B83" w:rsidRPr="0081446D" w14:paraId="4EFBB897" w14:textId="77777777" w:rsidTr="001F6295">
        <w:tc>
          <w:tcPr>
            <w:tcW w:w="738" w:type="dxa"/>
          </w:tcPr>
          <w:p w14:paraId="05C9B437" w14:textId="158F753E"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lastRenderedPageBreak/>
              <w:t xml:space="preserve">2014 </w:t>
            </w:r>
          </w:p>
        </w:tc>
        <w:tc>
          <w:tcPr>
            <w:tcW w:w="7650" w:type="dxa"/>
          </w:tcPr>
          <w:p w14:paraId="261356F5" w14:textId="3B9189B7"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w:t>
            </w:r>
            <w:r w:rsidRPr="0081446D">
              <w:rPr>
                <w:rFonts w:ascii="Calibri" w:hAnsi="Calibri" w:cs="Calibri"/>
                <w:bCs/>
                <w:i/>
                <w:iCs/>
                <w:color w:val="000000" w:themeColor="text1"/>
              </w:rPr>
              <w:t xml:space="preserve">Bringing Role-Playing Exercises, Interactive Simulations, and Climate Change Science Together for Transformative STEM Education.” </w:t>
            </w:r>
            <w:r w:rsidRPr="0081446D">
              <w:rPr>
                <w:rFonts w:ascii="Calibri" w:hAnsi="Calibri" w:cs="Calibri"/>
                <w:bCs/>
                <w:iCs/>
                <w:color w:val="000000" w:themeColor="text1"/>
              </w:rPr>
              <w:t>American Society for Microbiology Conference on Undergraduate Education.  Boston, MA, May 2014.</w:t>
            </w:r>
          </w:p>
        </w:tc>
      </w:tr>
      <w:tr w:rsidR="00A94B83" w:rsidRPr="0081446D" w14:paraId="10D2306A" w14:textId="77777777" w:rsidTr="001F6295">
        <w:tc>
          <w:tcPr>
            <w:tcW w:w="738" w:type="dxa"/>
          </w:tcPr>
          <w:p w14:paraId="1F71E7A1" w14:textId="45A76570"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 xml:space="preserve">2013 </w:t>
            </w:r>
          </w:p>
        </w:tc>
        <w:tc>
          <w:tcPr>
            <w:tcW w:w="7650" w:type="dxa"/>
          </w:tcPr>
          <w:p w14:paraId="6FCFC555" w14:textId="41EB4451"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w:t>
            </w:r>
            <w:r w:rsidRPr="0081446D">
              <w:rPr>
                <w:rFonts w:ascii="Calibri" w:hAnsi="Calibri" w:cs="Calibri"/>
                <w:bCs/>
                <w:color w:val="000000" w:themeColor="text1"/>
              </w:rPr>
              <w:t xml:space="preserve">Merging Energy Policy Decision Support, Education, and Communication:  The </w:t>
            </w:r>
            <w:r w:rsidRPr="0081446D">
              <w:rPr>
                <w:rFonts w:ascii="Calibri" w:hAnsi="Calibri" w:cs="Calibri"/>
                <w:bCs/>
                <w:i/>
                <w:color w:val="000000" w:themeColor="text1"/>
              </w:rPr>
              <w:t>“World Energy”</w:t>
            </w:r>
            <w:r w:rsidRPr="0081446D">
              <w:rPr>
                <w:rFonts w:ascii="Calibri" w:hAnsi="Calibri" w:cs="Calibri"/>
                <w:bCs/>
                <w:color w:val="000000" w:themeColor="text1"/>
              </w:rPr>
              <w:t xml:space="preserve"> Simulation Role-Playing Game.”  </w:t>
            </w:r>
            <w:r w:rsidRPr="0081446D">
              <w:rPr>
                <w:rFonts w:ascii="Calibri" w:hAnsi="Calibri" w:cs="Calibri"/>
                <w:color w:val="000000" w:themeColor="text1"/>
              </w:rPr>
              <w:t>American Geophysical Union Meeting.  San Francisco, CA, December 2013.</w:t>
            </w:r>
          </w:p>
        </w:tc>
      </w:tr>
      <w:tr w:rsidR="00A94B83" w:rsidRPr="0081446D" w14:paraId="35C732C3" w14:textId="77777777" w:rsidTr="001F6295">
        <w:tc>
          <w:tcPr>
            <w:tcW w:w="738" w:type="dxa"/>
          </w:tcPr>
          <w:p w14:paraId="07C8BC3B" w14:textId="117C7CDD"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 xml:space="preserve">2013 </w:t>
            </w:r>
          </w:p>
        </w:tc>
        <w:tc>
          <w:tcPr>
            <w:tcW w:w="7650" w:type="dxa"/>
          </w:tcPr>
          <w:p w14:paraId="3AE9C8C0" w14:textId="6FCEEE64"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J. Sterman, T. Franck, E. Sawin, A. Jones, J. Mendler de Suarez.  “</w:t>
            </w:r>
            <w:r w:rsidRPr="0081446D">
              <w:rPr>
                <w:rFonts w:ascii="Calibri" w:hAnsi="Calibri" w:cs="Calibri"/>
                <w:bCs/>
                <w:iCs/>
                <w:color w:val="000000" w:themeColor="text1"/>
              </w:rPr>
              <w:t>Games for a New Climate: Leveraging Immersive, Situated Learning Experiences for Climate Change Education and Decision Support.” The 31st International Conference of the System Dynamics Society, Cambridge MA, July 2013.</w:t>
            </w:r>
          </w:p>
        </w:tc>
      </w:tr>
      <w:tr w:rsidR="00A94B83" w:rsidRPr="0081446D" w14:paraId="0019986A" w14:textId="77777777" w:rsidTr="001F6295">
        <w:tc>
          <w:tcPr>
            <w:tcW w:w="738" w:type="dxa"/>
          </w:tcPr>
          <w:p w14:paraId="74DA62B4" w14:textId="4925DD94"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2013</w:t>
            </w:r>
          </w:p>
        </w:tc>
        <w:tc>
          <w:tcPr>
            <w:tcW w:w="7650" w:type="dxa"/>
          </w:tcPr>
          <w:p w14:paraId="79099803" w14:textId="4CB2515A"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J. Sterman, E. Sawin, A. Jones, H. Merhi, and C. Hunt. “Simulation games and media production for transformative, experiential learning about climate change.”</w:t>
            </w:r>
            <w:r w:rsidRPr="0081446D">
              <w:rPr>
                <w:rFonts w:ascii="Calibri" w:hAnsi="Calibri" w:cs="Calibri"/>
                <w:b/>
                <w:color w:val="000000" w:themeColor="text1"/>
              </w:rPr>
              <w:t xml:space="preserve"> </w:t>
            </w:r>
            <w:r w:rsidRPr="0081446D">
              <w:rPr>
                <w:rFonts w:ascii="Calibri" w:hAnsi="Calibri" w:cs="Calibri"/>
                <w:color w:val="000000" w:themeColor="text1"/>
              </w:rPr>
              <w:t>American Association for the Advancement of Science Meeting.  Boston, MA, February 2013.</w:t>
            </w:r>
          </w:p>
        </w:tc>
      </w:tr>
      <w:tr w:rsidR="00A94B83" w:rsidRPr="0081446D" w14:paraId="38416F9B" w14:textId="77777777" w:rsidTr="001F6295">
        <w:tc>
          <w:tcPr>
            <w:tcW w:w="738" w:type="dxa"/>
          </w:tcPr>
          <w:p w14:paraId="795E08BA" w14:textId="332AC7C0"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2012</w:t>
            </w:r>
          </w:p>
        </w:tc>
        <w:tc>
          <w:tcPr>
            <w:tcW w:w="7650" w:type="dxa"/>
          </w:tcPr>
          <w:p w14:paraId="2781C3CE" w14:textId="0B3DDD55"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proofErr w:type="spellStart"/>
            <w:proofErr w:type="gramStart"/>
            <w:r w:rsidRPr="0081446D">
              <w:rPr>
                <w:rFonts w:ascii="Calibri" w:hAnsi="Calibri" w:cs="Calibri"/>
                <w:color w:val="000000" w:themeColor="text1"/>
              </w:rPr>
              <w:t>J.Sterman</w:t>
            </w:r>
            <w:proofErr w:type="spellEnd"/>
            <w:proofErr w:type="gramEnd"/>
            <w:r w:rsidRPr="0081446D">
              <w:rPr>
                <w:rFonts w:ascii="Calibri" w:hAnsi="Calibri" w:cs="Calibri"/>
                <w:color w:val="000000" w:themeColor="text1"/>
              </w:rPr>
              <w:t>, E. Sawin, A. Jones, H. Merhi, and C. Hunt. “Serious Simulation Role-Playing Games for Transformative Climate Change Education</w:t>
            </w:r>
            <w:proofErr w:type="gramStart"/>
            <w:r w:rsidRPr="0081446D">
              <w:rPr>
                <w:rFonts w:ascii="Calibri" w:hAnsi="Calibri" w:cs="Calibri"/>
                <w:color w:val="000000" w:themeColor="text1"/>
              </w:rPr>
              <w:t>:  ‘</w:t>
            </w:r>
            <w:proofErr w:type="gramEnd"/>
            <w:r w:rsidRPr="0081446D">
              <w:rPr>
                <w:rFonts w:ascii="Calibri" w:hAnsi="Calibri" w:cs="Calibri"/>
                <w:color w:val="000000" w:themeColor="text1"/>
              </w:rPr>
              <w:t>World Climate’ and ‘Future Climate.’ American Geophysical Union Meeting.  San Francisco, CA, December 2012.</w:t>
            </w:r>
          </w:p>
        </w:tc>
      </w:tr>
      <w:tr w:rsidR="00A94B83" w:rsidRPr="0081446D" w14:paraId="78E2C45B" w14:textId="77777777" w:rsidTr="001F6295">
        <w:tc>
          <w:tcPr>
            <w:tcW w:w="738" w:type="dxa"/>
          </w:tcPr>
          <w:p w14:paraId="145A54AA" w14:textId="7B4D1BC1" w:rsidR="00A94B83" w:rsidRPr="0081446D" w:rsidRDefault="00A94B83" w:rsidP="00A94B83">
            <w:pPr>
              <w:rPr>
                <w:rFonts w:ascii="Calibri" w:hAnsi="Calibri" w:cs="Calibri"/>
                <w:color w:val="000000" w:themeColor="text1"/>
              </w:rPr>
            </w:pPr>
            <w:r w:rsidRPr="0081446D">
              <w:rPr>
                <w:rFonts w:ascii="Calibri" w:hAnsi="Calibri" w:cs="Calibri"/>
                <w:color w:val="000000" w:themeColor="text1"/>
              </w:rPr>
              <w:t>2012</w:t>
            </w:r>
          </w:p>
        </w:tc>
        <w:tc>
          <w:tcPr>
            <w:tcW w:w="7650" w:type="dxa"/>
          </w:tcPr>
          <w:p w14:paraId="686EACA9" w14:textId="582EC1D5" w:rsidR="00A94B83" w:rsidRPr="0081446D" w:rsidRDefault="00A94B83" w:rsidP="00A94B83">
            <w:pPr>
              <w:spacing w:after="120"/>
              <w:rPr>
                <w:rFonts w:ascii="Calibri" w:hAnsi="Calibri" w:cs="Calibri"/>
                <w:b/>
                <w:color w:val="000000" w:themeColor="text1"/>
              </w:rPr>
            </w:pPr>
            <w:r w:rsidRPr="0081446D">
              <w:rPr>
                <w:rFonts w:ascii="Calibri" w:hAnsi="Calibri" w:cs="Calibri"/>
                <w:b/>
                <w:color w:val="000000" w:themeColor="text1"/>
              </w:rPr>
              <w:t xml:space="preserve">Rooney-Varga, J. N., </w:t>
            </w:r>
            <w:r w:rsidRPr="0081446D">
              <w:rPr>
                <w:rFonts w:ascii="Calibri" w:hAnsi="Calibri" w:cs="Calibri"/>
                <w:color w:val="000000" w:themeColor="text1"/>
              </w:rPr>
              <w:t xml:space="preserve">Angelica Allende Brisk, Marian Grogan, and Tamara Ledley. “Integrating Media Production </w:t>
            </w:r>
            <w:proofErr w:type="gramStart"/>
            <w:r w:rsidRPr="0081446D">
              <w:rPr>
                <w:rFonts w:ascii="Calibri" w:hAnsi="Calibri" w:cs="Calibri"/>
                <w:color w:val="000000" w:themeColor="text1"/>
              </w:rPr>
              <w:t>By</w:t>
            </w:r>
            <w:proofErr w:type="gramEnd"/>
            <w:r w:rsidRPr="0081446D">
              <w:rPr>
                <w:rFonts w:ascii="Calibri" w:hAnsi="Calibri" w:cs="Calibri"/>
                <w:color w:val="000000" w:themeColor="text1"/>
              </w:rPr>
              <w:t xml:space="preserve"> Students </w:t>
            </w:r>
            <w:proofErr w:type="gramStart"/>
            <w:r w:rsidRPr="0081446D">
              <w:rPr>
                <w:rFonts w:ascii="Calibri" w:hAnsi="Calibri" w:cs="Calibri"/>
                <w:color w:val="000000" w:themeColor="text1"/>
              </w:rPr>
              <w:t>Into</w:t>
            </w:r>
            <w:proofErr w:type="gramEnd"/>
            <w:r w:rsidRPr="0081446D">
              <w:rPr>
                <w:rFonts w:ascii="Calibri" w:hAnsi="Calibri" w:cs="Calibri"/>
                <w:color w:val="000000" w:themeColor="text1"/>
              </w:rPr>
              <w:t xml:space="preserve"> Climate Change Education: Within and Beyond the Classroom.” American Geophysical Union Meeting.  San Francisco, CA, December 2012. </w:t>
            </w:r>
          </w:p>
        </w:tc>
      </w:tr>
    </w:tbl>
    <w:tbl>
      <w:tblPr>
        <w:tblW w:w="8640" w:type="dxa"/>
        <w:tblInd w:w="-90" w:type="dxa"/>
        <w:tblLayout w:type="fixed"/>
        <w:tblLook w:val="00A0" w:firstRow="1" w:lastRow="0" w:firstColumn="1" w:lastColumn="0" w:noHBand="0" w:noVBand="0"/>
      </w:tblPr>
      <w:tblGrid>
        <w:gridCol w:w="90"/>
        <w:gridCol w:w="630"/>
        <w:gridCol w:w="90"/>
        <w:gridCol w:w="7740"/>
        <w:gridCol w:w="90"/>
      </w:tblGrid>
      <w:tr w:rsidR="00470635" w:rsidRPr="0081446D" w14:paraId="44D9BDCE" w14:textId="77777777" w:rsidTr="00D45018">
        <w:trPr>
          <w:gridAfter w:val="1"/>
          <w:wAfter w:w="90" w:type="dxa"/>
          <w:trHeight w:val="240"/>
        </w:trPr>
        <w:tc>
          <w:tcPr>
            <w:tcW w:w="720" w:type="dxa"/>
            <w:gridSpan w:val="2"/>
          </w:tcPr>
          <w:p w14:paraId="0590FB7C" w14:textId="77777777" w:rsidR="00041E53" w:rsidRPr="0081446D" w:rsidRDefault="00041E53" w:rsidP="00470635">
            <w:pPr>
              <w:widowControl w:val="0"/>
              <w:rPr>
                <w:rFonts w:ascii="Calibri" w:hAnsi="Calibri" w:cs="Calibri"/>
                <w:color w:val="000000" w:themeColor="text1"/>
              </w:rPr>
            </w:pPr>
            <w:r w:rsidRPr="0081446D">
              <w:rPr>
                <w:rFonts w:ascii="Calibri" w:hAnsi="Calibri" w:cs="Calibri"/>
                <w:color w:val="000000" w:themeColor="text1"/>
              </w:rPr>
              <w:t>2011</w:t>
            </w:r>
          </w:p>
        </w:tc>
        <w:tc>
          <w:tcPr>
            <w:tcW w:w="7830" w:type="dxa"/>
            <w:gridSpan w:val="2"/>
          </w:tcPr>
          <w:p w14:paraId="260C670A" w14:textId="77777777" w:rsidR="00041E53" w:rsidRPr="0081446D" w:rsidRDefault="00041E53" w:rsidP="00470635">
            <w:pPr>
              <w:widowControl w:val="0"/>
              <w:rPr>
                <w:rFonts w:ascii="Calibri" w:hAnsi="Calibri" w:cs="Calibri"/>
                <w:color w:val="000000" w:themeColor="text1"/>
              </w:rPr>
            </w:pPr>
            <w:r w:rsidRPr="0081446D">
              <w:rPr>
                <w:rFonts w:ascii="Calibri" w:hAnsi="Calibri" w:cs="Calibri"/>
                <w:b/>
                <w:color w:val="000000" w:themeColor="text1"/>
              </w:rPr>
              <w:t xml:space="preserve">Rooney-Varga, J.N., </w:t>
            </w:r>
            <w:r w:rsidRPr="0081446D">
              <w:rPr>
                <w:rFonts w:ascii="Calibri" w:hAnsi="Calibri" w:cs="Calibri"/>
                <w:color w:val="000000" w:themeColor="text1"/>
              </w:rPr>
              <w:t xml:space="preserve">A. A. Brisk, T. S. Ledley. Climate Change Education:  Student Media Production to Educate and Engage.  American Geophysical Union Meeting.  San Francisco, CA, December 2011. </w:t>
            </w:r>
          </w:p>
        </w:tc>
      </w:tr>
      <w:tr w:rsidR="00470635" w:rsidRPr="0081446D" w14:paraId="461FB7EB" w14:textId="77777777" w:rsidTr="00D45018">
        <w:trPr>
          <w:gridAfter w:val="1"/>
          <w:wAfter w:w="90" w:type="dxa"/>
          <w:trHeight w:val="240"/>
        </w:trPr>
        <w:tc>
          <w:tcPr>
            <w:tcW w:w="720" w:type="dxa"/>
            <w:gridSpan w:val="2"/>
          </w:tcPr>
          <w:p w14:paraId="70535323"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2011</w:t>
            </w:r>
          </w:p>
        </w:tc>
        <w:tc>
          <w:tcPr>
            <w:tcW w:w="7830" w:type="dxa"/>
            <w:gridSpan w:val="2"/>
          </w:tcPr>
          <w:p w14:paraId="47A9549C"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J.N.</w:t>
            </w:r>
            <w:r w:rsidRPr="0081446D">
              <w:rPr>
                <w:rFonts w:ascii="Calibri" w:hAnsi="Calibri" w:cs="Calibri"/>
                <w:color w:val="000000" w:themeColor="text1"/>
              </w:rPr>
              <w:t xml:space="preserve"> Climate Change:  Science, Communication, and Solutions in an Age of Media.  American Society for Limnology and Oceanography Aquatic Sciences Meeting.  San Juan, Puerto Rico, February 2011. </w:t>
            </w:r>
          </w:p>
        </w:tc>
      </w:tr>
      <w:tr w:rsidR="00470635" w:rsidRPr="0081446D" w14:paraId="095FBA52" w14:textId="77777777" w:rsidTr="00D45018">
        <w:trPr>
          <w:gridAfter w:val="1"/>
          <w:wAfter w:w="90" w:type="dxa"/>
          <w:trHeight w:val="240"/>
        </w:trPr>
        <w:tc>
          <w:tcPr>
            <w:tcW w:w="720" w:type="dxa"/>
            <w:gridSpan w:val="2"/>
          </w:tcPr>
          <w:p w14:paraId="49DF84A4"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2010</w:t>
            </w:r>
          </w:p>
        </w:tc>
        <w:tc>
          <w:tcPr>
            <w:tcW w:w="7830" w:type="dxa"/>
            <w:gridSpan w:val="2"/>
          </w:tcPr>
          <w:p w14:paraId="1EF0725A"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J.N.</w:t>
            </w:r>
            <w:r w:rsidRPr="0081446D">
              <w:rPr>
                <w:rFonts w:ascii="Calibri" w:hAnsi="Calibri" w:cs="Calibri"/>
                <w:color w:val="000000" w:themeColor="text1"/>
              </w:rPr>
              <w:t xml:space="preserve"> and D. Arcus.  Climate Change:  Science and Sustainability in an Interdisciplinary Honors Seminar.  National Collegiate Honors Council, Kansas City, October 2010.</w:t>
            </w:r>
          </w:p>
        </w:tc>
      </w:tr>
      <w:tr w:rsidR="00470635" w:rsidRPr="0081446D" w14:paraId="5EA40572" w14:textId="77777777" w:rsidTr="00D45018">
        <w:trPr>
          <w:gridAfter w:val="1"/>
          <w:wAfter w:w="90" w:type="dxa"/>
          <w:trHeight w:val="240"/>
        </w:trPr>
        <w:tc>
          <w:tcPr>
            <w:tcW w:w="720" w:type="dxa"/>
            <w:gridSpan w:val="2"/>
          </w:tcPr>
          <w:p w14:paraId="387B842D"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2009</w:t>
            </w:r>
          </w:p>
        </w:tc>
        <w:tc>
          <w:tcPr>
            <w:tcW w:w="7830" w:type="dxa"/>
            <w:gridSpan w:val="2"/>
          </w:tcPr>
          <w:p w14:paraId="758A8883" w14:textId="77777777" w:rsidR="00041E53" w:rsidRPr="0081446D" w:rsidRDefault="00041E53" w:rsidP="006E0006">
            <w:pPr>
              <w:spacing w:after="120"/>
              <w:rPr>
                <w:rFonts w:ascii="Calibri" w:hAnsi="Calibri" w:cs="Calibri"/>
                <w:bCs/>
                <w:color w:val="000000" w:themeColor="text1"/>
              </w:rPr>
            </w:pPr>
            <w:r w:rsidRPr="0081446D">
              <w:rPr>
                <w:rFonts w:ascii="Calibri" w:hAnsi="Calibri" w:cs="Calibri"/>
                <w:bCs/>
                <w:color w:val="000000" w:themeColor="text1"/>
              </w:rPr>
              <w:t xml:space="preserve">Goyal, D., G. Doyle, X. J. Zhang, </w:t>
            </w:r>
            <w:r w:rsidRPr="0081446D">
              <w:rPr>
                <w:rFonts w:ascii="Calibri" w:hAnsi="Calibri" w:cs="Calibri"/>
                <w:b/>
                <w:bCs/>
                <w:color w:val="000000" w:themeColor="text1"/>
              </w:rPr>
              <w:t>J. N. Rooney-Varga</w:t>
            </w:r>
            <w:r w:rsidRPr="0081446D">
              <w:rPr>
                <w:rFonts w:ascii="Calibri" w:hAnsi="Calibri" w:cs="Calibri"/>
                <w:bCs/>
                <w:color w:val="000000" w:themeColor="text1"/>
              </w:rPr>
              <w:t>.  Impact of Multi-Walled Carbon Nanotubes on the Structure of Activated Sludge Microbial Communities.  Eastern New England Biological Conference, Lowell MA, April 2009.</w:t>
            </w:r>
          </w:p>
        </w:tc>
      </w:tr>
      <w:tr w:rsidR="00470635" w:rsidRPr="0081446D" w14:paraId="1C5542B3" w14:textId="77777777" w:rsidTr="00D45018">
        <w:trPr>
          <w:gridAfter w:val="1"/>
          <w:wAfter w:w="90" w:type="dxa"/>
          <w:trHeight w:val="240"/>
        </w:trPr>
        <w:tc>
          <w:tcPr>
            <w:tcW w:w="720" w:type="dxa"/>
            <w:gridSpan w:val="2"/>
          </w:tcPr>
          <w:p w14:paraId="5571C9FE"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2009</w:t>
            </w:r>
          </w:p>
        </w:tc>
        <w:tc>
          <w:tcPr>
            <w:tcW w:w="7830" w:type="dxa"/>
            <w:gridSpan w:val="2"/>
          </w:tcPr>
          <w:p w14:paraId="095EFE7A"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iCs/>
                <w:color w:val="000000" w:themeColor="text1"/>
              </w:rPr>
              <w:t>Rooney-Varga, J. N</w:t>
            </w:r>
            <w:r w:rsidRPr="0081446D">
              <w:rPr>
                <w:rFonts w:ascii="Calibri" w:hAnsi="Calibri" w:cs="Calibri"/>
                <w:iCs/>
                <w:color w:val="000000" w:themeColor="text1"/>
              </w:rPr>
              <w:t xml:space="preserve">., B. R. Bettencourt, and J. L. Martin. </w:t>
            </w:r>
            <w:r w:rsidRPr="0081446D">
              <w:rPr>
                <w:rFonts w:ascii="Calibri" w:hAnsi="Calibri" w:cs="Calibri"/>
                <w:color w:val="000000" w:themeColor="text1"/>
              </w:rPr>
              <w:t>Microeukaryote diversity in the Gulf of Maine:  Under-explored microbial diversity in a well-</w:t>
            </w:r>
            <w:r w:rsidRPr="0081446D">
              <w:rPr>
                <w:rFonts w:ascii="Calibri" w:hAnsi="Calibri" w:cs="Calibri"/>
                <w:color w:val="000000" w:themeColor="text1"/>
              </w:rPr>
              <w:lastRenderedPageBreak/>
              <w:t>studied coastal marine ecosystem.  International Census of Marine Microbes.  Woods Hole, MA, March 2009.</w:t>
            </w:r>
          </w:p>
        </w:tc>
      </w:tr>
      <w:tr w:rsidR="00470635" w:rsidRPr="0081446D" w14:paraId="71F6A704" w14:textId="77777777" w:rsidTr="00D45018">
        <w:trPr>
          <w:gridBefore w:val="1"/>
          <w:wBefore w:w="90" w:type="dxa"/>
          <w:trHeight w:val="240"/>
        </w:trPr>
        <w:tc>
          <w:tcPr>
            <w:tcW w:w="720" w:type="dxa"/>
            <w:gridSpan w:val="2"/>
          </w:tcPr>
          <w:p w14:paraId="0DEC7F3C"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lastRenderedPageBreak/>
              <w:t>2008</w:t>
            </w:r>
          </w:p>
        </w:tc>
        <w:tc>
          <w:tcPr>
            <w:tcW w:w="7830" w:type="dxa"/>
            <w:gridSpan w:val="2"/>
          </w:tcPr>
          <w:p w14:paraId="44D9C8BC"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Goyal, D., X. J. Zhang, Y. Yin, L. Luongo, and </w:t>
            </w:r>
            <w:r w:rsidRPr="0081446D">
              <w:rPr>
                <w:rFonts w:ascii="Calibri" w:hAnsi="Calibri" w:cs="Calibri"/>
                <w:b/>
                <w:color w:val="000000" w:themeColor="text1"/>
              </w:rPr>
              <w:t>J. N. Rooney-Varga</w:t>
            </w:r>
            <w:r w:rsidRPr="0081446D">
              <w:rPr>
                <w:rFonts w:ascii="Calibri" w:hAnsi="Calibri" w:cs="Calibri"/>
                <w:color w:val="000000" w:themeColor="text1"/>
              </w:rPr>
              <w:t>. Impact of Single-Walled Carbon Nanotubes on the Structure of Microbial Communities in Activated Sludge Bioreactors. American Society for Microbiology General Meeting, Boston, MA, June 2008.</w:t>
            </w:r>
          </w:p>
        </w:tc>
      </w:tr>
      <w:tr w:rsidR="00470635" w:rsidRPr="0081446D" w14:paraId="399416E4" w14:textId="77777777" w:rsidTr="00D45018">
        <w:trPr>
          <w:gridBefore w:val="1"/>
          <w:wBefore w:w="90" w:type="dxa"/>
          <w:trHeight w:val="240"/>
        </w:trPr>
        <w:tc>
          <w:tcPr>
            <w:tcW w:w="720" w:type="dxa"/>
            <w:gridSpan w:val="2"/>
          </w:tcPr>
          <w:p w14:paraId="1E7232AD"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2007</w:t>
            </w:r>
          </w:p>
        </w:tc>
        <w:tc>
          <w:tcPr>
            <w:tcW w:w="7830" w:type="dxa"/>
            <w:gridSpan w:val="2"/>
          </w:tcPr>
          <w:p w14:paraId="1E0ED1D2"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Hines, M., K. Duddleston, </w:t>
            </w:r>
            <w:r w:rsidRPr="0081446D">
              <w:rPr>
                <w:rFonts w:ascii="Calibri" w:hAnsi="Calibri" w:cs="Calibri"/>
                <w:b/>
                <w:color w:val="000000" w:themeColor="text1"/>
              </w:rPr>
              <w:t>J. Rooney-Varga</w:t>
            </w:r>
            <w:r w:rsidRPr="0081446D">
              <w:rPr>
                <w:rFonts w:ascii="Calibri" w:hAnsi="Calibri" w:cs="Calibri"/>
                <w:color w:val="000000" w:themeColor="text1"/>
              </w:rPr>
              <w:t xml:space="preserve"> and J. Chanton.  Connections between the pathway and rate of methanogenesis and vegetation in peatlands:  Implications for a changing climate. Carbon in Peatlands Symposium. Wageningen, the Netherlands.</w:t>
            </w:r>
          </w:p>
        </w:tc>
      </w:tr>
      <w:tr w:rsidR="00470635" w:rsidRPr="0081446D" w14:paraId="7083025C" w14:textId="77777777" w:rsidTr="00D45018">
        <w:trPr>
          <w:gridBefore w:val="1"/>
          <w:wBefore w:w="90" w:type="dxa"/>
          <w:trHeight w:val="240"/>
        </w:trPr>
        <w:tc>
          <w:tcPr>
            <w:tcW w:w="720" w:type="dxa"/>
            <w:gridSpan w:val="2"/>
          </w:tcPr>
          <w:p w14:paraId="013F0C1D"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2007</w:t>
            </w:r>
          </w:p>
        </w:tc>
        <w:tc>
          <w:tcPr>
            <w:tcW w:w="7830" w:type="dxa"/>
            <w:gridSpan w:val="2"/>
          </w:tcPr>
          <w:p w14:paraId="6AC05B7F"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Pande, N. N., N. K. Agrawal, J. N. Rooney-Varga. Interactions Between the Toxic Alga, Alexandrium </w:t>
            </w:r>
            <w:proofErr w:type="spellStart"/>
            <w:r w:rsidRPr="0081446D">
              <w:rPr>
                <w:rFonts w:ascii="Calibri" w:hAnsi="Calibri" w:cs="Calibri"/>
                <w:color w:val="000000" w:themeColor="text1"/>
              </w:rPr>
              <w:t>fundyense</w:t>
            </w:r>
            <w:proofErr w:type="spellEnd"/>
            <w:r w:rsidRPr="0081446D">
              <w:rPr>
                <w:rFonts w:ascii="Calibri" w:hAnsi="Calibri" w:cs="Calibri"/>
                <w:color w:val="000000" w:themeColor="text1"/>
              </w:rPr>
              <w:t xml:space="preserve">, and Its Bacterial Associates: Stimulation, Inhibition, and Specificity of Bacterial Effects on </w:t>
            </w:r>
            <w:r w:rsidRPr="0081446D">
              <w:rPr>
                <w:rFonts w:ascii="Calibri" w:hAnsi="Calibri" w:cs="Calibri"/>
                <w:i/>
                <w:color w:val="000000" w:themeColor="text1"/>
              </w:rPr>
              <w:t>Alexandrium</w:t>
            </w:r>
            <w:r w:rsidRPr="0081446D">
              <w:rPr>
                <w:rFonts w:ascii="Calibri" w:hAnsi="Calibri" w:cs="Calibri"/>
                <w:color w:val="000000" w:themeColor="text1"/>
              </w:rPr>
              <w:t xml:space="preserve"> Growth.  American Society for Microbiology General Meeting, Toronto CA, May 2007. </w:t>
            </w:r>
          </w:p>
        </w:tc>
      </w:tr>
      <w:tr w:rsidR="00470635" w:rsidRPr="0081446D" w14:paraId="104E18BF" w14:textId="77777777" w:rsidTr="00D45018">
        <w:trPr>
          <w:gridBefore w:val="1"/>
          <w:wBefore w:w="90" w:type="dxa"/>
          <w:trHeight w:val="240"/>
        </w:trPr>
        <w:tc>
          <w:tcPr>
            <w:tcW w:w="720" w:type="dxa"/>
            <w:gridSpan w:val="2"/>
          </w:tcPr>
          <w:p w14:paraId="6CFE65F3"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2006</w:t>
            </w:r>
          </w:p>
        </w:tc>
        <w:tc>
          <w:tcPr>
            <w:tcW w:w="7830" w:type="dxa"/>
            <w:gridSpan w:val="2"/>
          </w:tcPr>
          <w:p w14:paraId="769A1615"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Zhang, X., Brussee, K., and </w:t>
            </w:r>
            <w:r w:rsidRPr="0081446D">
              <w:rPr>
                <w:rFonts w:ascii="Calibri" w:hAnsi="Calibri" w:cs="Calibri"/>
                <w:b/>
                <w:color w:val="000000" w:themeColor="text1"/>
              </w:rPr>
              <w:t>Rooney-Varga, J</w:t>
            </w:r>
            <w:r w:rsidRPr="0081446D">
              <w:rPr>
                <w:rFonts w:ascii="Calibri" w:hAnsi="Calibri" w:cs="Calibri"/>
                <w:color w:val="000000" w:themeColor="text1"/>
              </w:rPr>
              <w:t xml:space="preserve">. Impacts of Chemical Stress Induced by Copper- Examination of a Biofilm System.  </w:t>
            </w:r>
            <w:r w:rsidRPr="0081446D">
              <w:rPr>
                <w:rFonts w:ascii="Calibri" w:hAnsi="Calibri" w:cs="Calibri"/>
                <w:i/>
                <w:color w:val="000000" w:themeColor="text1"/>
              </w:rPr>
              <w:t>International Water Association Biennial Conference</w:t>
            </w:r>
            <w:r w:rsidRPr="0081446D">
              <w:rPr>
                <w:rFonts w:ascii="Calibri" w:hAnsi="Calibri" w:cs="Calibri"/>
                <w:color w:val="000000" w:themeColor="text1"/>
              </w:rPr>
              <w:t xml:space="preserve">. Beijing, China. Sept. 2006. </w:t>
            </w:r>
          </w:p>
        </w:tc>
      </w:tr>
      <w:tr w:rsidR="00470635" w:rsidRPr="0081446D" w14:paraId="3E6962A4" w14:textId="77777777" w:rsidTr="00D45018">
        <w:trPr>
          <w:gridBefore w:val="1"/>
          <w:wBefore w:w="90" w:type="dxa"/>
          <w:trHeight w:val="240"/>
        </w:trPr>
        <w:tc>
          <w:tcPr>
            <w:tcW w:w="720" w:type="dxa"/>
            <w:gridSpan w:val="2"/>
          </w:tcPr>
          <w:p w14:paraId="1F180745"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2006</w:t>
            </w:r>
          </w:p>
        </w:tc>
        <w:tc>
          <w:tcPr>
            <w:tcW w:w="7830" w:type="dxa"/>
            <w:gridSpan w:val="2"/>
          </w:tcPr>
          <w:p w14:paraId="77DB9829"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Hines, M.E., K.N. Duddleston, </w:t>
            </w:r>
            <w:r w:rsidRPr="0081446D">
              <w:rPr>
                <w:rFonts w:ascii="Calibri" w:hAnsi="Calibri" w:cs="Calibri"/>
                <w:b/>
                <w:color w:val="000000" w:themeColor="text1"/>
              </w:rPr>
              <w:t>J.N. Rooney-Varga</w:t>
            </w:r>
            <w:r w:rsidRPr="0081446D">
              <w:rPr>
                <w:rFonts w:ascii="Calibri" w:hAnsi="Calibri" w:cs="Calibri"/>
                <w:color w:val="000000" w:themeColor="text1"/>
              </w:rPr>
              <w:t xml:space="preserve"> and J.P. Chanton. Uncoupling of terminal decomposition in wetland peats.  International Conference on Alpine and Polar Microbiology.  Innsbruck, Austria.</w:t>
            </w:r>
          </w:p>
        </w:tc>
      </w:tr>
      <w:tr w:rsidR="00470635" w:rsidRPr="0081446D" w14:paraId="28E82DFC" w14:textId="77777777" w:rsidTr="00D45018">
        <w:trPr>
          <w:gridBefore w:val="1"/>
          <w:wBefore w:w="90" w:type="dxa"/>
          <w:trHeight w:val="240"/>
        </w:trPr>
        <w:tc>
          <w:tcPr>
            <w:tcW w:w="720" w:type="dxa"/>
            <w:gridSpan w:val="2"/>
          </w:tcPr>
          <w:p w14:paraId="6BFA1042"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2005</w:t>
            </w:r>
          </w:p>
        </w:tc>
        <w:tc>
          <w:tcPr>
            <w:tcW w:w="7830" w:type="dxa"/>
            <w:gridSpan w:val="2"/>
          </w:tcPr>
          <w:p w14:paraId="734E9648"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Zhang, X., Brussee, K., and </w:t>
            </w:r>
            <w:r w:rsidRPr="0081446D">
              <w:rPr>
                <w:rFonts w:ascii="Calibri" w:hAnsi="Calibri" w:cs="Calibri"/>
                <w:b/>
                <w:color w:val="000000" w:themeColor="text1"/>
              </w:rPr>
              <w:t xml:space="preserve">J. N. </w:t>
            </w:r>
            <w:r w:rsidRPr="0081446D">
              <w:rPr>
                <w:rFonts w:ascii="Calibri" w:hAnsi="Calibri" w:cs="Calibri"/>
                <w:color w:val="000000" w:themeColor="text1"/>
              </w:rPr>
              <w:t xml:space="preserve"> </w:t>
            </w:r>
            <w:r w:rsidRPr="0081446D">
              <w:rPr>
                <w:rFonts w:ascii="Calibri" w:hAnsi="Calibri" w:cs="Calibri"/>
                <w:b/>
                <w:color w:val="000000" w:themeColor="text1"/>
              </w:rPr>
              <w:t xml:space="preserve">Rooney-Varga. </w:t>
            </w:r>
            <w:r w:rsidRPr="0081446D">
              <w:rPr>
                <w:rFonts w:ascii="Calibri" w:hAnsi="Calibri" w:cs="Calibri"/>
                <w:color w:val="000000" w:themeColor="text1"/>
              </w:rPr>
              <w:t xml:space="preserve"> Examination of Cellular Response of Biofilms to Copper Contamination. </w:t>
            </w:r>
            <w:r w:rsidRPr="0081446D">
              <w:rPr>
                <w:rFonts w:ascii="Calibri" w:hAnsi="Calibri" w:cs="Calibri"/>
                <w:bCs/>
                <w:color w:val="000000" w:themeColor="text1"/>
              </w:rPr>
              <w:t xml:space="preserve">3rd Annual Water Resources Conference, Amherst, MA. </w:t>
            </w:r>
          </w:p>
        </w:tc>
      </w:tr>
      <w:tr w:rsidR="00470635" w:rsidRPr="0081446D" w14:paraId="746AA810" w14:textId="77777777" w:rsidTr="00D45018">
        <w:trPr>
          <w:gridBefore w:val="1"/>
          <w:wBefore w:w="90" w:type="dxa"/>
          <w:trHeight w:val="240"/>
        </w:trPr>
        <w:tc>
          <w:tcPr>
            <w:tcW w:w="720" w:type="dxa"/>
            <w:gridSpan w:val="2"/>
          </w:tcPr>
          <w:p w14:paraId="6E38F0B0"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2005</w:t>
            </w:r>
          </w:p>
        </w:tc>
        <w:tc>
          <w:tcPr>
            <w:tcW w:w="7830" w:type="dxa"/>
            <w:gridSpan w:val="2"/>
          </w:tcPr>
          <w:p w14:paraId="19768F78"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Burke, T., M. E. Sieracki, N. J. Poulton, J. L. Martin, Y. Hasegawa, M.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Novel Cell Sorting Approach to Isolate Bacteria from the </w:t>
            </w:r>
            <w:proofErr w:type="spellStart"/>
            <w:r w:rsidRPr="0081446D">
              <w:rPr>
                <w:rFonts w:ascii="Calibri" w:hAnsi="Calibri" w:cs="Calibri"/>
                <w:color w:val="000000" w:themeColor="text1"/>
              </w:rPr>
              <w:t>Phycosphere</w:t>
            </w:r>
            <w:proofErr w:type="spellEnd"/>
            <w:r w:rsidRPr="0081446D">
              <w:rPr>
                <w:rFonts w:ascii="Calibri" w:hAnsi="Calibri" w:cs="Calibri"/>
                <w:color w:val="000000" w:themeColor="text1"/>
              </w:rPr>
              <w:t xml:space="preserve"> of the Toxic Dinoflagellate,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w:t>
            </w:r>
            <w:r w:rsidRPr="0081446D">
              <w:rPr>
                <w:rFonts w:ascii="Calibri" w:hAnsi="Calibri" w:cs="Calibri"/>
                <w:i/>
                <w:color w:val="000000" w:themeColor="text1"/>
              </w:rPr>
              <w:t>American Society for Microbiology General Meeting</w:t>
            </w:r>
            <w:r w:rsidRPr="0081446D">
              <w:rPr>
                <w:rFonts w:ascii="Calibri" w:hAnsi="Calibri" w:cs="Calibri"/>
                <w:color w:val="000000" w:themeColor="text1"/>
              </w:rPr>
              <w:t>, Atlanta, Georgia.</w:t>
            </w:r>
          </w:p>
        </w:tc>
      </w:tr>
      <w:tr w:rsidR="00470635" w:rsidRPr="0081446D" w14:paraId="5F9545EA" w14:textId="77777777" w:rsidTr="00D45018">
        <w:trPr>
          <w:gridBefore w:val="1"/>
          <w:wBefore w:w="90" w:type="dxa"/>
          <w:trHeight w:val="240"/>
        </w:trPr>
        <w:tc>
          <w:tcPr>
            <w:tcW w:w="720" w:type="dxa"/>
            <w:gridSpan w:val="2"/>
          </w:tcPr>
          <w:p w14:paraId="3ABE53DE"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2005</w:t>
            </w:r>
          </w:p>
        </w:tc>
        <w:tc>
          <w:tcPr>
            <w:tcW w:w="7830" w:type="dxa"/>
            <w:gridSpan w:val="2"/>
          </w:tcPr>
          <w:p w14:paraId="32A42E69"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Hasegawa, Y., J. L. Martin,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xml:space="preserve">, T. Burke,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Molecular Analysis of Bacteria Closely Associated with Natural Populations of the Toxic Dinoflagellate,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Evidence for Specific Interactions. American Society for Microbiology General Meeting, Atlanta, Georgia.</w:t>
            </w:r>
          </w:p>
        </w:tc>
      </w:tr>
      <w:tr w:rsidR="00470635" w:rsidRPr="0081446D" w14:paraId="3D033719" w14:textId="77777777" w:rsidTr="00D45018">
        <w:trPr>
          <w:gridBefore w:val="1"/>
          <w:wBefore w:w="90" w:type="dxa"/>
          <w:trHeight w:val="240"/>
        </w:trPr>
        <w:tc>
          <w:tcPr>
            <w:tcW w:w="720" w:type="dxa"/>
            <w:gridSpan w:val="2"/>
          </w:tcPr>
          <w:p w14:paraId="7CA7FEB1"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2005</w:t>
            </w:r>
          </w:p>
        </w:tc>
        <w:tc>
          <w:tcPr>
            <w:tcW w:w="7830" w:type="dxa"/>
            <w:gridSpan w:val="2"/>
          </w:tcPr>
          <w:p w14:paraId="53E2C097" w14:textId="77777777" w:rsidR="00041E53" w:rsidRPr="0081446D" w:rsidRDefault="00041E53" w:rsidP="006E0006">
            <w:pPr>
              <w:spacing w:after="120"/>
              <w:rPr>
                <w:rFonts w:ascii="Calibri" w:hAnsi="Calibri" w:cs="Calibri"/>
                <w:color w:val="000000" w:themeColor="text1"/>
              </w:rPr>
            </w:pPr>
            <w:proofErr w:type="spellStart"/>
            <w:r w:rsidRPr="0081446D">
              <w:rPr>
                <w:rFonts w:ascii="Calibri" w:hAnsi="Calibri" w:cs="Calibri"/>
                <w:color w:val="000000" w:themeColor="text1"/>
              </w:rPr>
              <w:t>Jalapu</w:t>
            </w:r>
            <w:proofErr w:type="spellEnd"/>
            <w:r w:rsidRPr="0081446D">
              <w:rPr>
                <w:rFonts w:ascii="Calibri" w:hAnsi="Calibri" w:cs="Calibri"/>
                <w:color w:val="000000" w:themeColor="text1"/>
              </w:rPr>
              <w:t>, H., R. Raudales, Jr., Y. Hasegawa, T. Burke, J. L. Martin, and</w:t>
            </w:r>
            <w:r w:rsidRPr="0081446D">
              <w:rPr>
                <w:rFonts w:ascii="Calibri" w:hAnsi="Calibri" w:cs="Calibri"/>
                <w:b/>
                <w:color w:val="000000" w:themeColor="text1"/>
              </w:rPr>
              <w:t xml:space="preserve"> J. N. Rooney-Varga.</w:t>
            </w:r>
            <w:r w:rsidRPr="0081446D">
              <w:rPr>
                <w:rFonts w:ascii="Calibri" w:hAnsi="Calibri" w:cs="Calibri"/>
                <w:color w:val="000000" w:themeColor="text1"/>
              </w:rPr>
              <w:t xml:space="preserve"> Characterization of Bacteria Isolated from Natural Populations of Immunomagnetic Bead-Captured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Cells and Their Effects on Dinoflagellate Growth Presented at the American Society of Microbiology 105th General Meeting, Atlanta, Georgia.</w:t>
            </w:r>
          </w:p>
        </w:tc>
      </w:tr>
      <w:tr w:rsidR="00470635" w:rsidRPr="0081446D" w14:paraId="277F6759" w14:textId="77777777" w:rsidTr="00D45018">
        <w:trPr>
          <w:gridBefore w:val="1"/>
          <w:wBefore w:w="90" w:type="dxa"/>
          <w:trHeight w:val="240"/>
        </w:trPr>
        <w:tc>
          <w:tcPr>
            <w:tcW w:w="720" w:type="dxa"/>
            <w:gridSpan w:val="2"/>
          </w:tcPr>
          <w:p w14:paraId="3F65968B"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2003</w:t>
            </w:r>
          </w:p>
        </w:tc>
        <w:tc>
          <w:tcPr>
            <w:tcW w:w="7830" w:type="dxa"/>
            <w:gridSpan w:val="2"/>
          </w:tcPr>
          <w:p w14:paraId="374D31E1"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M. E. Hines, K. N. Duddleston, J. P. Chanton, </w:t>
            </w:r>
            <w:r w:rsidRPr="0081446D">
              <w:rPr>
                <w:rFonts w:ascii="Calibri" w:hAnsi="Calibri" w:cs="Calibri"/>
                <w:b/>
                <w:color w:val="000000" w:themeColor="text1"/>
              </w:rPr>
              <w:t>J. N. Rooney-Varga</w:t>
            </w:r>
            <w:r w:rsidRPr="0081446D">
              <w:rPr>
                <w:rFonts w:ascii="Calibri" w:hAnsi="Calibri" w:cs="Calibri"/>
                <w:color w:val="000000" w:themeColor="text1"/>
              </w:rPr>
              <w:t xml:space="preserve">, S. Morgan, M. W. </w:t>
            </w:r>
            <w:proofErr w:type="spellStart"/>
            <w:proofErr w:type="gramStart"/>
            <w:r w:rsidRPr="0081446D">
              <w:rPr>
                <w:rFonts w:ascii="Calibri" w:hAnsi="Calibri" w:cs="Calibri"/>
                <w:color w:val="000000" w:themeColor="text1"/>
              </w:rPr>
              <w:t>Giewat</w:t>
            </w:r>
            <w:proofErr w:type="spellEnd"/>
            <w:r w:rsidRPr="0081446D">
              <w:rPr>
                <w:rFonts w:ascii="Calibri" w:hAnsi="Calibri" w:cs="Calibri"/>
                <w:color w:val="000000" w:themeColor="text1"/>
              </w:rPr>
              <w:t>,  and</w:t>
            </w:r>
            <w:proofErr w:type="gramEnd"/>
            <w:r w:rsidRPr="0081446D">
              <w:rPr>
                <w:rFonts w:ascii="Calibri" w:hAnsi="Calibri" w:cs="Calibri"/>
                <w:color w:val="000000" w:themeColor="text1"/>
              </w:rPr>
              <w:t xml:space="preserve"> D. Fields. Decoupling of terminal metabolism during </w:t>
            </w:r>
            <w:r w:rsidRPr="0081446D">
              <w:rPr>
                <w:rFonts w:ascii="Calibri" w:hAnsi="Calibri" w:cs="Calibri"/>
                <w:color w:val="000000" w:themeColor="text1"/>
              </w:rPr>
              <w:lastRenderedPageBreak/>
              <w:t>methanogenesis in high latitude freshwater wetlands.  16</w:t>
            </w:r>
            <w:r w:rsidRPr="0081446D">
              <w:rPr>
                <w:rFonts w:ascii="Calibri" w:hAnsi="Calibri" w:cs="Calibri"/>
                <w:color w:val="000000" w:themeColor="text1"/>
                <w:vertAlign w:val="superscript"/>
              </w:rPr>
              <w:t>th</w:t>
            </w:r>
            <w:r w:rsidRPr="0081446D">
              <w:rPr>
                <w:rFonts w:ascii="Calibri" w:hAnsi="Calibri" w:cs="Calibri"/>
                <w:color w:val="000000" w:themeColor="text1"/>
              </w:rPr>
              <w:t xml:space="preserve"> International Symposium on Environmental Biogeochemistry. Aomori, Japan.  </w:t>
            </w:r>
          </w:p>
        </w:tc>
      </w:tr>
      <w:tr w:rsidR="00470635" w:rsidRPr="0081446D" w14:paraId="036A5C38" w14:textId="77777777" w:rsidTr="00D45018">
        <w:trPr>
          <w:gridBefore w:val="1"/>
          <w:wBefore w:w="90" w:type="dxa"/>
          <w:trHeight w:val="240"/>
        </w:trPr>
        <w:tc>
          <w:tcPr>
            <w:tcW w:w="720" w:type="dxa"/>
            <w:gridSpan w:val="2"/>
          </w:tcPr>
          <w:p w14:paraId="5DAC764E"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lastRenderedPageBreak/>
              <w:t>2003</w:t>
            </w:r>
          </w:p>
        </w:tc>
        <w:tc>
          <w:tcPr>
            <w:tcW w:w="7830" w:type="dxa"/>
            <w:gridSpan w:val="2"/>
          </w:tcPr>
          <w:p w14:paraId="3C437849"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M. E. Hines, </w:t>
            </w:r>
            <w:r w:rsidRPr="0081446D">
              <w:rPr>
                <w:rFonts w:ascii="Calibri" w:hAnsi="Calibri" w:cs="Calibri"/>
                <w:b/>
                <w:color w:val="000000" w:themeColor="text1"/>
              </w:rPr>
              <w:t>J. N. Rooney-Varga</w:t>
            </w:r>
            <w:r w:rsidRPr="0081446D">
              <w:rPr>
                <w:rFonts w:ascii="Calibri" w:hAnsi="Calibri" w:cs="Calibri"/>
                <w:color w:val="000000" w:themeColor="text1"/>
              </w:rPr>
              <w:t xml:space="preserve">, K. N. Duddleston,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J. P. Chanton.  “Acetate as a predominant end product of anaerobic metabolism in northern wetlands.” 103</w:t>
            </w:r>
            <w:r w:rsidRPr="0081446D">
              <w:rPr>
                <w:rFonts w:ascii="Calibri" w:hAnsi="Calibri" w:cs="Calibri"/>
                <w:color w:val="000000" w:themeColor="text1"/>
                <w:vertAlign w:val="superscript"/>
              </w:rPr>
              <w:t>rd</w:t>
            </w:r>
            <w:r w:rsidRPr="0081446D">
              <w:rPr>
                <w:rFonts w:ascii="Calibri" w:hAnsi="Calibri" w:cs="Calibri"/>
                <w:color w:val="000000" w:themeColor="text1"/>
              </w:rPr>
              <w:t xml:space="preserve"> General Meeting of The American Society for Microbiology, Washington D.C.</w:t>
            </w:r>
          </w:p>
        </w:tc>
      </w:tr>
      <w:tr w:rsidR="00470635" w:rsidRPr="0081446D" w14:paraId="31BCA3B3" w14:textId="77777777" w:rsidTr="00D45018">
        <w:trPr>
          <w:gridBefore w:val="1"/>
          <w:wBefore w:w="90" w:type="dxa"/>
          <w:trHeight w:val="240"/>
        </w:trPr>
        <w:tc>
          <w:tcPr>
            <w:tcW w:w="720" w:type="dxa"/>
            <w:gridSpan w:val="2"/>
          </w:tcPr>
          <w:p w14:paraId="22607FB3"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2003</w:t>
            </w:r>
          </w:p>
          <w:p w14:paraId="6B0FC812" w14:textId="77777777" w:rsidR="00041E53" w:rsidRPr="0081446D" w:rsidRDefault="00041E53" w:rsidP="006E0006">
            <w:pPr>
              <w:rPr>
                <w:rFonts w:ascii="Calibri" w:hAnsi="Calibri" w:cs="Calibri"/>
                <w:color w:val="000000" w:themeColor="text1"/>
              </w:rPr>
            </w:pPr>
          </w:p>
        </w:tc>
        <w:tc>
          <w:tcPr>
            <w:tcW w:w="7830" w:type="dxa"/>
            <w:gridSpan w:val="2"/>
          </w:tcPr>
          <w:p w14:paraId="577B56C5"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S. B. Jasti, M. E. Sieracki, N. J. Poulton,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and </w:t>
            </w:r>
            <w:r w:rsidRPr="0081446D">
              <w:rPr>
                <w:rFonts w:ascii="Calibri" w:hAnsi="Calibri" w:cs="Calibri"/>
                <w:b/>
                <w:color w:val="000000" w:themeColor="text1"/>
              </w:rPr>
              <w:t>J. N. Rooney-Varga</w:t>
            </w:r>
            <w:r w:rsidRPr="0081446D">
              <w:rPr>
                <w:rFonts w:ascii="Calibri" w:hAnsi="Calibri" w:cs="Calibri"/>
                <w:color w:val="000000" w:themeColor="text1"/>
              </w:rPr>
              <w:t xml:space="preserve">. “Phylogenetic diversity of bacteria associated with </w:t>
            </w:r>
            <w:r w:rsidRPr="0081446D">
              <w:rPr>
                <w:rFonts w:ascii="Calibri" w:hAnsi="Calibri" w:cs="Calibri"/>
                <w:i/>
                <w:color w:val="000000" w:themeColor="text1"/>
              </w:rPr>
              <w:t>Alexandrium</w:t>
            </w:r>
            <w:r w:rsidRPr="0081446D">
              <w:rPr>
                <w:rFonts w:ascii="Calibri" w:hAnsi="Calibri" w:cs="Calibri"/>
                <w:color w:val="000000" w:themeColor="text1"/>
              </w:rPr>
              <w:t xml:space="preserve"> spp. and other phytoplankton from the Gulf of Maine.”  Second Symposium on Harmful Marine Algae in the U.S. Woods Hole, MA.</w:t>
            </w:r>
          </w:p>
        </w:tc>
      </w:tr>
      <w:tr w:rsidR="00470635" w:rsidRPr="0081446D" w14:paraId="5B97DFAA" w14:textId="77777777" w:rsidTr="00D45018">
        <w:trPr>
          <w:gridBefore w:val="1"/>
          <w:wBefore w:w="90" w:type="dxa"/>
          <w:trHeight w:val="240"/>
        </w:trPr>
        <w:tc>
          <w:tcPr>
            <w:tcW w:w="720" w:type="dxa"/>
            <w:gridSpan w:val="2"/>
          </w:tcPr>
          <w:p w14:paraId="2CE0E597"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2003</w:t>
            </w:r>
          </w:p>
        </w:tc>
        <w:tc>
          <w:tcPr>
            <w:tcW w:w="7830" w:type="dxa"/>
            <w:gridSpan w:val="2"/>
          </w:tcPr>
          <w:p w14:paraId="4AD4AA58"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J. N. Rooney-Varga,</w:t>
            </w:r>
            <w:r w:rsidRPr="0081446D">
              <w:rPr>
                <w:rFonts w:ascii="Calibri" w:hAnsi="Calibri" w:cs="Calibri"/>
                <w:color w:val="000000" w:themeColor="text1"/>
              </w:rPr>
              <w:t xml:space="preserve">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S. Sood, M. C. Savin,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J. L. Martin. “Links between bacterial and phytoplankton diversity in a coastal marine environment.” 103</w:t>
            </w:r>
            <w:r w:rsidRPr="0081446D">
              <w:rPr>
                <w:rFonts w:ascii="Calibri" w:hAnsi="Calibri" w:cs="Calibri"/>
                <w:color w:val="000000" w:themeColor="text1"/>
                <w:vertAlign w:val="superscript"/>
              </w:rPr>
              <w:t>rd</w:t>
            </w:r>
            <w:r w:rsidRPr="0081446D">
              <w:rPr>
                <w:rFonts w:ascii="Calibri" w:hAnsi="Calibri" w:cs="Calibri"/>
                <w:color w:val="000000" w:themeColor="text1"/>
              </w:rPr>
              <w:t xml:space="preserve"> General Meeting of The American Society for Microbiology, Washington D.C.</w:t>
            </w:r>
          </w:p>
        </w:tc>
      </w:tr>
      <w:tr w:rsidR="00470635" w:rsidRPr="0081446D" w14:paraId="50F9F486" w14:textId="77777777" w:rsidTr="00D45018">
        <w:trPr>
          <w:gridBefore w:val="1"/>
          <w:wBefore w:w="90" w:type="dxa"/>
          <w:trHeight w:val="240"/>
        </w:trPr>
        <w:tc>
          <w:tcPr>
            <w:tcW w:w="720" w:type="dxa"/>
            <w:gridSpan w:val="2"/>
          </w:tcPr>
          <w:p w14:paraId="6C6C5399"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2003</w:t>
            </w:r>
          </w:p>
        </w:tc>
        <w:tc>
          <w:tcPr>
            <w:tcW w:w="7830" w:type="dxa"/>
            <w:gridSpan w:val="2"/>
          </w:tcPr>
          <w:p w14:paraId="12D0026E"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J. N. Rooney-Varga,</w:t>
            </w:r>
            <w:r w:rsidRPr="0081446D">
              <w:rPr>
                <w:rFonts w:ascii="Calibri" w:hAnsi="Calibri" w:cs="Calibri"/>
                <w:color w:val="000000" w:themeColor="text1"/>
              </w:rPr>
              <w:t xml:space="preserve"> M. W.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S. Sood, M. C. Savin,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J. L. Martin. “Bacterial community dynamics in the Bay of Fundy:  Relationships with abiotic factors and the phytoplankton community.”  Proceedings of the Eighth Canadian Workshop on Harmful Marine Algae, Moncton, NB Canada</w:t>
            </w:r>
          </w:p>
        </w:tc>
      </w:tr>
      <w:tr w:rsidR="00470635" w:rsidRPr="0081446D" w14:paraId="38DCA8CC" w14:textId="77777777" w:rsidTr="00D45018">
        <w:trPr>
          <w:gridBefore w:val="1"/>
          <w:wBefore w:w="90" w:type="dxa"/>
          <w:trHeight w:val="240"/>
        </w:trPr>
        <w:tc>
          <w:tcPr>
            <w:tcW w:w="720" w:type="dxa"/>
            <w:gridSpan w:val="2"/>
          </w:tcPr>
          <w:p w14:paraId="2026AC39"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2003</w:t>
            </w:r>
          </w:p>
        </w:tc>
        <w:tc>
          <w:tcPr>
            <w:tcW w:w="7830" w:type="dxa"/>
            <w:gridSpan w:val="2"/>
          </w:tcPr>
          <w:p w14:paraId="06A9BDA2"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M. C. Savin, J. L. Martin,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xml:space="preserve">, M. </w:t>
            </w:r>
            <w:proofErr w:type="spellStart"/>
            <w:r w:rsidRPr="0081446D">
              <w:rPr>
                <w:rFonts w:ascii="Calibri" w:hAnsi="Calibri" w:cs="Calibri"/>
                <w:color w:val="000000" w:themeColor="text1"/>
              </w:rPr>
              <w:t>Giewat</w:t>
            </w:r>
            <w:proofErr w:type="spellEnd"/>
            <w:r w:rsidRPr="0081446D">
              <w:rPr>
                <w:rFonts w:ascii="Calibri" w:hAnsi="Calibri" w:cs="Calibri"/>
                <w:color w:val="000000" w:themeColor="text1"/>
              </w:rPr>
              <w:t xml:space="preserve">, </w:t>
            </w:r>
            <w:r w:rsidRPr="0081446D">
              <w:rPr>
                <w:rFonts w:ascii="Calibri" w:hAnsi="Calibri" w:cs="Calibri"/>
                <w:b/>
                <w:color w:val="000000" w:themeColor="text1"/>
              </w:rPr>
              <w:t xml:space="preserve">J. N. Rooney-Varga.  </w:t>
            </w:r>
            <w:r w:rsidRPr="0081446D">
              <w:rPr>
                <w:rFonts w:ascii="Calibri" w:hAnsi="Calibri" w:cs="Calibri"/>
                <w:color w:val="000000" w:themeColor="text1"/>
              </w:rPr>
              <w:t>“A comparison between morphological and molecular methods for identifying phytoplankton.”  Proceedings of the Eighth Canadian Workshop on Harmful Marine Algae, Moncton, NB Canada.</w:t>
            </w:r>
          </w:p>
        </w:tc>
      </w:tr>
      <w:tr w:rsidR="00470635" w:rsidRPr="0081446D" w14:paraId="5114EB0B" w14:textId="77777777" w:rsidTr="00D45018">
        <w:trPr>
          <w:gridBefore w:val="1"/>
          <w:wBefore w:w="90" w:type="dxa"/>
          <w:trHeight w:val="240"/>
        </w:trPr>
        <w:tc>
          <w:tcPr>
            <w:tcW w:w="720" w:type="dxa"/>
            <w:gridSpan w:val="2"/>
          </w:tcPr>
          <w:p w14:paraId="044475C0"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2002</w:t>
            </w:r>
          </w:p>
        </w:tc>
        <w:tc>
          <w:tcPr>
            <w:tcW w:w="7830" w:type="dxa"/>
            <w:gridSpan w:val="2"/>
          </w:tcPr>
          <w:p w14:paraId="5165FFD8"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Savin, M. C., J. L. Martin, M. </w:t>
            </w:r>
            <w:proofErr w:type="spellStart"/>
            <w:r w:rsidRPr="0081446D">
              <w:rPr>
                <w:rFonts w:ascii="Calibri" w:hAnsi="Calibri" w:cs="Calibri"/>
                <w:color w:val="000000" w:themeColor="text1"/>
              </w:rPr>
              <w:t>LeGresley</w:t>
            </w:r>
            <w:proofErr w:type="spellEnd"/>
            <w:r w:rsidRPr="0081446D">
              <w:rPr>
                <w:rFonts w:ascii="Calibri" w:hAnsi="Calibri" w:cs="Calibri"/>
                <w:color w:val="000000" w:themeColor="text1"/>
              </w:rPr>
              <w:t xml:space="preserve">, M. Ferrier, </w:t>
            </w:r>
            <w:r w:rsidRPr="0081446D">
              <w:rPr>
                <w:rFonts w:ascii="Calibri" w:hAnsi="Calibri" w:cs="Calibri"/>
                <w:b/>
                <w:color w:val="000000" w:themeColor="text1"/>
              </w:rPr>
              <w:t>J. N. Rooney-Varga.  “</w:t>
            </w:r>
            <w:r w:rsidRPr="0081446D">
              <w:rPr>
                <w:rFonts w:ascii="Calibri" w:hAnsi="Calibri" w:cs="Calibri"/>
                <w:color w:val="000000" w:themeColor="text1"/>
              </w:rPr>
              <w:t>Phytoplankton diversity in the Bay of Fundy as determined by morphological and molecular methods.”  102</w:t>
            </w:r>
            <w:r w:rsidRPr="0081446D">
              <w:rPr>
                <w:rFonts w:ascii="Calibri" w:hAnsi="Calibri" w:cs="Calibri"/>
                <w:color w:val="000000" w:themeColor="text1"/>
                <w:vertAlign w:val="superscript"/>
              </w:rPr>
              <w:t>nd</w:t>
            </w:r>
            <w:r w:rsidRPr="0081446D">
              <w:rPr>
                <w:rFonts w:ascii="Calibri" w:hAnsi="Calibri" w:cs="Calibri"/>
                <w:color w:val="000000" w:themeColor="text1"/>
              </w:rPr>
              <w:t xml:space="preserve"> General Meeting of the American Society for Microbiology, Salt Lake City, Utah.</w:t>
            </w:r>
          </w:p>
        </w:tc>
      </w:tr>
      <w:tr w:rsidR="00470635" w:rsidRPr="0081446D" w14:paraId="61A206B9" w14:textId="77777777" w:rsidTr="00D45018">
        <w:trPr>
          <w:gridBefore w:val="1"/>
          <w:wBefore w:w="90" w:type="dxa"/>
          <w:trHeight w:val="240"/>
        </w:trPr>
        <w:tc>
          <w:tcPr>
            <w:tcW w:w="720" w:type="dxa"/>
            <w:gridSpan w:val="2"/>
          </w:tcPr>
          <w:p w14:paraId="2A89DC37"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2001</w:t>
            </w:r>
          </w:p>
        </w:tc>
        <w:tc>
          <w:tcPr>
            <w:tcW w:w="7830" w:type="dxa"/>
            <w:gridSpan w:val="2"/>
          </w:tcPr>
          <w:p w14:paraId="05D1EDF2"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“Microbial communities associated with anaerobic degradation of benzene.”  American Geophysical Union General Meeting, Boston, MA.</w:t>
            </w:r>
          </w:p>
        </w:tc>
      </w:tr>
      <w:tr w:rsidR="00470635" w:rsidRPr="0081446D" w14:paraId="641D4365" w14:textId="77777777" w:rsidTr="00D45018">
        <w:trPr>
          <w:gridBefore w:val="1"/>
          <w:wBefore w:w="90" w:type="dxa"/>
          <w:trHeight w:val="240"/>
        </w:trPr>
        <w:tc>
          <w:tcPr>
            <w:tcW w:w="720" w:type="dxa"/>
            <w:gridSpan w:val="2"/>
          </w:tcPr>
          <w:p w14:paraId="1FE8CEAF"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2000</w:t>
            </w:r>
          </w:p>
        </w:tc>
        <w:tc>
          <w:tcPr>
            <w:tcW w:w="7830" w:type="dxa"/>
            <w:gridSpan w:val="2"/>
          </w:tcPr>
          <w:p w14:paraId="414DE37F" w14:textId="77777777" w:rsidR="00041E53" w:rsidRPr="0081446D" w:rsidRDefault="00041E53" w:rsidP="006E0006">
            <w:pPr>
              <w:spacing w:after="120"/>
              <w:rPr>
                <w:rFonts w:ascii="Calibri" w:hAnsi="Calibri" w:cs="Calibri"/>
                <w:b/>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Mary Savin, Michael Ferrier, Andrew B. Golay.  “Interactions between marine bacteria and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str. CB301-A.” Symposium on Harmful Marine Algae in the U.S., Woods Hole, MA.</w:t>
            </w:r>
          </w:p>
        </w:tc>
      </w:tr>
      <w:tr w:rsidR="00470635" w:rsidRPr="0081446D" w14:paraId="10770E17" w14:textId="77777777" w:rsidTr="00D45018">
        <w:trPr>
          <w:gridBefore w:val="1"/>
          <w:wBefore w:w="90" w:type="dxa"/>
          <w:trHeight w:val="240"/>
        </w:trPr>
        <w:tc>
          <w:tcPr>
            <w:tcW w:w="720" w:type="dxa"/>
            <w:gridSpan w:val="2"/>
          </w:tcPr>
          <w:p w14:paraId="51AF65BD"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2000</w:t>
            </w:r>
          </w:p>
        </w:tc>
        <w:tc>
          <w:tcPr>
            <w:tcW w:w="7830" w:type="dxa"/>
            <w:gridSpan w:val="2"/>
          </w:tcPr>
          <w:p w14:paraId="50DEDAA7"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Ferrier, M., H. Thompson, </w:t>
            </w:r>
            <w:r w:rsidRPr="0081446D">
              <w:rPr>
                <w:rFonts w:ascii="Calibri" w:hAnsi="Calibri" w:cs="Calibri"/>
                <w:b/>
                <w:color w:val="000000" w:themeColor="text1"/>
              </w:rPr>
              <w:t>J. N. Rooney-Varga</w:t>
            </w:r>
            <w:r w:rsidRPr="0081446D">
              <w:rPr>
                <w:rFonts w:ascii="Calibri" w:hAnsi="Calibri" w:cs="Calibri"/>
                <w:color w:val="000000" w:themeColor="text1"/>
              </w:rPr>
              <w:t xml:space="preserve">. “Influences of bacteria from the Gulf of Maine on the growth of </w:t>
            </w:r>
            <w:r w:rsidRPr="0081446D">
              <w:rPr>
                <w:rFonts w:ascii="Calibri" w:hAnsi="Calibri" w:cs="Calibri"/>
                <w:i/>
                <w:color w:val="000000" w:themeColor="text1"/>
              </w:rPr>
              <w:t>Alexandrium</w:t>
            </w:r>
            <w:r w:rsidRPr="0081446D">
              <w:rPr>
                <w:rFonts w:ascii="Calibri" w:hAnsi="Calibri" w:cs="Calibri"/>
                <w:color w:val="000000" w:themeColor="text1"/>
              </w:rPr>
              <w:t xml:space="preserve"> sp. str. CB301.”  100</w:t>
            </w:r>
            <w:r w:rsidRPr="0081446D">
              <w:rPr>
                <w:rFonts w:ascii="Calibri" w:hAnsi="Calibri" w:cs="Calibri"/>
                <w:color w:val="000000" w:themeColor="text1"/>
                <w:vertAlign w:val="superscript"/>
              </w:rPr>
              <w:t>th</w:t>
            </w:r>
            <w:r w:rsidRPr="0081446D">
              <w:rPr>
                <w:rFonts w:ascii="Calibri" w:hAnsi="Calibri" w:cs="Calibri"/>
                <w:color w:val="000000" w:themeColor="text1"/>
              </w:rPr>
              <w:t xml:space="preserve"> General Meeting of the American Society for Microbiology, Los Angeles, CA.</w:t>
            </w:r>
          </w:p>
        </w:tc>
      </w:tr>
      <w:tr w:rsidR="00470635" w:rsidRPr="0081446D" w14:paraId="4585AC2D" w14:textId="77777777" w:rsidTr="00D45018">
        <w:trPr>
          <w:gridBefore w:val="1"/>
          <w:wBefore w:w="90" w:type="dxa"/>
          <w:trHeight w:val="240"/>
        </w:trPr>
        <w:tc>
          <w:tcPr>
            <w:tcW w:w="720" w:type="dxa"/>
            <w:gridSpan w:val="2"/>
          </w:tcPr>
          <w:p w14:paraId="42643E87"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1999</w:t>
            </w:r>
          </w:p>
        </w:tc>
        <w:tc>
          <w:tcPr>
            <w:tcW w:w="7830" w:type="dxa"/>
            <w:gridSpan w:val="2"/>
          </w:tcPr>
          <w:p w14:paraId="1ABFA766"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Anderson, R. T., </w:t>
            </w:r>
            <w:r w:rsidRPr="0081446D">
              <w:rPr>
                <w:rFonts w:ascii="Calibri" w:hAnsi="Calibri" w:cs="Calibri"/>
                <w:b/>
                <w:color w:val="000000" w:themeColor="text1"/>
              </w:rPr>
              <w:t>J. N. Rooney-Varga</w:t>
            </w:r>
            <w:r w:rsidRPr="0081446D">
              <w:rPr>
                <w:rFonts w:ascii="Calibri" w:hAnsi="Calibri" w:cs="Calibri"/>
                <w:color w:val="000000" w:themeColor="text1"/>
              </w:rPr>
              <w:t xml:space="preserve">, C. V. Gaw, and D. R. Lovley. “Aromatic and polyaromatic hydrocarbon degradation under </w:t>
            </w:r>
            <w:proofErr w:type="gramStart"/>
            <w:r w:rsidRPr="0081446D">
              <w:rPr>
                <w:rFonts w:ascii="Calibri" w:hAnsi="Calibri" w:cs="Calibri"/>
                <w:color w:val="000000" w:themeColor="text1"/>
              </w:rPr>
              <w:t>Fe(</w:t>
            </w:r>
            <w:proofErr w:type="gramEnd"/>
            <w:r w:rsidRPr="0081446D">
              <w:rPr>
                <w:rFonts w:ascii="Calibri" w:hAnsi="Calibri" w:cs="Calibri"/>
                <w:color w:val="000000" w:themeColor="text1"/>
              </w:rPr>
              <w:t>III)-reducing conditions.” United States Geological Survey Toxic Substances Hydrology Program Technical Meeting, Charleston, SC, March 8, 1999</w:t>
            </w:r>
          </w:p>
        </w:tc>
      </w:tr>
      <w:tr w:rsidR="00470635" w:rsidRPr="0081446D" w14:paraId="5E3F2DD4" w14:textId="77777777" w:rsidTr="00D45018">
        <w:trPr>
          <w:gridBefore w:val="1"/>
          <w:wBefore w:w="90" w:type="dxa"/>
          <w:trHeight w:val="240"/>
        </w:trPr>
        <w:tc>
          <w:tcPr>
            <w:tcW w:w="720" w:type="dxa"/>
            <w:gridSpan w:val="2"/>
          </w:tcPr>
          <w:p w14:paraId="342B1610"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lastRenderedPageBreak/>
              <w:t>1998</w:t>
            </w:r>
          </w:p>
        </w:tc>
        <w:tc>
          <w:tcPr>
            <w:tcW w:w="7830" w:type="dxa"/>
            <w:gridSpan w:val="2"/>
          </w:tcPr>
          <w:p w14:paraId="73FA23E0"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R. T. Anderson, J. L. Fraga, and D. R. Lovley.  “Association of </w:t>
            </w:r>
            <w:proofErr w:type="spellStart"/>
            <w:r w:rsidRPr="0081446D">
              <w:rPr>
                <w:rFonts w:ascii="Calibri" w:hAnsi="Calibri" w:cs="Calibri"/>
                <w:i/>
                <w:color w:val="000000" w:themeColor="text1"/>
              </w:rPr>
              <w:t>Geobacteraceae</w:t>
            </w:r>
            <w:proofErr w:type="spellEnd"/>
            <w:r w:rsidRPr="0081446D">
              <w:rPr>
                <w:rFonts w:ascii="Calibri" w:hAnsi="Calibri" w:cs="Calibri"/>
                <w:color w:val="000000" w:themeColor="text1"/>
              </w:rPr>
              <w:t xml:space="preserve"> spp. with benzene and toluene degradation in an anoxic petroleum-contaminated aquifer.”  98th General Meeting of the American Society for Microbiology.</w:t>
            </w:r>
          </w:p>
        </w:tc>
      </w:tr>
      <w:tr w:rsidR="00470635" w:rsidRPr="0081446D" w14:paraId="233A41E3" w14:textId="77777777" w:rsidTr="00D45018">
        <w:trPr>
          <w:gridBefore w:val="1"/>
          <w:wBefore w:w="90" w:type="dxa"/>
          <w:trHeight w:val="240"/>
        </w:trPr>
        <w:tc>
          <w:tcPr>
            <w:tcW w:w="720" w:type="dxa"/>
            <w:gridSpan w:val="2"/>
          </w:tcPr>
          <w:p w14:paraId="38CDF5C2"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1997</w:t>
            </w:r>
          </w:p>
        </w:tc>
        <w:tc>
          <w:tcPr>
            <w:tcW w:w="7830" w:type="dxa"/>
            <w:gridSpan w:val="2"/>
          </w:tcPr>
          <w:p w14:paraId="5059E1DA"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B. R. Sharak Genthner, R. Devereux, S. D. Friedman, and M. E. Hines.  “Phylogenetic analysis of sulfate-reducing bacteria isolated from salt marsh sediments.” 97th General Meeting of the American Society for Microbiology.</w:t>
            </w:r>
          </w:p>
        </w:tc>
      </w:tr>
      <w:tr w:rsidR="00470635" w:rsidRPr="0081446D" w14:paraId="5CB9ED5E" w14:textId="77777777" w:rsidTr="00D45018">
        <w:trPr>
          <w:gridBefore w:val="1"/>
          <w:wBefore w:w="90" w:type="dxa"/>
          <w:trHeight w:val="240"/>
        </w:trPr>
        <w:tc>
          <w:tcPr>
            <w:tcW w:w="720" w:type="dxa"/>
            <w:gridSpan w:val="2"/>
          </w:tcPr>
          <w:p w14:paraId="0CFE6534"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1996</w:t>
            </w:r>
          </w:p>
        </w:tc>
        <w:tc>
          <w:tcPr>
            <w:tcW w:w="7830" w:type="dxa"/>
            <w:gridSpan w:val="2"/>
          </w:tcPr>
          <w:p w14:paraId="167D3729"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Hines, M. E., R. S. Evans, B. R. Sharak Genthner, S. Friedman, S. G. Willis, </w:t>
            </w:r>
            <w:r w:rsidRPr="0081446D">
              <w:rPr>
                <w:rFonts w:ascii="Calibri" w:hAnsi="Calibri" w:cs="Calibri"/>
                <w:b/>
                <w:color w:val="000000" w:themeColor="text1"/>
              </w:rPr>
              <w:t>J. N. Rooney-Varga</w:t>
            </w:r>
            <w:r w:rsidRPr="0081446D">
              <w:rPr>
                <w:rFonts w:ascii="Calibri" w:hAnsi="Calibri" w:cs="Calibri"/>
                <w:color w:val="000000" w:themeColor="text1"/>
              </w:rPr>
              <w:t xml:space="preserve">, A. Clement and R. Devereux.  “Molecular phylogenetic and biogeochemical studies of sulfate-reducing bacteria in the rhizosphere of </w:t>
            </w:r>
            <w:r w:rsidRPr="0081446D">
              <w:rPr>
                <w:rFonts w:ascii="Calibri" w:hAnsi="Calibri" w:cs="Calibri"/>
                <w:i/>
                <w:color w:val="000000" w:themeColor="text1"/>
              </w:rPr>
              <w:t>Spartina alterniflora</w:t>
            </w:r>
            <w:r w:rsidRPr="0081446D">
              <w:rPr>
                <w:rFonts w:ascii="Calibri" w:hAnsi="Calibri" w:cs="Calibri"/>
                <w:color w:val="000000" w:themeColor="text1"/>
              </w:rPr>
              <w:t xml:space="preserve">.” 96th General Meeting of the American Society for Microbiology.  </w:t>
            </w:r>
          </w:p>
        </w:tc>
      </w:tr>
      <w:tr w:rsidR="00470635" w:rsidRPr="0081446D" w14:paraId="76AE4AD0" w14:textId="77777777" w:rsidTr="00D45018">
        <w:trPr>
          <w:gridBefore w:val="1"/>
          <w:wBefore w:w="90" w:type="dxa"/>
          <w:trHeight w:val="240"/>
        </w:trPr>
        <w:tc>
          <w:tcPr>
            <w:tcW w:w="720" w:type="dxa"/>
            <w:gridSpan w:val="2"/>
          </w:tcPr>
          <w:p w14:paraId="63D4284E"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1996</w:t>
            </w:r>
          </w:p>
        </w:tc>
        <w:tc>
          <w:tcPr>
            <w:tcW w:w="7830" w:type="dxa"/>
            <w:gridSpan w:val="2"/>
          </w:tcPr>
          <w:p w14:paraId="5D1B2D86"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b/>
                <w:color w:val="000000" w:themeColor="text1"/>
              </w:rPr>
              <w:t>Rooney-Varga, J. N.,</w:t>
            </w:r>
            <w:r w:rsidRPr="0081446D">
              <w:rPr>
                <w:rFonts w:ascii="Calibri" w:hAnsi="Calibri" w:cs="Calibri"/>
                <w:color w:val="000000" w:themeColor="text1"/>
              </w:rPr>
              <w:t xml:space="preserve"> M. E. Hines, and R. Devereux.  “Retrieval and analysis of </w:t>
            </w:r>
            <w:proofErr w:type="spellStart"/>
            <w:proofErr w:type="gramStart"/>
            <w:r w:rsidRPr="0081446D">
              <w:rPr>
                <w:rFonts w:ascii="Calibri" w:hAnsi="Calibri" w:cs="Calibri"/>
                <w:i/>
                <w:color w:val="000000" w:themeColor="text1"/>
              </w:rPr>
              <w:t>Desulfobacteriaceae</w:t>
            </w:r>
            <w:proofErr w:type="spellEnd"/>
            <w:r w:rsidRPr="0081446D">
              <w:rPr>
                <w:rFonts w:ascii="Calibri" w:hAnsi="Calibri" w:cs="Calibri"/>
                <w:i/>
                <w:color w:val="000000" w:themeColor="text1"/>
              </w:rPr>
              <w:t xml:space="preserve">  </w:t>
            </w:r>
            <w:r w:rsidRPr="0081446D">
              <w:rPr>
                <w:rFonts w:ascii="Calibri" w:hAnsi="Calibri" w:cs="Calibri"/>
                <w:color w:val="000000" w:themeColor="text1"/>
              </w:rPr>
              <w:t>16</w:t>
            </w:r>
            <w:proofErr w:type="gramEnd"/>
            <w:r w:rsidRPr="0081446D">
              <w:rPr>
                <w:rFonts w:ascii="Calibri" w:hAnsi="Calibri" w:cs="Calibri"/>
                <w:color w:val="000000" w:themeColor="text1"/>
              </w:rPr>
              <w:t>S rDNA from a salt marsh rhizosphere.”  96th General Meeting of the American Society for Microbiology.</w:t>
            </w:r>
          </w:p>
        </w:tc>
      </w:tr>
      <w:tr w:rsidR="00470635" w:rsidRPr="0081446D" w14:paraId="0F3711DD" w14:textId="77777777" w:rsidTr="00D45018">
        <w:trPr>
          <w:gridBefore w:val="1"/>
          <w:wBefore w:w="90" w:type="dxa"/>
          <w:trHeight w:val="240"/>
        </w:trPr>
        <w:tc>
          <w:tcPr>
            <w:tcW w:w="720" w:type="dxa"/>
            <w:gridSpan w:val="2"/>
          </w:tcPr>
          <w:p w14:paraId="1779054D" w14:textId="77777777" w:rsidR="00041E53" w:rsidRPr="0081446D" w:rsidRDefault="00041E53" w:rsidP="006E0006">
            <w:pPr>
              <w:rPr>
                <w:rFonts w:ascii="Calibri" w:hAnsi="Calibri" w:cs="Calibri"/>
                <w:color w:val="000000" w:themeColor="text1"/>
              </w:rPr>
            </w:pPr>
            <w:r w:rsidRPr="0081446D">
              <w:rPr>
                <w:rFonts w:ascii="Calibri" w:hAnsi="Calibri" w:cs="Calibri"/>
                <w:color w:val="000000" w:themeColor="text1"/>
              </w:rPr>
              <w:t>1995</w:t>
            </w:r>
          </w:p>
        </w:tc>
        <w:tc>
          <w:tcPr>
            <w:tcW w:w="7830" w:type="dxa"/>
            <w:gridSpan w:val="2"/>
          </w:tcPr>
          <w:p w14:paraId="18CD18A4" w14:textId="77777777" w:rsidR="00041E53" w:rsidRPr="0081446D" w:rsidRDefault="00041E53" w:rsidP="006E0006">
            <w:pPr>
              <w:spacing w:after="120"/>
              <w:rPr>
                <w:rFonts w:ascii="Calibri" w:hAnsi="Calibri" w:cs="Calibri"/>
                <w:color w:val="000000" w:themeColor="text1"/>
              </w:rPr>
            </w:pPr>
            <w:r w:rsidRPr="0081446D">
              <w:rPr>
                <w:rFonts w:ascii="Calibri" w:hAnsi="Calibri" w:cs="Calibri"/>
                <w:color w:val="000000" w:themeColor="text1"/>
              </w:rPr>
              <w:t xml:space="preserve">Hines, M. E., R. S. Evans, </w:t>
            </w:r>
            <w:r w:rsidRPr="0081446D">
              <w:rPr>
                <w:rFonts w:ascii="Calibri" w:hAnsi="Calibri" w:cs="Calibri"/>
                <w:b/>
                <w:color w:val="000000" w:themeColor="text1"/>
              </w:rPr>
              <w:t>J. N. Rooney-Varga</w:t>
            </w:r>
            <w:r w:rsidRPr="0081446D">
              <w:rPr>
                <w:rFonts w:ascii="Calibri" w:hAnsi="Calibri" w:cs="Calibri"/>
                <w:color w:val="000000" w:themeColor="text1"/>
              </w:rPr>
              <w:t>, S. G. Willis, A. Clement, B. R. Sharak Genthner and S. Friedman.  “Molecular phylogenetic studies of the structure and function of rhizosphere bacterial communities.” 7th Symposium on Environmental Release of Biotechnology Products:  Risk Assessment Methods and Research Progress.</w:t>
            </w:r>
          </w:p>
        </w:tc>
      </w:tr>
    </w:tbl>
    <w:p w14:paraId="6E1D8F40" w14:textId="3ABEEB68" w:rsidR="000D2A7E" w:rsidRPr="0081446D" w:rsidRDefault="000D2A7E" w:rsidP="00654BC7">
      <w:pPr>
        <w:widowControl w:val="0"/>
        <w:spacing w:after="120"/>
        <w:rPr>
          <w:rFonts w:ascii="Calibri" w:hAnsi="Calibri" w:cs="Calibri"/>
          <w:color w:val="000000" w:themeColor="text1"/>
        </w:rPr>
      </w:pPr>
    </w:p>
    <w:p w14:paraId="3558186C" w14:textId="07D038F3" w:rsidR="00F45500" w:rsidRPr="0081446D" w:rsidRDefault="00F45500" w:rsidP="00F45500">
      <w:pPr>
        <w:pStyle w:val="ListParagraph"/>
        <w:widowControl w:val="0"/>
        <w:numPr>
          <w:ilvl w:val="0"/>
          <w:numId w:val="1"/>
        </w:numPr>
        <w:spacing w:after="120"/>
        <w:rPr>
          <w:rFonts w:ascii="Calibri" w:hAnsi="Calibri" w:cs="Calibri"/>
          <w:b/>
          <w:color w:val="000000" w:themeColor="text1"/>
        </w:rPr>
      </w:pPr>
      <w:r w:rsidRPr="0081446D">
        <w:rPr>
          <w:rFonts w:ascii="Calibri" w:hAnsi="Calibri" w:cs="Calibri"/>
          <w:b/>
          <w:color w:val="000000" w:themeColor="text1"/>
        </w:rPr>
        <w:t>INSTRUCTION-RELATED ACTIVITY</w:t>
      </w:r>
    </w:p>
    <w:p w14:paraId="5A258124" w14:textId="77777777" w:rsidR="00A36704" w:rsidRPr="0081446D" w:rsidRDefault="00A36704" w:rsidP="00A36704">
      <w:pPr>
        <w:pStyle w:val="ListParagraph"/>
        <w:widowControl w:val="0"/>
        <w:spacing w:after="120"/>
        <w:rPr>
          <w:rFonts w:ascii="Calibri" w:hAnsi="Calibri" w:cs="Calibri"/>
          <w:b/>
          <w:color w:val="000000" w:themeColor="text1"/>
        </w:rPr>
      </w:pPr>
    </w:p>
    <w:p w14:paraId="51CAFBFA" w14:textId="6CEB1CCA" w:rsidR="00F45500" w:rsidRPr="0081446D" w:rsidRDefault="00F45500" w:rsidP="00F45500">
      <w:pPr>
        <w:pStyle w:val="ListParagraph"/>
        <w:widowControl w:val="0"/>
        <w:numPr>
          <w:ilvl w:val="0"/>
          <w:numId w:val="7"/>
        </w:numPr>
        <w:spacing w:after="120"/>
        <w:rPr>
          <w:rFonts w:ascii="Calibri" w:hAnsi="Calibri" w:cs="Calibri"/>
          <w:b/>
          <w:color w:val="000000" w:themeColor="text1"/>
        </w:rPr>
      </w:pPr>
      <w:r w:rsidRPr="0081446D">
        <w:rPr>
          <w:rFonts w:ascii="Calibri" w:hAnsi="Calibri" w:cs="Calibri"/>
          <w:b/>
          <w:color w:val="000000" w:themeColor="text1"/>
        </w:rPr>
        <w:t>Teaching</w:t>
      </w:r>
    </w:p>
    <w:p w14:paraId="12BC5F88" w14:textId="58258167" w:rsidR="00F45500" w:rsidRPr="0081446D" w:rsidRDefault="00F45500" w:rsidP="00F45500">
      <w:pPr>
        <w:pStyle w:val="ListParagraph"/>
        <w:widowControl w:val="0"/>
        <w:numPr>
          <w:ilvl w:val="1"/>
          <w:numId w:val="7"/>
        </w:numPr>
        <w:spacing w:after="120"/>
        <w:rPr>
          <w:rFonts w:ascii="Calibri" w:hAnsi="Calibri" w:cs="Calibri"/>
          <w:b/>
          <w:color w:val="000000" w:themeColor="text1"/>
        </w:rPr>
      </w:pPr>
      <w:r w:rsidRPr="0081446D">
        <w:rPr>
          <w:rFonts w:ascii="Calibri" w:hAnsi="Calibri" w:cs="Calibri"/>
          <w:b/>
          <w:color w:val="000000" w:themeColor="text1"/>
        </w:rPr>
        <w:t>Courses (*denotes courses I developed)</w:t>
      </w:r>
    </w:p>
    <w:p w14:paraId="608C12E5" w14:textId="71411924" w:rsidR="00926E3F" w:rsidRPr="007A7BB4" w:rsidRDefault="007A7BB4" w:rsidP="00F45500">
      <w:pPr>
        <w:widowControl w:val="0"/>
        <w:rPr>
          <w:rFonts w:ascii="Calibri" w:hAnsi="Calibri" w:cs="Calibri"/>
          <w:iCs/>
          <w:color w:val="000000" w:themeColor="text1"/>
        </w:rPr>
      </w:pPr>
      <w:r>
        <w:rPr>
          <w:rFonts w:ascii="Calibri" w:hAnsi="Calibri" w:cs="Calibri"/>
          <w:i/>
          <w:color w:val="000000" w:themeColor="text1"/>
        </w:rPr>
        <w:t xml:space="preserve">*Water and Materials I </w:t>
      </w:r>
      <w:r>
        <w:rPr>
          <w:rFonts w:ascii="Calibri" w:hAnsi="Calibri" w:cs="Calibri"/>
          <w:iCs/>
          <w:color w:val="000000" w:themeColor="text1"/>
        </w:rPr>
        <w:t>(graduate): UMLO.5030. I developed my portion of this co-taught course. Taught: Fall 2023, Fall 2025.</w:t>
      </w:r>
    </w:p>
    <w:p w14:paraId="61B5BFE9" w14:textId="77777777" w:rsidR="007A7BB4" w:rsidRDefault="007A7BB4" w:rsidP="00F45500">
      <w:pPr>
        <w:widowControl w:val="0"/>
        <w:rPr>
          <w:rFonts w:ascii="Calibri" w:hAnsi="Calibri" w:cs="Calibri"/>
          <w:i/>
          <w:color w:val="000000" w:themeColor="text1"/>
        </w:rPr>
      </w:pPr>
    </w:p>
    <w:p w14:paraId="31E228BB" w14:textId="5FC5E46A" w:rsidR="00F45500" w:rsidRPr="0081446D" w:rsidRDefault="00F45500" w:rsidP="00F45500">
      <w:pPr>
        <w:widowControl w:val="0"/>
        <w:rPr>
          <w:rFonts w:ascii="Calibri" w:hAnsi="Calibri" w:cs="Calibri"/>
          <w:color w:val="000000" w:themeColor="text1"/>
        </w:rPr>
      </w:pPr>
      <w:r w:rsidRPr="0081446D">
        <w:rPr>
          <w:rFonts w:ascii="Calibri" w:hAnsi="Calibri" w:cs="Calibri"/>
          <w:i/>
          <w:color w:val="000000" w:themeColor="text1"/>
        </w:rPr>
        <w:t>*</w:t>
      </w:r>
      <w:r w:rsidR="00926E3F">
        <w:rPr>
          <w:rFonts w:ascii="Calibri" w:hAnsi="Calibri" w:cs="Calibri"/>
          <w:i/>
          <w:color w:val="000000" w:themeColor="text1"/>
        </w:rPr>
        <w:t xml:space="preserve">Systems Thinking for Sustainability </w:t>
      </w:r>
      <w:r w:rsidRPr="0081446D">
        <w:rPr>
          <w:rFonts w:ascii="Calibri" w:hAnsi="Calibri" w:cs="Calibri"/>
          <w:color w:val="000000" w:themeColor="text1"/>
        </w:rPr>
        <w:t>(undergraduate</w:t>
      </w:r>
      <w:r w:rsidR="00926E3F">
        <w:rPr>
          <w:rFonts w:ascii="Calibri" w:hAnsi="Calibri" w:cs="Calibri"/>
          <w:color w:val="000000" w:themeColor="text1"/>
        </w:rPr>
        <w:t xml:space="preserve"> and graduate</w:t>
      </w:r>
      <w:r w:rsidRPr="0081446D">
        <w:rPr>
          <w:rFonts w:ascii="Calibri" w:hAnsi="Calibri" w:cs="Calibri"/>
          <w:color w:val="000000" w:themeColor="text1"/>
        </w:rPr>
        <w:t>): ENVI.</w:t>
      </w:r>
      <w:r w:rsidR="00DE0317">
        <w:rPr>
          <w:rFonts w:ascii="Calibri" w:hAnsi="Calibri" w:cs="Calibri"/>
          <w:color w:val="000000" w:themeColor="text1"/>
        </w:rPr>
        <w:t>4250, ENVI.5250</w:t>
      </w:r>
    </w:p>
    <w:p w14:paraId="328F4EF3" w14:textId="1C72858B" w:rsidR="00F45500" w:rsidRDefault="00F45500" w:rsidP="00F45500">
      <w:pPr>
        <w:widowControl w:val="0"/>
        <w:rPr>
          <w:rFonts w:ascii="Calibri" w:hAnsi="Calibri" w:cs="Calibri"/>
          <w:color w:val="000000" w:themeColor="text1"/>
        </w:rPr>
      </w:pPr>
      <w:r w:rsidRPr="0081446D">
        <w:rPr>
          <w:rFonts w:ascii="Calibri" w:hAnsi="Calibri" w:cs="Calibri"/>
          <w:color w:val="000000" w:themeColor="text1"/>
        </w:rPr>
        <w:t>Taught: Spring 20</w:t>
      </w:r>
      <w:r w:rsidR="00DE0317">
        <w:rPr>
          <w:rFonts w:ascii="Calibri" w:hAnsi="Calibri" w:cs="Calibri"/>
          <w:color w:val="000000" w:themeColor="text1"/>
        </w:rPr>
        <w:t>23</w:t>
      </w:r>
      <w:r w:rsidR="009977C3">
        <w:rPr>
          <w:rFonts w:ascii="Calibri" w:hAnsi="Calibri" w:cs="Calibri"/>
          <w:color w:val="000000" w:themeColor="text1"/>
        </w:rPr>
        <w:t>, Spring 2024</w:t>
      </w:r>
      <w:r w:rsidR="007A7BB4">
        <w:rPr>
          <w:rFonts w:ascii="Calibri" w:hAnsi="Calibri" w:cs="Calibri"/>
          <w:color w:val="000000" w:themeColor="text1"/>
        </w:rPr>
        <w:t>, Spring 2025, Spring 2026</w:t>
      </w:r>
      <w:r w:rsidR="00353B1E">
        <w:rPr>
          <w:rFonts w:ascii="Calibri" w:hAnsi="Calibri" w:cs="Calibri"/>
          <w:color w:val="000000" w:themeColor="text1"/>
        </w:rPr>
        <w:t>.</w:t>
      </w:r>
    </w:p>
    <w:p w14:paraId="6B5C6E77" w14:textId="77777777" w:rsidR="00926E3F" w:rsidRDefault="00926E3F" w:rsidP="00F45500">
      <w:pPr>
        <w:widowControl w:val="0"/>
        <w:rPr>
          <w:rFonts w:ascii="Calibri" w:hAnsi="Calibri" w:cs="Calibri"/>
          <w:color w:val="000000" w:themeColor="text1"/>
        </w:rPr>
      </w:pPr>
    </w:p>
    <w:p w14:paraId="6F26778C" w14:textId="77777777" w:rsidR="00926E3F" w:rsidRPr="0081446D" w:rsidRDefault="00926E3F" w:rsidP="00926E3F">
      <w:pPr>
        <w:widowControl w:val="0"/>
        <w:rPr>
          <w:rFonts w:ascii="Calibri" w:hAnsi="Calibri" w:cs="Calibri"/>
          <w:color w:val="000000" w:themeColor="text1"/>
        </w:rPr>
      </w:pPr>
      <w:r w:rsidRPr="0081446D">
        <w:rPr>
          <w:rFonts w:ascii="Calibri" w:hAnsi="Calibri" w:cs="Calibri"/>
          <w:i/>
          <w:color w:val="000000" w:themeColor="text1"/>
        </w:rPr>
        <w:t xml:space="preserve">*Earth Systems: Biosphere and Global Change </w:t>
      </w:r>
      <w:r w:rsidRPr="0081446D">
        <w:rPr>
          <w:rFonts w:ascii="Calibri" w:hAnsi="Calibri" w:cs="Calibri"/>
          <w:color w:val="000000" w:themeColor="text1"/>
        </w:rPr>
        <w:t>(undergraduate): ENVI.2050</w:t>
      </w:r>
    </w:p>
    <w:p w14:paraId="29424A3B" w14:textId="7079E45C" w:rsidR="00926E3F" w:rsidRPr="0081446D" w:rsidRDefault="00926E3F" w:rsidP="00F45500">
      <w:pPr>
        <w:widowControl w:val="0"/>
        <w:rPr>
          <w:rFonts w:ascii="Calibri" w:hAnsi="Calibri" w:cs="Calibri"/>
          <w:color w:val="000000" w:themeColor="text1"/>
        </w:rPr>
      </w:pPr>
      <w:r w:rsidRPr="0081446D">
        <w:rPr>
          <w:rFonts w:ascii="Calibri" w:hAnsi="Calibri" w:cs="Calibri"/>
          <w:color w:val="000000" w:themeColor="text1"/>
        </w:rPr>
        <w:t>Taught: Spring 2019; Spring 2020; Spring 2021</w:t>
      </w:r>
      <w:r w:rsidR="00353B1E">
        <w:rPr>
          <w:rFonts w:ascii="Calibri" w:hAnsi="Calibri" w:cs="Calibri"/>
          <w:color w:val="000000" w:themeColor="text1"/>
        </w:rPr>
        <w:t>.</w:t>
      </w:r>
    </w:p>
    <w:p w14:paraId="114A79B9" w14:textId="77777777" w:rsidR="00F45500" w:rsidRPr="0081446D" w:rsidRDefault="00F45500" w:rsidP="00F45500">
      <w:pPr>
        <w:widowControl w:val="0"/>
        <w:rPr>
          <w:rFonts w:ascii="Calibri" w:hAnsi="Calibri" w:cs="Calibri"/>
          <w:color w:val="000000" w:themeColor="text1"/>
        </w:rPr>
      </w:pPr>
    </w:p>
    <w:p w14:paraId="47EA0E05" w14:textId="7FEC2DCD" w:rsidR="00F45500" w:rsidRPr="0081446D" w:rsidRDefault="00F45500" w:rsidP="00F45500">
      <w:pPr>
        <w:widowControl w:val="0"/>
        <w:rPr>
          <w:rFonts w:ascii="Calibri" w:hAnsi="Calibri" w:cs="Calibri"/>
          <w:color w:val="000000" w:themeColor="text1"/>
        </w:rPr>
      </w:pPr>
      <w:r w:rsidRPr="0081446D">
        <w:rPr>
          <w:rFonts w:ascii="Calibri" w:hAnsi="Calibri" w:cs="Calibri"/>
          <w:color w:val="000000" w:themeColor="text1"/>
        </w:rPr>
        <w:t>*</w:t>
      </w:r>
      <w:r w:rsidRPr="0081446D">
        <w:rPr>
          <w:rFonts w:ascii="Calibri" w:hAnsi="Calibri" w:cs="Calibri"/>
          <w:i/>
          <w:color w:val="000000" w:themeColor="text1"/>
        </w:rPr>
        <w:t xml:space="preserve">Earth Systems: Biosphere and Global Change Lab </w:t>
      </w:r>
      <w:r w:rsidRPr="0081446D">
        <w:rPr>
          <w:rFonts w:ascii="Calibri" w:hAnsi="Calibri" w:cs="Calibri"/>
          <w:color w:val="000000" w:themeColor="text1"/>
        </w:rPr>
        <w:t>(undergraduate): ENVI.2070</w:t>
      </w:r>
    </w:p>
    <w:p w14:paraId="22A60A2F" w14:textId="0F3A867A" w:rsidR="00F45500" w:rsidRPr="0081446D" w:rsidRDefault="00F45500" w:rsidP="00F45500">
      <w:pPr>
        <w:widowControl w:val="0"/>
        <w:rPr>
          <w:rFonts w:ascii="Calibri" w:hAnsi="Calibri" w:cs="Calibri"/>
          <w:color w:val="000000" w:themeColor="text1"/>
        </w:rPr>
      </w:pPr>
      <w:r w:rsidRPr="0081446D">
        <w:rPr>
          <w:rFonts w:ascii="Calibri" w:hAnsi="Calibri" w:cs="Calibri"/>
          <w:color w:val="000000" w:themeColor="text1"/>
        </w:rPr>
        <w:t>Taught: Spring 2019 (two sections)</w:t>
      </w:r>
      <w:r w:rsidR="00A94B83" w:rsidRPr="0081446D">
        <w:rPr>
          <w:rFonts w:ascii="Calibri" w:hAnsi="Calibri" w:cs="Calibri"/>
          <w:color w:val="000000" w:themeColor="text1"/>
        </w:rPr>
        <w:t>; Spring 2020; Spring 2021</w:t>
      </w:r>
      <w:r w:rsidR="00353B1E">
        <w:rPr>
          <w:rFonts w:ascii="Calibri" w:hAnsi="Calibri" w:cs="Calibri"/>
          <w:color w:val="000000" w:themeColor="text1"/>
        </w:rPr>
        <w:t>.</w:t>
      </w:r>
    </w:p>
    <w:p w14:paraId="4B813673" w14:textId="3712B079" w:rsidR="00F45500" w:rsidRPr="0081446D" w:rsidRDefault="00F45500" w:rsidP="00F45500">
      <w:pPr>
        <w:widowControl w:val="0"/>
        <w:rPr>
          <w:rFonts w:ascii="Calibri" w:hAnsi="Calibri" w:cs="Calibri"/>
          <w:color w:val="000000" w:themeColor="text1"/>
        </w:rPr>
      </w:pPr>
    </w:p>
    <w:p w14:paraId="6308D9E3" w14:textId="4B874D1F" w:rsidR="00F45500" w:rsidRPr="0081446D" w:rsidRDefault="00F45500" w:rsidP="00F45500">
      <w:pPr>
        <w:widowControl w:val="0"/>
        <w:rPr>
          <w:rFonts w:ascii="Calibri" w:hAnsi="Calibri" w:cs="Calibri"/>
          <w:color w:val="000000" w:themeColor="text1"/>
        </w:rPr>
      </w:pPr>
      <w:r w:rsidRPr="0081446D">
        <w:rPr>
          <w:rFonts w:ascii="Calibri" w:hAnsi="Calibri" w:cs="Calibri"/>
          <w:color w:val="000000" w:themeColor="text1"/>
        </w:rPr>
        <w:t>*</w:t>
      </w:r>
      <w:r w:rsidRPr="0081446D">
        <w:rPr>
          <w:rFonts w:ascii="Calibri" w:hAnsi="Calibri" w:cs="Calibri"/>
          <w:i/>
          <w:color w:val="000000" w:themeColor="text1"/>
        </w:rPr>
        <w:t>Sustainable Solutions for People and the Planet</w:t>
      </w:r>
      <w:r w:rsidRPr="0081446D">
        <w:rPr>
          <w:rFonts w:ascii="Calibri" w:hAnsi="Calibri" w:cs="Calibri"/>
          <w:color w:val="000000" w:themeColor="text1"/>
        </w:rPr>
        <w:t xml:space="preserve"> (undergraduate): ENVI.1110</w:t>
      </w:r>
    </w:p>
    <w:p w14:paraId="20A68D62" w14:textId="53459CC2" w:rsidR="00F45500" w:rsidRPr="0081446D" w:rsidRDefault="00F45500" w:rsidP="00F45500">
      <w:pPr>
        <w:widowControl w:val="0"/>
        <w:rPr>
          <w:rFonts w:ascii="Calibri" w:hAnsi="Calibri" w:cs="Calibri"/>
          <w:color w:val="000000" w:themeColor="text1"/>
        </w:rPr>
      </w:pPr>
      <w:r w:rsidRPr="0081446D">
        <w:rPr>
          <w:rFonts w:ascii="Calibri" w:hAnsi="Calibri" w:cs="Calibri"/>
          <w:color w:val="000000" w:themeColor="text1"/>
        </w:rPr>
        <w:t>Taught: Fall 2018</w:t>
      </w:r>
      <w:r w:rsidR="00353B1E">
        <w:rPr>
          <w:rFonts w:ascii="Calibri" w:hAnsi="Calibri" w:cs="Calibri"/>
          <w:color w:val="000000" w:themeColor="text1"/>
        </w:rPr>
        <w:t>.</w:t>
      </w:r>
    </w:p>
    <w:p w14:paraId="3951AE95" w14:textId="0DA35609" w:rsidR="0050448A" w:rsidRPr="0081446D" w:rsidRDefault="0050448A" w:rsidP="00F45500">
      <w:pPr>
        <w:widowControl w:val="0"/>
        <w:rPr>
          <w:rFonts w:ascii="Calibri" w:hAnsi="Calibri" w:cs="Calibri"/>
          <w:color w:val="000000" w:themeColor="text1"/>
        </w:rPr>
      </w:pPr>
    </w:p>
    <w:p w14:paraId="4E284AD2" w14:textId="4410C75F" w:rsidR="0050448A" w:rsidRPr="0081446D" w:rsidRDefault="0050448A" w:rsidP="00F45500">
      <w:pPr>
        <w:widowControl w:val="0"/>
        <w:rPr>
          <w:rFonts w:ascii="Calibri" w:hAnsi="Calibri" w:cs="Calibri"/>
          <w:color w:val="000000" w:themeColor="text1"/>
        </w:rPr>
      </w:pPr>
      <w:r w:rsidRPr="0081446D">
        <w:rPr>
          <w:rFonts w:ascii="Calibri" w:hAnsi="Calibri" w:cs="Calibri"/>
          <w:color w:val="000000" w:themeColor="text1"/>
        </w:rPr>
        <w:lastRenderedPageBreak/>
        <w:t>*</w:t>
      </w:r>
      <w:r w:rsidRPr="0081446D">
        <w:rPr>
          <w:rFonts w:ascii="Calibri" w:hAnsi="Calibri" w:cs="Calibri"/>
          <w:i/>
          <w:color w:val="000000" w:themeColor="text1"/>
        </w:rPr>
        <w:t>Climate Change:  Science, Communication, and Solutions</w:t>
      </w:r>
      <w:r w:rsidRPr="0081446D">
        <w:rPr>
          <w:rFonts w:ascii="Calibri" w:hAnsi="Calibri" w:cs="Calibri"/>
          <w:color w:val="000000" w:themeColor="text1"/>
        </w:rPr>
        <w:t xml:space="preserve"> (undergraduate</w:t>
      </w:r>
      <w:r w:rsidR="00524A9C" w:rsidRPr="0081446D">
        <w:rPr>
          <w:rFonts w:ascii="Calibri" w:hAnsi="Calibri" w:cs="Calibri"/>
          <w:color w:val="000000" w:themeColor="text1"/>
        </w:rPr>
        <w:t xml:space="preserve"> lecture and lab)</w:t>
      </w:r>
      <w:r w:rsidRPr="0081446D">
        <w:rPr>
          <w:rFonts w:ascii="Calibri" w:hAnsi="Calibri" w:cs="Calibri"/>
          <w:color w:val="000000" w:themeColor="text1"/>
        </w:rPr>
        <w:t xml:space="preserve">: </w:t>
      </w:r>
      <w:r w:rsidR="00524A9C" w:rsidRPr="0081446D">
        <w:rPr>
          <w:rFonts w:ascii="Calibri" w:hAnsi="Calibri" w:cs="Calibri"/>
          <w:color w:val="000000" w:themeColor="text1"/>
        </w:rPr>
        <w:t>81. 416, 31.417</w:t>
      </w:r>
      <w:r w:rsidR="00184410" w:rsidRPr="0081446D">
        <w:rPr>
          <w:rFonts w:ascii="Calibri" w:hAnsi="Calibri" w:cs="Calibri"/>
          <w:color w:val="000000" w:themeColor="text1"/>
        </w:rPr>
        <w:t>, ENVI.4160, ENVI.4160L</w:t>
      </w:r>
    </w:p>
    <w:p w14:paraId="1EA0C580" w14:textId="3FD42314" w:rsidR="00524A9C" w:rsidRPr="0081446D" w:rsidRDefault="00524A9C" w:rsidP="00F45500">
      <w:pPr>
        <w:widowControl w:val="0"/>
        <w:rPr>
          <w:rFonts w:ascii="Calibri" w:hAnsi="Calibri" w:cs="Calibri"/>
          <w:color w:val="000000" w:themeColor="text1"/>
        </w:rPr>
      </w:pPr>
      <w:r w:rsidRPr="0081446D">
        <w:rPr>
          <w:rFonts w:ascii="Calibri" w:hAnsi="Calibri" w:cs="Calibri"/>
          <w:color w:val="000000" w:themeColor="text1"/>
        </w:rPr>
        <w:t>Taught: Spring 2011; Spring 2012; Spring 2013; Spring 2014</w:t>
      </w:r>
      <w:r w:rsidR="00935EF9" w:rsidRPr="0081446D">
        <w:rPr>
          <w:rFonts w:ascii="Calibri" w:hAnsi="Calibri" w:cs="Calibri"/>
          <w:color w:val="000000" w:themeColor="text1"/>
        </w:rPr>
        <w:t>; Spring 2015</w:t>
      </w:r>
      <w:r w:rsidR="00184410" w:rsidRPr="0081446D">
        <w:rPr>
          <w:rFonts w:ascii="Calibri" w:hAnsi="Calibri" w:cs="Calibri"/>
          <w:color w:val="000000" w:themeColor="text1"/>
        </w:rPr>
        <w:t>; Spring 2016; Spring 2018</w:t>
      </w:r>
      <w:r w:rsidR="00A94B83" w:rsidRPr="0081446D">
        <w:rPr>
          <w:rFonts w:ascii="Calibri" w:hAnsi="Calibri" w:cs="Calibri"/>
          <w:color w:val="000000" w:themeColor="text1"/>
        </w:rPr>
        <w:t>; Fall 2020</w:t>
      </w:r>
      <w:r w:rsidR="00DE0317">
        <w:rPr>
          <w:rFonts w:ascii="Calibri" w:hAnsi="Calibri" w:cs="Calibri"/>
          <w:color w:val="000000" w:themeColor="text1"/>
        </w:rPr>
        <w:t>; Fall 2021; Fall 2022; Fall 2023</w:t>
      </w:r>
      <w:r w:rsidR="00F91B84">
        <w:rPr>
          <w:rFonts w:ascii="Calibri" w:hAnsi="Calibri" w:cs="Calibri"/>
          <w:color w:val="000000" w:themeColor="text1"/>
        </w:rPr>
        <w:t>, Fall 2025</w:t>
      </w:r>
      <w:r w:rsidR="00353B1E">
        <w:rPr>
          <w:rFonts w:ascii="Calibri" w:hAnsi="Calibri" w:cs="Calibri"/>
          <w:color w:val="000000" w:themeColor="text1"/>
        </w:rPr>
        <w:t>, Fall 2026.</w:t>
      </w:r>
    </w:p>
    <w:p w14:paraId="6B4F3B5C" w14:textId="59A52272" w:rsidR="0050448A" w:rsidRPr="0081446D" w:rsidRDefault="0050448A" w:rsidP="00F45500">
      <w:pPr>
        <w:widowControl w:val="0"/>
        <w:rPr>
          <w:rFonts w:ascii="Calibri" w:hAnsi="Calibri" w:cs="Calibri"/>
          <w:color w:val="000000" w:themeColor="text1"/>
        </w:rPr>
      </w:pPr>
    </w:p>
    <w:p w14:paraId="29C42D9A" w14:textId="4823D5C7" w:rsidR="00524A9C" w:rsidRPr="0081446D" w:rsidRDefault="00524A9C" w:rsidP="00524A9C">
      <w:pPr>
        <w:widowControl w:val="0"/>
        <w:rPr>
          <w:rFonts w:ascii="Calibri" w:hAnsi="Calibri" w:cs="Calibri"/>
          <w:color w:val="000000" w:themeColor="text1"/>
        </w:rPr>
      </w:pPr>
      <w:r w:rsidRPr="0081446D">
        <w:rPr>
          <w:rFonts w:ascii="Calibri" w:hAnsi="Calibri" w:cs="Calibri"/>
          <w:color w:val="000000" w:themeColor="text1"/>
        </w:rPr>
        <w:t>*</w:t>
      </w:r>
      <w:r w:rsidRPr="0081446D">
        <w:rPr>
          <w:rFonts w:ascii="Calibri" w:hAnsi="Calibri" w:cs="Calibri"/>
          <w:i/>
          <w:color w:val="000000" w:themeColor="text1"/>
        </w:rPr>
        <w:t>Climate Change:  Science, Communication, and Solutions</w:t>
      </w:r>
      <w:r w:rsidRPr="0081446D">
        <w:rPr>
          <w:rFonts w:ascii="Calibri" w:hAnsi="Calibri" w:cs="Calibri"/>
          <w:color w:val="000000" w:themeColor="text1"/>
        </w:rPr>
        <w:t xml:space="preserve"> (graduate lecture and lab): 81.516</w:t>
      </w:r>
      <w:r w:rsidR="00184410" w:rsidRPr="0081446D">
        <w:rPr>
          <w:rFonts w:ascii="Calibri" w:hAnsi="Calibri" w:cs="Calibri"/>
          <w:color w:val="000000" w:themeColor="text1"/>
        </w:rPr>
        <w:t>, ENVI.5160, ENVI.5160L</w:t>
      </w:r>
    </w:p>
    <w:p w14:paraId="5B030F9E" w14:textId="669C7CF4" w:rsidR="00524A9C" w:rsidRPr="0081446D" w:rsidRDefault="00524A9C" w:rsidP="00524A9C">
      <w:pPr>
        <w:widowControl w:val="0"/>
        <w:rPr>
          <w:rFonts w:ascii="Calibri" w:hAnsi="Calibri" w:cs="Calibri"/>
          <w:color w:val="000000" w:themeColor="text1"/>
        </w:rPr>
      </w:pPr>
      <w:r w:rsidRPr="0081446D">
        <w:rPr>
          <w:rFonts w:ascii="Calibri" w:hAnsi="Calibri" w:cs="Calibri"/>
          <w:color w:val="000000" w:themeColor="text1"/>
        </w:rPr>
        <w:t>Taught: Spring 2011; Spring 2012; Spring 2013; Spring 2014</w:t>
      </w:r>
      <w:r w:rsidR="00935EF9" w:rsidRPr="0081446D">
        <w:rPr>
          <w:rFonts w:ascii="Calibri" w:hAnsi="Calibri" w:cs="Calibri"/>
          <w:color w:val="000000" w:themeColor="text1"/>
        </w:rPr>
        <w:t>; Spring 2015</w:t>
      </w:r>
      <w:r w:rsidR="00184410" w:rsidRPr="0081446D">
        <w:rPr>
          <w:rFonts w:ascii="Calibri" w:hAnsi="Calibri" w:cs="Calibri"/>
          <w:color w:val="000000" w:themeColor="text1"/>
        </w:rPr>
        <w:t>; Spring 2016; Spring 2018</w:t>
      </w:r>
      <w:r w:rsidR="00A94B83" w:rsidRPr="0081446D">
        <w:rPr>
          <w:rFonts w:ascii="Calibri" w:hAnsi="Calibri" w:cs="Calibri"/>
          <w:color w:val="000000" w:themeColor="text1"/>
        </w:rPr>
        <w:t>; Fall 2020</w:t>
      </w:r>
      <w:r w:rsidR="00DE0317">
        <w:rPr>
          <w:rFonts w:ascii="Calibri" w:hAnsi="Calibri" w:cs="Calibri"/>
          <w:color w:val="000000" w:themeColor="text1"/>
        </w:rPr>
        <w:t>; Fall 2021; Fall 2022; Fall 2023</w:t>
      </w:r>
      <w:r w:rsidR="00F91B84">
        <w:rPr>
          <w:rFonts w:ascii="Calibri" w:hAnsi="Calibri" w:cs="Calibri"/>
          <w:color w:val="000000" w:themeColor="text1"/>
        </w:rPr>
        <w:t>, Fall 2025</w:t>
      </w:r>
      <w:r w:rsidR="00353B1E">
        <w:rPr>
          <w:rFonts w:ascii="Calibri" w:hAnsi="Calibri" w:cs="Calibri"/>
          <w:color w:val="000000" w:themeColor="text1"/>
        </w:rPr>
        <w:t>, Fall 2026.</w:t>
      </w:r>
    </w:p>
    <w:p w14:paraId="2DC049E2" w14:textId="190DD62E" w:rsidR="00A94B83" w:rsidRPr="0081446D" w:rsidRDefault="00A94B83" w:rsidP="00524A9C">
      <w:pPr>
        <w:widowControl w:val="0"/>
        <w:rPr>
          <w:rFonts w:ascii="Calibri" w:hAnsi="Calibri" w:cs="Calibri"/>
          <w:color w:val="000000" w:themeColor="text1"/>
        </w:rPr>
      </w:pPr>
    </w:p>
    <w:p w14:paraId="42DE5AAF" w14:textId="1BB08AF9" w:rsidR="00A94B83" w:rsidRPr="0081446D" w:rsidRDefault="00A94B83" w:rsidP="00524A9C">
      <w:pPr>
        <w:widowControl w:val="0"/>
        <w:rPr>
          <w:rFonts w:ascii="Calibri" w:hAnsi="Calibri" w:cs="Calibri"/>
          <w:color w:val="000000" w:themeColor="text1"/>
        </w:rPr>
      </w:pPr>
      <w:r w:rsidRPr="0081446D">
        <w:rPr>
          <w:rFonts w:ascii="Calibri" w:hAnsi="Calibri" w:cs="Calibri"/>
          <w:i/>
          <w:iCs/>
          <w:color w:val="000000" w:themeColor="text1"/>
        </w:rPr>
        <w:t xml:space="preserve">Senior Seminar in Environmental Science: </w:t>
      </w:r>
      <w:r w:rsidRPr="0081446D">
        <w:rPr>
          <w:rFonts w:ascii="Calibri" w:hAnsi="Calibri" w:cs="Calibri"/>
          <w:color w:val="000000" w:themeColor="text1"/>
        </w:rPr>
        <w:t>ENVI.4000</w:t>
      </w:r>
    </w:p>
    <w:p w14:paraId="5ED04181" w14:textId="511A084D" w:rsidR="00A94B83" w:rsidRPr="0081446D" w:rsidRDefault="00A94B83" w:rsidP="00524A9C">
      <w:pPr>
        <w:widowControl w:val="0"/>
        <w:rPr>
          <w:rFonts w:ascii="Calibri" w:hAnsi="Calibri" w:cs="Calibri"/>
          <w:color w:val="000000" w:themeColor="text1"/>
        </w:rPr>
      </w:pPr>
      <w:r w:rsidRPr="0081446D">
        <w:rPr>
          <w:rFonts w:ascii="Calibri" w:hAnsi="Calibri" w:cs="Calibri"/>
          <w:color w:val="000000" w:themeColor="text1"/>
        </w:rPr>
        <w:t>Taught: Spring 2021</w:t>
      </w:r>
      <w:r w:rsidR="00DE0317">
        <w:rPr>
          <w:rFonts w:ascii="Calibri" w:hAnsi="Calibri" w:cs="Calibri"/>
          <w:color w:val="000000" w:themeColor="text1"/>
        </w:rPr>
        <w:t>, Spring 2023</w:t>
      </w:r>
      <w:r w:rsidR="00BB0551">
        <w:rPr>
          <w:rFonts w:ascii="Calibri" w:hAnsi="Calibri" w:cs="Calibri"/>
          <w:color w:val="000000" w:themeColor="text1"/>
        </w:rPr>
        <w:t>, Spring 2025</w:t>
      </w:r>
    </w:p>
    <w:p w14:paraId="65FB5E7B" w14:textId="44C603C8" w:rsidR="00A94B83" w:rsidRPr="0081446D" w:rsidRDefault="00A94B83" w:rsidP="00524A9C">
      <w:pPr>
        <w:widowControl w:val="0"/>
        <w:rPr>
          <w:rFonts w:ascii="Calibri" w:hAnsi="Calibri" w:cs="Calibri"/>
          <w:color w:val="000000" w:themeColor="text1"/>
        </w:rPr>
      </w:pPr>
    </w:p>
    <w:p w14:paraId="60BF7479" w14:textId="7EAD8DF3" w:rsidR="00A94B83" w:rsidRPr="0081446D" w:rsidRDefault="00A94B83" w:rsidP="00A94B83">
      <w:pPr>
        <w:widowControl w:val="0"/>
        <w:rPr>
          <w:rFonts w:ascii="Calibri" w:hAnsi="Calibri" w:cs="Calibri"/>
          <w:color w:val="000000" w:themeColor="text1"/>
        </w:rPr>
      </w:pPr>
      <w:r w:rsidRPr="0081446D">
        <w:rPr>
          <w:rFonts w:ascii="Calibri" w:hAnsi="Calibri" w:cs="Calibri"/>
          <w:i/>
          <w:iCs/>
          <w:color w:val="000000" w:themeColor="text1"/>
        </w:rPr>
        <w:t xml:space="preserve">Graduate Seminar in Environmental Science: </w:t>
      </w:r>
      <w:r w:rsidRPr="0081446D">
        <w:rPr>
          <w:rFonts w:ascii="Calibri" w:hAnsi="Calibri" w:cs="Calibri"/>
          <w:color w:val="000000" w:themeColor="text1"/>
        </w:rPr>
        <w:t>ENVI.5000</w:t>
      </w:r>
    </w:p>
    <w:p w14:paraId="7B8BF914" w14:textId="443BDA32" w:rsidR="00A94B83" w:rsidRPr="0081446D" w:rsidRDefault="00A94B83" w:rsidP="00524A9C">
      <w:pPr>
        <w:widowControl w:val="0"/>
        <w:rPr>
          <w:rFonts w:ascii="Calibri" w:hAnsi="Calibri" w:cs="Calibri"/>
          <w:color w:val="000000" w:themeColor="text1"/>
        </w:rPr>
      </w:pPr>
      <w:r w:rsidRPr="0081446D">
        <w:rPr>
          <w:rFonts w:ascii="Calibri" w:hAnsi="Calibri" w:cs="Calibri"/>
          <w:color w:val="000000" w:themeColor="text1"/>
        </w:rPr>
        <w:t>Taught: Fall 2019; Spring 2021</w:t>
      </w:r>
      <w:r w:rsidR="00DE0317">
        <w:rPr>
          <w:rFonts w:ascii="Calibri" w:hAnsi="Calibri" w:cs="Calibri"/>
          <w:color w:val="000000" w:themeColor="text1"/>
        </w:rPr>
        <w:t>, Spring 2023</w:t>
      </w:r>
      <w:r w:rsidR="007A7BB4">
        <w:rPr>
          <w:rFonts w:ascii="Calibri" w:hAnsi="Calibri" w:cs="Calibri"/>
          <w:color w:val="000000" w:themeColor="text1"/>
        </w:rPr>
        <w:t>, Spring 2025</w:t>
      </w:r>
    </w:p>
    <w:p w14:paraId="74E17E05" w14:textId="395EE6BE" w:rsidR="0050448A" w:rsidRPr="0081446D" w:rsidRDefault="0050448A" w:rsidP="00F45500">
      <w:pPr>
        <w:widowControl w:val="0"/>
        <w:rPr>
          <w:rFonts w:ascii="Calibri" w:hAnsi="Calibri" w:cs="Calibri"/>
          <w:color w:val="000000" w:themeColor="text1"/>
        </w:rPr>
      </w:pPr>
    </w:p>
    <w:p w14:paraId="4E3AAC26" w14:textId="77777777" w:rsidR="00A36704" w:rsidRPr="0081446D" w:rsidRDefault="00A36704" w:rsidP="00A36704">
      <w:pPr>
        <w:widowControl w:val="0"/>
        <w:rPr>
          <w:rFonts w:ascii="Calibri" w:hAnsi="Calibri" w:cs="Calibri"/>
          <w:color w:val="000000" w:themeColor="text1"/>
        </w:rPr>
      </w:pPr>
      <w:r w:rsidRPr="0081446D">
        <w:rPr>
          <w:rFonts w:ascii="Calibri" w:hAnsi="Calibri" w:cs="Calibri"/>
          <w:i/>
          <w:color w:val="000000" w:themeColor="text1"/>
        </w:rPr>
        <w:t xml:space="preserve">Principles of Biology II </w:t>
      </w:r>
      <w:r w:rsidRPr="0081446D">
        <w:rPr>
          <w:rFonts w:ascii="Calibri" w:hAnsi="Calibri" w:cs="Calibri"/>
          <w:color w:val="000000" w:themeColor="text1"/>
        </w:rPr>
        <w:t>(undergraduate): 81.112</w:t>
      </w:r>
    </w:p>
    <w:p w14:paraId="3BEB173B" w14:textId="77777777" w:rsidR="00A36704" w:rsidRPr="0081446D" w:rsidRDefault="00A36704" w:rsidP="00A36704">
      <w:pPr>
        <w:widowControl w:val="0"/>
        <w:rPr>
          <w:rFonts w:ascii="Calibri" w:hAnsi="Calibri" w:cs="Calibri"/>
          <w:color w:val="000000" w:themeColor="text1"/>
        </w:rPr>
      </w:pPr>
      <w:r w:rsidRPr="0081446D">
        <w:rPr>
          <w:rFonts w:ascii="Calibri" w:hAnsi="Calibri" w:cs="Calibri"/>
          <w:color w:val="000000" w:themeColor="text1"/>
        </w:rPr>
        <w:t xml:space="preserve">Taught: Spring 2004; Spring 2005; Spring 2006; </w:t>
      </w:r>
    </w:p>
    <w:p w14:paraId="08C6D088" w14:textId="77777777" w:rsidR="00A36704" w:rsidRPr="0081446D" w:rsidRDefault="00A36704" w:rsidP="00F45500">
      <w:pPr>
        <w:widowControl w:val="0"/>
        <w:rPr>
          <w:rFonts w:ascii="Calibri" w:hAnsi="Calibri" w:cs="Calibri"/>
          <w:color w:val="000000" w:themeColor="text1"/>
        </w:rPr>
      </w:pPr>
    </w:p>
    <w:p w14:paraId="2A2B9599" w14:textId="46187FAF" w:rsidR="0050448A" w:rsidRPr="0081446D" w:rsidRDefault="001C266B" w:rsidP="00F45500">
      <w:pPr>
        <w:widowControl w:val="0"/>
        <w:rPr>
          <w:rFonts w:ascii="Calibri" w:hAnsi="Calibri" w:cs="Calibri"/>
          <w:color w:val="000000" w:themeColor="text1"/>
        </w:rPr>
      </w:pPr>
      <w:r w:rsidRPr="0081446D">
        <w:rPr>
          <w:rFonts w:ascii="Calibri" w:hAnsi="Calibri" w:cs="Calibri"/>
          <w:i/>
          <w:color w:val="000000" w:themeColor="text1"/>
        </w:rPr>
        <w:t>*</w:t>
      </w:r>
      <w:r w:rsidR="00720C29" w:rsidRPr="0081446D">
        <w:rPr>
          <w:rFonts w:ascii="Calibri" w:hAnsi="Calibri" w:cs="Calibri"/>
          <w:i/>
          <w:color w:val="000000" w:themeColor="text1"/>
        </w:rPr>
        <w:t>Environmental Microbiology</w:t>
      </w:r>
      <w:r w:rsidR="00720C29" w:rsidRPr="0081446D">
        <w:rPr>
          <w:rFonts w:ascii="Calibri" w:hAnsi="Calibri" w:cs="Calibri"/>
          <w:color w:val="000000" w:themeColor="text1"/>
        </w:rPr>
        <w:t xml:space="preserve"> (undergraduate): 81.404</w:t>
      </w:r>
    </w:p>
    <w:p w14:paraId="056FE034" w14:textId="06B6F99B" w:rsidR="00720C29" w:rsidRPr="0081446D" w:rsidRDefault="00720C29" w:rsidP="00F45500">
      <w:pPr>
        <w:widowControl w:val="0"/>
        <w:rPr>
          <w:rFonts w:ascii="Calibri" w:hAnsi="Calibri" w:cs="Calibri"/>
          <w:color w:val="000000" w:themeColor="text1"/>
        </w:rPr>
      </w:pPr>
      <w:r w:rsidRPr="0081446D">
        <w:rPr>
          <w:rFonts w:ascii="Calibri" w:hAnsi="Calibri" w:cs="Calibri"/>
          <w:color w:val="000000" w:themeColor="text1"/>
        </w:rPr>
        <w:t>Taught: Spring 2002</w:t>
      </w:r>
      <w:r w:rsidR="001C266B" w:rsidRPr="0081446D">
        <w:rPr>
          <w:rFonts w:ascii="Calibri" w:hAnsi="Calibri" w:cs="Calibri"/>
          <w:color w:val="000000" w:themeColor="text1"/>
        </w:rPr>
        <w:t>; Spring 2003; Spring 2004</w:t>
      </w:r>
      <w:r w:rsidR="00C16DD6" w:rsidRPr="0081446D">
        <w:rPr>
          <w:rFonts w:ascii="Calibri" w:hAnsi="Calibri" w:cs="Calibri"/>
          <w:color w:val="000000" w:themeColor="text1"/>
        </w:rPr>
        <w:t>; Spring 2005; Spring 2006</w:t>
      </w:r>
      <w:r w:rsidR="00AB09E1" w:rsidRPr="0081446D">
        <w:rPr>
          <w:rFonts w:ascii="Calibri" w:hAnsi="Calibri" w:cs="Calibri"/>
          <w:color w:val="000000" w:themeColor="text1"/>
        </w:rPr>
        <w:t>; Spring 2007; Spring 2008</w:t>
      </w:r>
    </w:p>
    <w:p w14:paraId="64053BF9" w14:textId="37DAAAC2" w:rsidR="00720C29" w:rsidRPr="0081446D" w:rsidRDefault="00720C29" w:rsidP="00F45500">
      <w:pPr>
        <w:widowControl w:val="0"/>
        <w:rPr>
          <w:rFonts w:ascii="Calibri" w:hAnsi="Calibri" w:cs="Calibri"/>
          <w:color w:val="000000" w:themeColor="text1"/>
        </w:rPr>
      </w:pPr>
    </w:p>
    <w:p w14:paraId="5AD5A326" w14:textId="34E73524" w:rsidR="00720C29" w:rsidRPr="0081446D" w:rsidRDefault="001C266B" w:rsidP="00F45500">
      <w:pPr>
        <w:widowControl w:val="0"/>
        <w:rPr>
          <w:rFonts w:ascii="Calibri" w:hAnsi="Calibri" w:cs="Calibri"/>
          <w:color w:val="000000" w:themeColor="text1"/>
        </w:rPr>
      </w:pPr>
      <w:r w:rsidRPr="0081446D">
        <w:rPr>
          <w:rFonts w:ascii="Calibri" w:hAnsi="Calibri" w:cs="Calibri"/>
          <w:i/>
          <w:color w:val="000000" w:themeColor="text1"/>
        </w:rPr>
        <w:t>*</w:t>
      </w:r>
      <w:r w:rsidR="00720C29" w:rsidRPr="0081446D">
        <w:rPr>
          <w:rFonts w:ascii="Calibri" w:hAnsi="Calibri" w:cs="Calibri"/>
          <w:i/>
          <w:color w:val="000000" w:themeColor="text1"/>
        </w:rPr>
        <w:t xml:space="preserve">Environmental Microbiology </w:t>
      </w:r>
      <w:r w:rsidR="00720C29" w:rsidRPr="0081446D">
        <w:rPr>
          <w:rFonts w:ascii="Calibri" w:hAnsi="Calibri" w:cs="Calibri"/>
          <w:color w:val="000000" w:themeColor="text1"/>
        </w:rPr>
        <w:t>(graduate): 81.504</w:t>
      </w:r>
    </w:p>
    <w:p w14:paraId="667F459E" w14:textId="4522CED5"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Spring 2002</w:t>
      </w:r>
      <w:r w:rsidR="001C266B" w:rsidRPr="0081446D">
        <w:rPr>
          <w:rFonts w:ascii="Calibri" w:hAnsi="Calibri" w:cs="Calibri"/>
          <w:color w:val="000000" w:themeColor="text1"/>
        </w:rPr>
        <w:t>; Spring 2003; Spring 2004</w:t>
      </w:r>
      <w:r w:rsidR="00C16DD6" w:rsidRPr="0081446D">
        <w:rPr>
          <w:rFonts w:ascii="Calibri" w:hAnsi="Calibri" w:cs="Calibri"/>
          <w:color w:val="000000" w:themeColor="text1"/>
        </w:rPr>
        <w:t>; Spring 2005; Spring 2006</w:t>
      </w:r>
      <w:r w:rsidR="003663F6" w:rsidRPr="0081446D">
        <w:rPr>
          <w:rFonts w:ascii="Calibri" w:hAnsi="Calibri" w:cs="Calibri"/>
          <w:color w:val="000000" w:themeColor="text1"/>
        </w:rPr>
        <w:t>; Spring 2007; Spring 2008</w:t>
      </w:r>
    </w:p>
    <w:p w14:paraId="475161C2" w14:textId="77777777" w:rsidR="001C266B" w:rsidRPr="0081446D" w:rsidRDefault="001C266B" w:rsidP="00F45500">
      <w:pPr>
        <w:widowControl w:val="0"/>
        <w:rPr>
          <w:rFonts w:ascii="Calibri" w:hAnsi="Calibri" w:cs="Calibri"/>
          <w:color w:val="000000" w:themeColor="text1"/>
        </w:rPr>
      </w:pPr>
    </w:p>
    <w:p w14:paraId="2F274A27" w14:textId="17028E17" w:rsidR="0050448A" w:rsidRPr="0081446D" w:rsidRDefault="0050448A" w:rsidP="00F45500">
      <w:pPr>
        <w:widowControl w:val="0"/>
        <w:rPr>
          <w:rFonts w:ascii="Calibri" w:hAnsi="Calibri" w:cs="Calibri"/>
          <w:color w:val="000000" w:themeColor="text1"/>
        </w:rPr>
      </w:pPr>
      <w:r w:rsidRPr="0081446D">
        <w:rPr>
          <w:rFonts w:ascii="Calibri" w:hAnsi="Calibri" w:cs="Calibri"/>
          <w:i/>
          <w:color w:val="000000" w:themeColor="text1"/>
        </w:rPr>
        <w:t>Principles of Ecology</w:t>
      </w:r>
      <w:r w:rsidRPr="0081446D">
        <w:rPr>
          <w:rFonts w:ascii="Calibri" w:hAnsi="Calibri" w:cs="Calibri"/>
          <w:color w:val="000000" w:themeColor="text1"/>
        </w:rPr>
        <w:t xml:space="preserve"> (undergraduate): 81.315</w:t>
      </w:r>
      <w:r w:rsidR="00935EF9" w:rsidRPr="0081446D">
        <w:rPr>
          <w:rFonts w:ascii="Calibri" w:hAnsi="Calibri" w:cs="Calibri"/>
          <w:color w:val="000000" w:themeColor="text1"/>
        </w:rPr>
        <w:t>, BIOL.3150</w:t>
      </w:r>
    </w:p>
    <w:p w14:paraId="7E3DECF2" w14:textId="7A386FF2" w:rsidR="0050448A" w:rsidRPr="0081446D" w:rsidRDefault="0050448A" w:rsidP="00F45500">
      <w:pPr>
        <w:widowControl w:val="0"/>
        <w:rPr>
          <w:rFonts w:ascii="Calibri" w:hAnsi="Calibri" w:cs="Calibri"/>
          <w:color w:val="000000" w:themeColor="text1"/>
        </w:rPr>
      </w:pPr>
      <w:r w:rsidRPr="0081446D">
        <w:rPr>
          <w:rFonts w:ascii="Calibri" w:hAnsi="Calibri" w:cs="Calibri"/>
          <w:color w:val="000000" w:themeColor="text1"/>
        </w:rPr>
        <w:t>Taught Spring 1999, Spring 2000, Fall 2000</w:t>
      </w:r>
      <w:r w:rsidR="00720C29" w:rsidRPr="0081446D">
        <w:rPr>
          <w:rFonts w:ascii="Calibri" w:hAnsi="Calibri" w:cs="Calibri"/>
          <w:color w:val="000000" w:themeColor="text1"/>
        </w:rPr>
        <w:t xml:space="preserve"> (two sections); Fall 2001</w:t>
      </w:r>
      <w:r w:rsidR="001C266B" w:rsidRPr="0081446D">
        <w:rPr>
          <w:rFonts w:ascii="Calibri" w:hAnsi="Calibri" w:cs="Calibri"/>
          <w:color w:val="000000" w:themeColor="text1"/>
        </w:rPr>
        <w:t xml:space="preserve"> (two sections); Fall 2003 (two sections); Fall 2004 (two sections)</w:t>
      </w:r>
      <w:r w:rsidR="00AB09E1" w:rsidRPr="0081446D">
        <w:rPr>
          <w:rFonts w:ascii="Calibri" w:hAnsi="Calibri" w:cs="Calibri"/>
          <w:color w:val="000000" w:themeColor="text1"/>
        </w:rPr>
        <w:t>; Fall 2006 (two sections); Fall 2007 (two sections);</w:t>
      </w:r>
      <w:r w:rsidR="006E0006" w:rsidRPr="0081446D">
        <w:rPr>
          <w:rFonts w:ascii="Calibri" w:hAnsi="Calibri" w:cs="Calibri"/>
          <w:color w:val="000000" w:themeColor="text1"/>
        </w:rPr>
        <w:t xml:space="preserve"> Fall 2008 (</w:t>
      </w:r>
      <w:r w:rsidR="003663F6" w:rsidRPr="0081446D">
        <w:rPr>
          <w:rFonts w:ascii="Calibri" w:hAnsi="Calibri" w:cs="Calibri"/>
          <w:color w:val="000000" w:themeColor="text1"/>
        </w:rPr>
        <w:t>two sections); Fall 2009 (two sections)</w:t>
      </w:r>
      <w:r w:rsidR="00524A9C" w:rsidRPr="0081446D">
        <w:rPr>
          <w:rFonts w:ascii="Calibri" w:hAnsi="Calibri" w:cs="Calibri"/>
          <w:color w:val="000000" w:themeColor="text1"/>
        </w:rPr>
        <w:t>; Fall 2010; Fall 2011; Fall 2012; Fall 2013</w:t>
      </w:r>
      <w:r w:rsidR="00935EF9" w:rsidRPr="0081446D">
        <w:rPr>
          <w:rFonts w:ascii="Calibri" w:hAnsi="Calibri" w:cs="Calibri"/>
          <w:color w:val="000000" w:themeColor="text1"/>
        </w:rPr>
        <w:t>; Fall 2014; Fall 2015</w:t>
      </w:r>
      <w:r w:rsidR="00184410" w:rsidRPr="0081446D">
        <w:rPr>
          <w:rFonts w:ascii="Calibri" w:hAnsi="Calibri" w:cs="Calibri"/>
          <w:color w:val="000000" w:themeColor="text1"/>
        </w:rPr>
        <w:t>; Fall 2017</w:t>
      </w:r>
    </w:p>
    <w:p w14:paraId="464B027E" w14:textId="7792E216" w:rsidR="0050448A" w:rsidRPr="0081446D" w:rsidRDefault="0050448A" w:rsidP="00F45500">
      <w:pPr>
        <w:widowControl w:val="0"/>
        <w:rPr>
          <w:rFonts w:ascii="Calibri" w:hAnsi="Calibri" w:cs="Calibri"/>
          <w:color w:val="000000" w:themeColor="text1"/>
        </w:rPr>
      </w:pPr>
      <w:r w:rsidRPr="0081446D">
        <w:rPr>
          <w:rFonts w:ascii="Calibri" w:hAnsi="Calibri" w:cs="Calibri"/>
          <w:color w:val="000000" w:themeColor="text1"/>
        </w:rPr>
        <w:br/>
      </w:r>
      <w:r w:rsidRPr="0081446D">
        <w:rPr>
          <w:rFonts w:ascii="Calibri" w:hAnsi="Calibri" w:cs="Calibri"/>
          <w:i/>
          <w:color w:val="000000" w:themeColor="text1"/>
        </w:rPr>
        <w:t>Principles of Ecology Lab</w:t>
      </w:r>
      <w:r w:rsidRPr="0081446D">
        <w:rPr>
          <w:rFonts w:ascii="Calibri" w:hAnsi="Calibri" w:cs="Calibri"/>
          <w:color w:val="000000" w:themeColor="text1"/>
        </w:rPr>
        <w:t xml:space="preserve"> (undergraduate): 81.317</w:t>
      </w:r>
      <w:r w:rsidR="00935EF9" w:rsidRPr="0081446D">
        <w:rPr>
          <w:rFonts w:ascii="Calibri" w:hAnsi="Calibri" w:cs="Calibri"/>
          <w:color w:val="000000" w:themeColor="text1"/>
        </w:rPr>
        <w:t>, BIOL.3170</w:t>
      </w:r>
    </w:p>
    <w:p w14:paraId="229EE05E" w14:textId="624CFA7F" w:rsidR="0050448A" w:rsidRPr="0081446D" w:rsidRDefault="0050448A" w:rsidP="00F45500">
      <w:pPr>
        <w:widowControl w:val="0"/>
        <w:rPr>
          <w:rFonts w:ascii="Calibri" w:hAnsi="Calibri" w:cs="Calibri"/>
          <w:color w:val="000000" w:themeColor="text1"/>
        </w:rPr>
      </w:pPr>
      <w:r w:rsidRPr="0081446D">
        <w:rPr>
          <w:rFonts w:ascii="Calibri" w:hAnsi="Calibri" w:cs="Calibri"/>
          <w:color w:val="000000" w:themeColor="text1"/>
        </w:rPr>
        <w:t>Taught: Fall 1999</w:t>
      </w:r>
      <w:r w:rsidR="00720C29" w:rsidRPr="0081446D">
        <w:rPr>
          <w:rFonts w:ascii="Calibri" w:hAnsi="Calibri" w:cs="Calibri"/>
          <w:color w:val="000000" w:themeColor="text1"/>
        </w:rPr>
        <w:t>, Fall 2000 (two sections); Fall 2001 (two sections)</w:t>
      </w:r>
      <w:r w:rsidR="001C266B" w:rsidRPr="0081446D">
        <w:rPr>
          <w:rFonts w:ascii="Calibri" w:hAnsi="Calibri" w:cs="Calibri"/>
          <w:color w:val="000000" w:themeColor="text1"/>
        </w:rPr>
        <w:t>; Fall 2003 (two sections); Fall 2004 (two sections)</w:t>
      </w:r>
      <w:r w:rsidR="00AB09E1" w:rsidRPr="0081446D">
        <w:rPr>
          <w:rFonts w:ascii="Calibri" w:hAnsi="Calibri" w:cs="Calibri"/>
          <w:color w:val="000000" w:themeColor="text1"/>
        </w:rPr>
        <w:t>; Fall 2006; Fall 2007</w:t>
      </w:r>
      <w:r w:rsidR="003663F6" w:rsidRPr="0081446D">
        <w:rPr>
          <w:rFonts w:ascii="Calibri" w:hAnsi="Calibri" w:cs="Calibri"/>
          <w:color w:val="000000" w:themeColor="text1"/>
        </w:rPr>
        <w:t>; Fall 2008; Fall 2009</w:t>
      </w:r>
      <w:r w:rsidR="00524A9C" w:rsidRPr="0081446D">
        <w:rPr>
          <w:rFonts w:ascii="Calibri" w:hAnsi="Calibri" w:cs="Calibri"/>
          <w:color w:val="000000" w:themeColor="text1"/>
        </w:rPr>
        <w:t>; Fall 2010; Fall 2011; Fall 2012; Fall 2013 (two sections)</w:t>
      </w:r>
      <w:r w:rsidR="00935EF9" w:rsidRPr="0081446D">
        <w:rPr>
          <w:rFonts w:ascii="Calibri" w:hAnsi="Calibri" w:cs="Calibri"/>
          <w:color w:val="000000" w:themeColor="text1"/>
        </w:rPr>
        <w:t>; Fall 2014 (two sections); Fall 2015 (two sections)</w:t>
      </w:r>
      <w:r w:rsidR="00184410" w:rsidRPr="0081446D">
        <w:rPr>
          <w:rFonts w:ascii="Calibri" w:hAnsi="Calibri" w:cs="Calibri"/>
          <w:color w:val="000000" w:themeColor="text1"/>
        </w:rPr>
        <w:t>; Fall 2017 (three sections)</w:t>
      </w:r>
    </w:p>
    <w:p w14:paraId="715466C6" w14:textId="56FE247E" w:rsidR="00720C29" w:rsidRPr="0081446D" w:rsidRDefault="00720C29" w:rsidP="00F45500">
      <w:pPr>
        <w:widowControl w:val="0"/>
        <w:rPr>
          <w:rFonts w:ascii="Calibri" w:hAnsi="Calibri" w:cs="Calibri"/>
          <w:color w:val="000000" w:themeColor="text1"/>
        </w:rPr>
      </w:pPr>
    </w:p>
    <w:p w14:paraId="75E58385" w14:textId="44353E53" w:rsidR="00C16DD6" w:rsidRPr="0081446D" w:rsidRDefault="00C16DD6" w:rsidP="00F45500">
      <w:pPr>
        <w:widowControl w:val="0"/>
        <w:rPr>
          <w:rFonts w:ascii="Calibri" w:hAnsi="Calibri" w:cs="Calibri"/>
          <w:color w:val="000000" w:themeColor="text1"/>
        </w:rPr>
      </w:pPr>
      <w:r w:rsidRPr="0081446D">
        <w:rPr>
          <w:rFonts w:ascii="Calibri" w:hAnsi="Calibri" w:cs="Calibri"/>
          <w:i/>
          <w:color w:val="000000" w:themeColor="text1"/>
        </w:rPr>
        <w:t>Experimental Biology II</w:t>
      </w:r>
      <w:r w:rsidRPr="0081446D">
        <w:rPr>
          <w:rFonts w:ascii="Calibri" w:hAnsi="Calibri" w:cs="Calibri"/>
          <w:color w:val="000000" w:themeColor="text1"/>
        </w:rPr>
        <w:t xml:space="preserve"> (undergraduate): 81.118</w:t>
      </w:r>
    </w:p>
    <w:p w14:paraId="49A4CA26" w14:textId="188C12F5" w:rsidR="00C16DD6" w:rsidRPr="0081446D" w:rsidRDefault="00C16DD6" w:rsidP="00F45500">
      <w:pPr>
        <w:widowControl w:val="0"/>
        <w:rPr>
          <w:rFonts w:ascii="Calibri" w:hAnsi="Calibri" w:cs="Calibri"/>
          <w:color w:val="000000" w:themeColor="text1"/>
        </w:rPr>
      </w:pPr>
      <w:r w:rsidRPr="0081446D">
        <w:rPr>
          <w:rFonts w:ascii="Calibri" w:hAnsi="Calibri" w:cs="Calibri"/>
          <w:color w:val="000000" w:themeColor="text1"/>
        </w:rPr>
        <w:t xml:space="preserve">Taught: </w:t>
      </w:r>
      <w:r w:rsidR="00AB09E1" w:rsidRPr="0081446D">
        <w:rPr>
          <w:rFonts w:ascii="Calibri" w:hAnsi="Calibri" w:cs="Calibri"/>
          <w:color w:val="000000" w:themeColor="text1"/>
        </w:rPr>
        <w:t>Spring 2007 (three sections); Spring 2008 (5 sections)</w:t>
      </w:r>
    </w:p>
    <w:p w14:paraId="7FD29D5C" w14:textId="77777777" w:rsidR="00C16DD6" w:rsidRPr="0081446D" w:rsidRDefault="00C16DD6" w:rsidP="00F45500">
      <w:pPr>
        <w:widowControl w:val="0"/>
        <w:rPr>
          <w:rFonts w:ascii="Calibri" w:hAnsi="Calibri" w:cs="Calibri"/>
          <w:color w:val="000000" w:themeColor="text1"/>
        </w:rPr>
      </w:pPr>
    </w:p>
    <w:p w14:paraId="6ECADAC6" w14:textId="3B7796EB" w:rsidR="001C266B" w:rsidRPr="0081446D" w:rsidRDefault="001C266B" w:rsidP="00F45500">
      <w:pPr>
        <w:widowControl w:val="0"/>
        <w:rPr>
          <w:rFonts w:ascii="Calibri" w:hAnsi="Calibri" w:cs="Calibri"/>
          <w:color w:val="000000" w:themeColor="text1"/>
        </w:rPr>
      </w:pPr>
      <w:r w:rsidRPr="0081446D">
        <w:rPr>
          <w:rFonts w:ascii="Calibri" w:hAnsi="Calibri" w:cs="Calibri"/>
          <w:i/>
          <w:color w:val="000000" w:themeColor="text1"/>
        </w:rPr>
        <w:t>Experimental Biology I</w:t>
      </w:r>
      <w:r w:rsidRPr="0081446D">
        <w:rPr>
          <w:rFonts w:ascii="Calibri" w:hAnsi="Calibri" w:cs="Calibri"/>
          <w:color w:val="000000" w:themeColor="text1"/>
        </w:rPr>
        <w:t xml:space="preserve"> (undergraduate): 81.117</w:t>
      </w:r>
    </w:p>
    <w:p w14:paraId="4C025A75" w14:textId="62C649C4" w:rsidR="001C266B" w:rsidRPr="0081446D" w:rsidRDefault="001C266B" w:rsidP="00F45500">
      <w:pPr>
        <w:widowControl w:val="0"/>
        <w:rPr>
          <w:rFonts w:ascii="Calibri" w:hAnsi="Calibri" w:cs="Calibri"/>
          <w:color w:val="000000" w:themeColor="text1"/>
        </w:rPr>
      </w:pPr>
      <w:r w:rsidRPr="0081446D">
        <w:rPr>
          <w:rFonts w:ascii="Calibri" w:hAnsi="Calibri" w:cs="Calibri"/>
          <w:color w:val="000000" w:themeColor="text1"/>
        </w:rPr>
        <w:t>Taught: Fall 2004</w:t>
      </w:r>
      <w:r w:rsidR="00AB09E1" w:rsidRPr="0081446D">
        <w:rPr>
          <w:rFonts w:ascii="Calibri" w:hAnsi="Calibri" w:cs="Calibri"/>
          <w:color w:val="000000" w:themeColor="text1"/>
        </w:rPr>
        <w:t>; Fall 2005; Fall 2006; Fall 2007</w:t>
      </w:r>
    </w:p>
    <w:p w14:paraId="5D6A6DAB" w14:textId="77777777" w:rsidR="001C266B" w:rsidRPr="0081446D" w:rsidRDefault="001C266B" w:rsidP="00F45500">
      <w:pPr>
        <w:widowControl w:val="0"/>
        <w:rPr>
          <w:rFonts w:ascii="Calibri" w:hAnsi="Calibri" w:cs="Calibri"/>
          <w:color w:val="000000" w:themeColor="text1"/>
        </w:rPr>
      </w:pPr>
    </w:p>
    <w:p w14:paraId="5AE897A2" w14:textId="0BA20A5D" w:rsidR="00720C29" w:rsidRPr="0081446D" w:rsidRDefault="001C266B" w:rsidP="00720C29">
      <w:pPr>
        <w:widowControl w:val="0"/>
        <w:rPr>
          <w:rFonts w:ascii="Calibri" w:hAnsi="Calibri" w:cs="Calibri"/>
          <w:color w:val="000000" w:themeColor="text1"/>
        </w:rPr>
      </w:pPr>
      <w:r w:rsidRPr="0081446D">
        <w:rPr>
          <w:rFonts w:ascii="Calibri" w:hAnsi="Calibri" w:cs="Calibri"/>
          <w:i/>
          <w:color w:val="000000" w:themeColor="text1"/>
        </w:rPr>
        <w:t xml:space="preserve">Intro to Biology Seminar </w:t>
      </w:r>
      <w:r w:rsidRPr="0081446D">
        <w:rPr>
          <w:rFonts w:ascii="Calibri" w:hAnsi="Calibri" w:cs="Calibri"/>
          <w:color w:val="000000" w:themeColor="text1"/>
        </w:rPr>
        <w:t>(undergraduate): 81.115</w:t>
      </w:r>
    </w:p>
    <w:p w14:paraId="627446E8" w14:textId="6BA4D993" w:rsidR="001C266B" w:rsidRPr="0081446D" w:rsidRDefault="001C266B" w:rsidP="00720C29">
      <w:pPr>
        <w:widowControl w:val="0"/>
        <w:rPr>
          <w:rFonts w:ascii="Calibri" w:hAnsi="Calibri" w:cs="Calibri"/>
          <w:color w:val="000000" w:themeColor="text1"/>
        </w:rPr>
      </w:pPr>
      <w:r w:rsidRPr="0081446D">
        <w:rPr>
          <w:rFonts w:ascii="Calibri" w:hAnsi="Calibri" w:cs="Calibri"/>
          <w:color w:val="000000" w:themeColor="text1"/>
        </w:rPr>
        <w:t>Taught: Fall 2003</w:t>
      </w:r>
    </w:p>
    <w:p w14:paraId="2E3BC59A" w14:textId="77777777" w:rsidR="001C266B" w:rsidRPr="0081446D" w:rsidRDefault="001C266B" w:rsidP="00720C29">
      <w:pPr>
        <w:widowControl w:val="0"/>
        <w:rPr>
          <w:rFonts w:ascii="Calibri" w:hAnsi="Calibri" w:cs="Calibri"/>
          <w:color w:val="000000" w:themeColor="text1"/>
        </w:rPr>
      </w:pPr>
    </w:p>
    <w:p w14:paraId="4CC598F8" w14:textId="0DD8CE63"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Life Sciences I Lab</w:t>
      </w:r>
      <w:r w:rsidRPr="0081446D">
        <w:rPr>
          <w:rFonts w:ascii="Calibri" w:hAnsi="Calibri" w:cs="Calibri"/>
          <w:color w:val="000000" w:themeColor="text1"/>
        </w:rPr>
        <w:t xml:space="preserve"> (undergraduate): 83.103</w:t>
      </w:r>
    </w:p>
    <w:p w14:paraId="5172734C" w14:textId="62C64D23"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Spring 2001</w:t>
      </w:r>
      <w:r w:rsidR="001C266B" w:rsidRPr="0081446D">
        <w:rPr>
          <w:rFonts w:ascii="Calibri" w:hAnsi="Calibri" w:cs="Calibri"/>
          <w:color w:val="000000" w:themeColor="text1"/>
        </w:rPr>
        <w:t>; Spring 2002; Spring 2003; Spring 2004 (two sections)</w:t>
      </w:r>
      <w:r w:rsidR="00C16DD6" w:rsidRPr="0081446D">
        <w:rPr>
          <w:rFonts w:ascii="Calibri" w:hAnsi="Calibri" w:cs="Calibri"/>
          <w:color w:val="000000" w:themeColor="text1"/>
        </w:rPr>
        <w:t>; Spring 2005</w:t>
      </w:r>
      <w:r w:rsidR="00AB09E1" w:rsidRPr="0081446D">
        <w:rPr>
          <w:rFonts w:ascii="Calibri" w:hAnsi="Calibri" w:cs="Calibri"/>
          <w:color w:val="000000" w:themeColor="text1"/>
        </w:rPr>
        <w:t>; Fall 2006; Fall 2007</w:t>
      </w:r>
      <w:r w:rsidR="003663F6" w:rsidRPr="0081446D">
        <w:rPr>
          <w:rFonts w:ascii="Calibri" w:hAnsi="Calibri" w:cs="Calibri"/>
          <w:color w:val="000000" w:themeColor="text1"/>
        </w:rPr>
        <w:t>; Fall 2008</w:t>
      </w:r>
    </w:p>
    <w:p w14:paraId="7D719974" w14:textId="77777777" w:rsidR="00720C29" w:rsidRPr="0081446D" w:rsidRDefault="00720C29" w:rsidP="00720C29">
      <w:pPr>
        <w:widowControl w:val="0"/>
        <w:rPr>
          <w:rFonts w:ascii="Calibri" w:hAnsi="Calibri" w:cs="Calibri"/>
          <w:color w:val="000000" w:themeColor="text1"/>
        </w:rPr>
      </w:pPr>
    </w:p>
    <w:p w14:paraId="715F1A3C" w14:textId="3FDE1F60"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Principles of Biology II Lab</w:t>
      </w:r>
      <w:r w:rsidRPr="0081446D">
        <w:rPr>
          <w:rFonts w:ascii="Calibri" w:hAnsi="Calibri" w:cs="Calibri"/>
          <w:color w:val="000000" w:themeColor="text1"/>
        </w:rPr>
        <w:t xml:space="preserve"> (undergraduate): 81.114</w:t>
      </w:r>
    </w:p>
    <w:p w14:paraId="254AE5E0" w14:textId="66C4E6F5"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Spring 2001</w:t>
      </w:r>
    </w:p>
    <w:p w14:paraId="2ADD382C" w14:textId="03C0C16F" w:rsidR="00720C29" w:rsidRPr="0081446D" w:rsidRDefault="00720C29" w:rsidP="00720C29">
      <w:pPr>
        <w:widowControl w:val="0"/>
        <w:rPr>
          <w:rFonts w:ascii="Calibri" w:hAnsi="Calibri" w:cs="Calibri"/>
          <w:color w:val="000000" w:themeColor="text1"/>
        </w:rPr>
      </w:pPr>
    </w:p>
    <w:p w14:paraId="14C983D0" w14:textId="16E12B13"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Freshman Seminar</w:t>
      </w:r>
      <w:r w:rsidRPr="0081446D">
        <w:rPr>
          <w:rFonts w:ascii="Calibri" w:hAnsi="Calibri" w:cs="Calibri"/>
          <w:color w:val="000000" w:themeColor="text1"/>
        </w:rPr>
        <w:t xml:space="preserve"> (undergraduate): 81.116</w:t>
      </w:r>
    </w:p>
    <w:p w14:paraId="573E405B" w14:textId="1C7CD2F6"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Spring 2001</w:t>
      </w:r>
    </w:p>
    <w:p w14:paraId="455301E7" w14:textId="77777777" w:rsidR="00720C29" w:rsidRPr="0081446D" w:rsidRDefault="00720C29" w:rsidP="00720C29">
      <w:pPr>
        <w:widowControl w:val="0"/>
        <w:rPr>
          <w:rFonts w:ascii="Calibri" w:hAnsi="Calibri" w:cs="Calibri"/>
          <w:color w:val="000000" w:themeColor="text1"/>
        </w:rPr>
      </w:pPr>
    </w:p>
    <w:p w14:paraId="57CEC8CB" w14:textId="3C21A260"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Biochemistry Techniques</w:t>
      </w:r>
      <w:r w:rsidRPr="0081446D">
        <w:rPr>
          <w:rFonts w:ascii="Calibri" w:hAnsi="Calibri" w:cs="Calibri"/>
          <w:color w:val="000000" w:themeColor="text1"/>
        </w:rPr>
        <w:t xml:space="preserve"> (undergraduate): 81.421</w:t>
      </w:r>
    </w:p>
    <w:p w14:paraId="32FA01BE" w14:textId="0F580C57"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Spring 2000; Spring 2001</w:t>
      </w:r>
    </w:p>
    <w:p w14:paraId="1D441463" w14:textId="77777777" w:rsidR="00720C29" w:rsidRPr="0081446D" w:rsidRDefault="00720C29" w:rsidP="00720C29">
      <w:pPr>
        <w:widowControl w:val="0"/>
        <w:rPr>
          <w:rFonts w:ascii="Calibri" w:hAnsi="Calibri" w:cs="Calibri"/>
          <w:i/>
          <w:color w:val="000000" w:themeColor="text1"/>
        </w:rPr>
      </w:pPr>
    </w:p>
    <w:p w14:paraId="280E073B" w14:textId="1AF75351"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Senior Seminar I</w:t>
      </w:r>
      <w:r w:rsidRPr="0081446D">
        <w:rPr>
          <w:rFonts w:ascii="Calibri" w:hAnsi="Calibri" w:cs="Calibri"/>
          <w:color w:val="000000" w:themeColor="text1"/>
        </w:rPr>
        <w:t xml:space="preserve"> (undergraduate): 81.451</w:t>
      </w:r>
    </w:p>
    <w:p w14:paraId="3D38330F" w14:textId="17DE28BC"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Fall 1999</w:t>
      </w:r>
      <w:r w:rsidR="00C16DD6" w:rsidRPr="0081446D">
        <w:rPr>
          <w:rFonts w:ascii="Calibri" w:hAnsi="Calibri" w:cs="Calibri"/>
          <w:color w:val="000000" w:themeColor="text1"/>
        </w:rPr>
        <w:t>; Spring 2005</w:t>
      </w:r>
    </w:p>
    <w:p w14:paraId="300B8B03" w14:textId="77777777" w:rsidR="00720C29" w:rsidRPr="0081446D" w:rsidRDefault="00720C29" w:rsidP="00720C29">
      <w:pPr>
        <w:widowControl w:val="0"/>
        <w:rPr>
          <w:rFonts w:ascii="Calibri" w:hAnsi="Calibri" w:cs="Calibri"/>
          <w:color w:val="000000" w:themeColor="text1"/>
        </w:rPr>
      </w:pPr>
    </w:p>
    <w:p w14:paraId="45E0AD48" w14:textId="77777777"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Senior Seminar II</w:t>
      </w:r>
      <w:r w:rsidRPr="0081446D">
        <w:rPr>
          <w:rFonts w:ascii="Calibri" w:hAnsi="Calibri" w:cs="Calibri"/>
          <w:color w:val="000000" w:themeColor="text1"/>
        </w:rPr>
        <w:t xml:space="preserve"> (undergraduate): 81.452</w:t>
      </w:r>
    </w:p>
    <w:p w14:paraId="57649007" w14:textId="6A8AC5A4"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Fall 1999</w:t>
      </w:r>
      <w:r w:rsidR="00C16DD6" w:rsidRPr="0081446D">
        <w:rPr>
          <w:rFonts w:ascii="Calibri" w:hAnsi="Calibri" w:cs="Calibri"/>
          <w:color w:val="000000" w:themeColor="text1"/>
        </w:rPr>
        <w:t>; Spring 2005</w:t>
      </w:r>
    </w:p>
    <w:p w14:paraId="4B210451" w14:textId="77777777" w:rsidR="00720C29" w:rsidRPr="0081446D" w:rsidRDefault="00720C29" w:rsidP="00720C29">
      <w:pPr>
        <w:widowControl w:val="0"/>
        <w:rPr>
          <w:rFonts w:ascii="Calibri" w:hAnsi="Calibri" w:cs="Calibri"/>
          <w:i/>
          <w:color w:val="000000" w:themeColor="text1"/>
        </w:rPr>
      </w:pPr>
    </w:p>
    <w:p w14:paraId="635611D1" w14:textId="47F63376" w:rsidR="00720C29" w:rsidRPr="0081446D" w:rsidRDefault="00720C29" w:rsidP="00720C29">
      <w:pPr>
        <w:widowControl w:val="0"/>
        <w:rPr>
          <w:rFonts w:ascii="Calibri" w:hAnsi="Calibri" w:cs="Calibri"/>
          <w:color w:val="000000" w:themeColor="text1"/>
        </w:rPr>
      </w:pPr>
      <w:r w:rsidRPr="0081446D">
        <w:rPr>
          <w:rFonts w:ascii="Calibri" w:hAnsi="Calibri" w:cs="Calibri"/>
          <w:i/>
          <w:color w:val="000000" w:themeColor="text1"/>
        </w:rPr>
        <w:t>General Microbiology Lab</w:t>
      </w:r>
      <w:r w:rsidRPr="0081446D">
        <w:rPr>
          <w:rFonts w:ascii="Calibri" w:hAnsi="Calibri" w:cs="Calibri"/>
          <w:color w:val="000000" w:themeColor="text1"/>
        </w:rPr>
        <w:t xml:space="preserve"> (undergraduate): 81.203</w:t>
      </w:r>
    </w:p>
    <w:p w14:paraId="77F669FF" w14:textId="77777777" w:rsidR="00720C29" w:rsidRPr="0081446D" w:rsidRDefault="00720C29" w:rsidP="00720C29">
      <w:pPr>
        <w:widowControl w:val="0"/>
        <w:rPr>
          <w:rFonts w:ascii="Calibri" w:hAnsi="Calibri" w:cs="Calibri"/>
          <w:color w:val="000000" w:themeColor="text1"/>
        </w:rPr>
      </w:pPr>
      <w:r w:rsidRPr="0081446D">
        <w:rPr>
          <w:rFonts w:ascii="Calibri" w:hAnsi="Calibri" w:cs="Calibri"/>
          <w:color w:val="000000" w:themeColor="text1"/>
        </w:rPr>
        <w:t>Taught: Fall 1999</w:t>
      </w:r>
    </w:p>
    <w:p w14:paraId="34A970B8" w14:textId="254A7D08" w:rsidR="00720C29" w:rsidRPr="0081446D" w:rsidRDefault="00720C29" w:rsidP="00F45500">
      <w:pPr>
        <w:widowControl w:val="0"/>
        <w:rPr>
          <w:rFonts w:ascii="Calibri" w:hAnsi="Calibri" w:cs="Calibri"/>
          <w:color w:val="000000" w:themeColor="text1"/>
        </w:rPr>
      </w:pPr>
    </w:p>
    <w:p w14:paraId="35AB6496" w14:textId="4B8DA244" w:rsidR="00A36704" w:rsidRPr="0081446D" w:rsidRDefault="00023AD5" w:rsidP="00023AD5">
      <w:pPr>
        <w:pStyle w:val="ListParagraph"/>
        <w:widowControl w:val="0"/>
        <w:numPr>
          <w:ilvl w:val="0"/>
          <w:numId w:val="7"/>
        </w:numPr>
        <w:rPr>
          <w:rFonts w:ascii="Calibri" w:hAnsi="Calibri" w:cs="Calibri"/>
          <w:b/>
          <w:color w:val="000000" w:themeColor="text1"/>
        </w:rPr>
      </w:pPr>
      <w:r w:rsidRPr="0081446D">
        <w:rPr>
          <w:rFonts w:ascii="Calibri" w:hAnsi="Calibri" w:cs="Calibri"/>
          <w:b/>
          <w:color w:val="000000" w:themeColor="text1"/>
        </w:rPr>
        <w:t>Other Activity and Accomplishments Related to Instructional Function</w:t>
      </w:r>
    </w:p>
    <w:p w14:paraId="1396D88F" w14:textId="77777777" w:rsidR="00023AD5" w:rsidRPr="0081446D" w:rsidRDefault="00023AD5" w:rsidP="00023AD5">
      <w:pPr>
        <w:pStyle w:val="ListParagraph"/>
        <w:widowControl w:val="0"/>
        <w:rPr>
          <w:rFonts w:ascii="Calibri" w:hAnsi="Calibri" w:cs="Calibri"/>
          <w:color w:val="000000" w:themeColor="text1"/>
        </w:rPr>
      </w:pPr>
    </w:p>
    <w:p w14:paraId="7F2EA134" w14:textId="428210FA" w:rsidR="00A36704" w:rsidRPr="0081446D" w:rsidRDefault="00A36704" w:rsidP="00023AD5">
      <w:pPr>
        <w:pStyle w:val="Heading4"/>
        <w:numPr>
          <w:ilvl w:val="1"/>
          <w:numId w:val="7"/>
        </w:numPr>
        <w:rPr>
          <w:rFonts w:ascii="Calibri" w:hAnsi="Calibri" w:cs="Calibri"/>
          <w:b/>
          <w:i w:val="0"/>
          <w:color w:val="000000" w:themeColor="text1"/>
        </w:rPr>
      </w:pPr>
      <w:r w:rsidRPr="0081446D">
        <w:rPr>
          <w:rFonts w:ascii="Calibri" w:hAnsi="Calibri" w:cs="Calibri"/>
          <w:b/>
          <w:i w:val="0"/>
          <w:color w:val="000000" w:themeColor="text1"/>
        </w:rPr>
        <w:t>Course modules and guest lectures offered in other courses</w:t>
      </w:r>
    </w:p>
    <w:p w14:paraId="3173CCBC" w14:textId="77777777" w:rsidR="00023AD5" w:rsidRPr="0081446D" w:rsidRDefault="00023AD5" w:rsidP="00023AD5">
      <w:pPr>
        <w:pStyle w:val="ListParagraph"/>
        <w:ind w:left="1440"/>
        <w:rPr>
          <w:rFonts w:ascii="Calibri" w:hAnsi="Calibri" w:cs="Calibri"/>
          <w:color w:val="000000" w:themeColor="text1"/>
        </w:rPr>
      </w:pPr>
    </w:p>
    <w:p w14:paraId="1530A0F7" w14:textId="55C06AE1" w:rsidR="003323C0" w:rsidRPr="0081446D" w:rsidRDefault="003323C0" w:rsidP="003323C0">
      <w:pPr>
        <w:ind w:left="720" w:hanging="720"/>
        <w:rPr>
          <w:rFonts w:ascii="Calibri" w:hAnsi="Calibri" w:cs="Calibri"/>
          <w:bCs/>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t xml:space="preserve">Guest lecture on climate change science in </w:t>
      </w:r>
      <w:r w:rsidRPr="0081446D">
        <w:rPr>
          <w:rFonts w:ascii="Calibri" w:hAnsi="Calibri" w:cs="Calibri"/>
          <w:bCs/>
          <w:color w:val="000000" w:themeColor="text1"/>
        </w:rPr>
        <w:t>Undeclared Engineering Seminar (ENGN.0010; 80 students)</w:t>
      </w:r>
    </w:p>
    <w:p w14:paraId="059BE7FE" w14:textId="77777777" w:rsidR="003323C0" w:rsidRPr="0081446D" w:rsidRDefault="003323C0" w:rsidP="003323C0">
      <w:pPr>
        <w:ind w:left="720" w:hanging="720"/>
        <w:rPr>
          <w:rFonts w:ascii="Calibri" w:hAnsi="Calibri" w:cs="Calibri"/>
          <w:color w:val="000000" w:themeColor="text1"/>
        </w:rPr>
      </w:pPr>
    </w:p>
    <w:p w14:paraId="3AEB4120" w14:textId="77777777" w:rsidR="00A36704" w:rsidRPr="0081446D" w:rsidRDefault="00A36704" w:rsidP="00A36704">
      <w:pPr>
        <w:ind w:left="720" w:hanging="720"/>
        <w:rPr>
          <w:rFonts w:ascii="Calibri" w:hAnsi="Calibri" w:cs="Calibri"/>
          <w:bCs/>
          <w:color w:val="000000" w:themeColor="text1"/>
        </w:rPr>
      </w:pPr>
      <w:r w:rsidRPr="0081446D">
        <w:rPr>
          <w:rFonts w:ascii="Calibri" w:hAnsi="Calibri" w:cs="Calibri"/>
          <w:color w:val="000000" w:themeColor="text1"/>
        </w:rPr>
        <w:t>2016</w:t>
      </w:r>
      <w:r w:rsidRPr="0081446D">
        <w:rPr>
          <w:rFonts w:ascii="Calibri" w:hAnsi="Calibri" w:cs="Calibri"/>
          <w:color w:val="000000" w:themeColor="text1"/>
        </w:rPr>
        <w:tab/>
        <w:t xml:space="preserve">Guest lecture on climate change science in </w:t>
      </w:r>
      <w:r w:rsidRPr="0081446D">
        <w:rPr>
          <w:rFonts w:ascii="Calibri" w:hAnsi="Calibri" w:cs="Calibri"/>
          <w:bCs/>
          <w:color w:val="000000" w:themeColor="text1"/>
        </w:rPr>
        <w:t>Science and Technology in an Impoverished World (PHYS.3160; 20 students)</w:t>
      </w:r>
    </w:p>
    <w:p w14:paraId="6E2E3E91" w14:textId="77777777" w:rsidR="00A36704" w:rsidRPr="0081446D" w:rsidRDefault="00A36704" w:rsidP="00A36704">
      <w:pPr>
        <w:ind w:left="720" w:hanging="720"/>
        <w:rPr>
          <w:rFonts w:ascii="Calibri" w:hAnsi="Calibri" w:cs="Calibri"/>
          <w:color w:val="000000" w:themeColor="text1"/>
        </w:rPr>
      </w:pPr>
    </w:p>
    <w:p w14:paraId="7F2327A0"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 xml:space="preserve">Guest lecture on climate change science and engineering in Design of Thermal Fluid Systems, 22.442 course (103 Mechanical Engineering students).  </w:t>
      </w:r>
    </w:p>
    <w:p w14:paraId="02B41526" w14:textId="77777777" w:rsidR="00A36704" w:rsidRPr="0081446D" w:rsidRDefault="00A36704" w:rsidP="00A36704">
      <w:pPr>
        <w:ind w:left="720" w:hanging="720"/>
        <w:rPr>
          <w:rFonts w:ascii="Calibri" w:hAnsi="Calibri" w:cs="Calibri"/>
          <w:color w:val="000000" w:themeColor="text1"/>
        </w:rPr>
      </w:pPr>
    </w:p>
    <w:p w14:paraId="519BF532"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 xml:space="preserve">Guest lecture on climate change science and engineering in Introduction to Engineering course (~550 freshman engineering students).  </w:t>
      </w:r>
    </w:p>
    <w:p w14:paraId="671A6751" w14:textId="77777777" w:rsidR="00A36704" w:rsidRPr="0081446D" w:rsidRDefault="00A36704" w:rsidP="00A36704">
      <w:pPr>
        <w:ind w:left="720" w:hanging="720"/>
        <w:rPr>
          <w:rFonts w:ascii="Calibri" w:hAnsi="Calibri" w:cs="Calibri"/>
          <w:color w:val="000000" w:themeColor="text1"/>
        </w:rPr>
      </w:pPr>
    </w:p>
    <w:p w14:paraId="7AFA6B55"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 xml:space="preserve">Ran interactive climate change role-playing simulation workshop in </w:t>
      </w:r>
      <w:r w:rsidRPr="0081446D">
        <w:rPr>
          <w:rFonts w:ascii="Calibri" w:hAnsi="Calibri" w:cs="Calibri"/>
          <w:i/>
          <w:color w:val="000000" w:themeColor="text1"/>
        </w:rPr>
        <w:t>Environmental Science Seminar</w:t>
      </w:r>
      <w:r w:rsidRPr="0081446D">
        <w:rPr>
          <w:rFonts w:ascii="Calibri" w:hAnsi="Calibri" w:cs="Calibri"/>
          <w:color w:val="000000" w:themeColor="text1"/>
        </w:rPr>
        <w:t xml:space="preserve"> course.</w:t>
      </w:r>
    </w:p>
    <w:p w14:paraId="73F4A512" w14:textId="77777777" w:rsidR="00A36704" w:rsidRPr="0081446D" w:rsidRDefault="00A36704" w:rsidP="00A36704">
      <w:pPr>
        <w:ind w:left="720" w:hanging="720"/>
        <w:rPr>
          <w:rFonts w:ascii="Calibri" w:hAnsi="Calibri" w:cs="Calibri"/>
          <w:color w:val="000000" w:themeColor="text1"/>
        </w:rPr>
      </w:pPr>
    </w:p>
    <w:p w14:paraId="0B6D93DC"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 xml:space="preserve">Guest lecture on climate change science for the </w:t>
      </w:r>
      <w:r w:rsidRPr="0081446D">
        <w:rPr>
          <w:rFonts w:ascii="Calibri" w:hAnsi="Calibri" w:cs="Calibri"/>
          <w:i/>
          <w:color w:val="000000" w:themeColor="text1"/>
        </w:rPr>
        <w:t>Honors Difference Makers</w:t>
      </w:r>
      <w:r w:rsidRPr="0081446D">
        <w:rPr>
          <w:rFonts w:ascii="Calibri" w:hAnsi="Calibri" w:cs="Calibri"/>
          <w:color w:val="000000" w:themeColor="text1"/>
        </w:rPr>
        <w:t xml:space="preserve"> course.</w:t>
      </w:r>
    </w:p>
    <w:p w14:paraId="05CE1D31" w14:textId="77777777" w:rsidR="00A36704" w:rsidRPr="0081446D" w:rsidRDefault="00A36704" w:rsidP="00A36704">
      <w:pPr>
        <w:ind w:left="720" w:hanging="720"/>
        <w:rPr>
          <w:rFonts w:ascii="Calibri" w:hAnsi="Calibri" w:cs="Calibri"/>
          <w:color w:val="000000" w:themeColor="text1"/>
        </w:rPr>
      </w:pPr>
    </w:p>
    <w:p w14:paraId="4F42921A"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Guest lecture on climate change science in Graphic Design course in which students’ term projects were to design a deck of cards illustrating climate change science concepts.</w:t>
      </w:r>
    </w:p>
    <w:p w14:paraId="47EBDD37" w14:textId="77777777" w:rsidR="00A36704" w:rsidRPr="0081446D" w:rsidRDefault="00A36704" w:rsidP="00A36704">
      <w:pPr>
        <w:ind w:left="720" w:hanging="720"/>
        <w:rPr>
          <w:rFonts w:ascii="Calibri" w:hAnsi="Calibri" w:cs="Calibri"/>
          <w:color w:val="000000" w:themeColor="text1"/>
        </w:rPr>
      </w:pPr>
    </w:p>
    <w:p w14:paraId="3E9264CB"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 xml:space="preserve">Guest lecture on climate change science and education in </w:t>
      </w:r>
      <w:r w:rsidRPr="0081446D">
        <w:rPr>
          <w:rFonts w:ascii="Calibri" w:hAnsi="Calibri" w:cs="Calibri"/>
          <w:i/>
          <w:color w:val="000000" w:themeColor="text1"/>
        </w:rPr>
        <w:t>Freshman Seminar</w:t>
      </w:r>
      <w:r w:rsidRPr="0081446D">
        <w:rPr>
          <w:rFonts w:ascii="Calibri" w:hAnsi="Calibri" w:cs="Calibri"/>
          <w:color w:val="000000" w:themeColor="text1"/>
        </w:rPr>
        <w:t xml:space="preserve"> course for Biology students.</w:t>
      </w:r>
    </w:p>
    <w:p w14:paraId="1131831C" w14:textId="77777777" w:rsidR="00A36704" w:rsidRPr="0081446D" w:rsidRDefault="00A36704" w:rsidP="00A36704">
      <w:pPr>
        <w:ind w:left="720" w:hanging="720"/>
        <w:rPr>
          <w:rFonts w:ascii="Calibri" w:hAnsi="Calibri" w:cs="Calibri"/>
          <w:color w:val="000000" w:themeColor="text1"/>
        </w:rPr>
      </w:pPr>
    </w:p>
    <w:p w14:paraId="337F87F6"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Climate change course module offered in Public Finance course, UMass Lowell</w:t>
      </w:r>
    </w:p>
    <w:p w14:paraId="3E8FCA73" w14:textId="77777777" w:rsidR="00A36704" w:rsidRPr="0081446D" w:rsidRDefault="00A36704" w:rsidP="00A36704">
      <w:pPr>
        <w:ind w:left="720" w:hanging="720"/>
        <w:rPr>
          <w:rFonts w:ascii="Calibri" w:hAnsi="Calibri" w:cs="Calibri"/>
          <w:color w:val="000000" w:themeColor="text1"/>
        </w:rPr>
      </w:pPr>
    </w:p>
    <w:p w14:paraId="2D566EB4"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Climate change course module offered in Environmental Sociology course, UMass Lowell</w:t>
      </w:r>
    </w:p>
    <w:p w14:paraId="67E1A975" w14:textId="77777777" w:rsidR="00A36704" w:rsidRPr="0081446D" w:rsidRDefault="00A36704" w:rsidP="00A36704">
      <w:pPr>
        <w:ind w:left="720" w:hanging="720"/>
        <w:rPr>
          <w:rFonts w:ascii="Calibri" w:hAnsi="Calibri" w:cs="Calibri"/>
          <w:color w:val="000000" w:themeColor="text1"/>
        </w:rPr>
      </w:pPr>
    </w:p>
    <w:p w14:paraId="572EE4F0"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2012</w:t>
      </w:r>
      <w:r w:rsidRPr="0081446D">
        <w:rPr>
          <w:rFonts w:ascii="Calibri" w:hAnsi="Calibri" w:cs="Calibri"/>
          <w:color w:val="000000" w:themeColor="text1"/>
        </w:rPr>
        <w:tab/>
        <w:t>Climate change course module offered in Ecology, Evolution, and Conservation Biology course, UMass Lowell</w:t>
      </w:r>
    </w:p>
    <w:p w14:paraId="3D11B98F" w14:textId="77777777" w:rsidR="00A36704" w:rsidRPr="0081446D" w:rsidRDefault="00A36704" w:rsidP="00A36704">
      <w:pPr>
        <w:ind w:left="720" w:hanging="720"/>
        <w:rPr>
          <w:rFonts w:ascii="Calibri" w:hAnsi="Calibri" w:cs="Calibri"/>
          <w:color w:val="000000" w:themeColor="text1"/>
        </w:rPr>
      </w:pPr>
    </w:p>
    <w:p w14:paraId="6C086BC7" w14:textId="77777777" w:rsidR="00A36704" w:rsidRPr="0081446D" w:rsidRDefault="00A36704" w:rsidP="00A36704">
      <w:pPr>
        <w:ind w:left="720" w:hanging="720"/>
        <w:rPr>
          <w:rFonts w:ascii="Calibri" w:hAnsi="Calibri" w:cs="Calibri"/>
          <w:color w:val="000000" w:themeColor="text1"/>
        </w:rPr>
      </w:pPr>
      <w:r w:rsidRPr="0081446D">
        <w:rPr>
          <w:rFonts w:ascii="Calibri" w:hAnsi="Calibri" w:cs="Calibri"/>
          <w:color w:val="000000" w:themeColor="text1"/>
        </w:rPr>
        <w:t>2011</w:t>
      </w:r>
      <w:r w:rsidRPr="0081446D">
        <w:rPr>
          <w:rFonts w:ascii="Calibri" w:hAnsi="Calibri" w:cs="Calibri"/>
          <w:color w:val="000000" w:themeColor="text1"/>
        </w:rPr>
        <w:tab/>
        <w:t xml:space="preserve">Climate change course module offered in </w:t>
      </w:r>
      <w:r w:rsidRPr="0081446D">
        <w:rPr>
          <w:rFonts w:ascii="Calibri" w:hAnsi="Calibri" w:cs="Calibri"/>
          <w:i/>
          <w:color w:val="000000" w:themeColor="text1"/>
        </w:rPr>
        <w:t>Environmental Economics</w:t>
      </w:r>
      <w:r w:rsidRPr="0081446D">
        <w:rPr>
          <w:rFonts w:ascii="Calibri" w:hAnsi="Calibri" w:cs="Calibri"/>
          <w:color w:val="000000" w:themeColor="text1"/>
        </w:rPr>
        <w:t xml:space="preserve"> course, UMass Lowell</w:t>
      </w:r>
    </w:p>
    <w:p w14:paraId="7EE649E0" w14:textId="6CE3EA5E" w:rsidR="00A36704" w:rsidRPr="0081446D" w:rsidRDefault="00A36704" w:rsidP="00F45500">
      <w:pPr>
        <w:widowControl w:val="0"/>
        <w:rPr>
          <w:rFonts w:ascii="Calibri" w:hAnsi="Calibri" w:cs="Calibri"/>
          <w:color w:val="000000" w:themeColor="text1"/>
        </w:rPr>
      </w:pPr>
    </w:p>
    <w:p w14:paraId="632C7E7C" w14:textId="1A5FDD71" w:rsidR="004E08CE" w:rsidRPr="0081446D" w:rsidRDefault="004E08CE" w:rsidP="004E08CE">
      <w:pPr>
        <w:pStyle w:val="Heading5"/>
        <w:numPr>
          <w:ilvl w:val="1"/>
          <w:numId w:val="7"/>
        </w:numPr>
        <w:rPr>
          <w:rFonts w:ascii="Calibri" w:hAnsi="Calibri" w:cs="Calibri"/>
          <w:b/>
          <w:color w:val="000000" w:themeColor="text1"/>
        </w:rPr>
      </w:pPr>
      <w:r w:rsidRPr="0081446D">
        <w:rPr>
          <w:rFonts w:ascii="Calibri" w:hAnsi="Calibri" w:cs="Calibri"/>
          <w:b/>
          <w:color w:val="000000" w:themeColor="text1"/>
        </w:rPr>
        <w:t>Graduate Student Committees</w:t>
      </w:r>
    </w:p>
    <w:p w14:paraId="6ABF0680" w14:textId="77777777" w:rsidR="004E08CE" w:rsidRPr="0081446D" w:rsidRDefault="004E08CE" w:rsidP="004E08CE">
      <w:pPr>
        <w:rPr>
          <w:rFonts w:ascii="Calibri" w:hAnsi="Calibri" w:cs="Calibri"/>
          <w:color w:val="000000" w:themeColor="text1"/>
        </w:rPr>
      </w:pPr>
    </w:p>
    <w:tbl>
      <w:tblPr>
        <w:tblW w:w="0" w:type="auto"/>
        <w:tblBorders>
          <w:insideH w:val="single" w:sz="4" w:space="0" w:color="auto"/>
        </w:tblBorders>
        <w:tblLayout w:type="fixed"/>
        <w:tblLook w:val="00A0" w:firstRow="1" w:lastRow="0" w:firstColumn="1" w:lastColumn="0" w:noHBand="0" w:noVBand="0"/>
      </w:tblPr>
      <w:tblGrid>
        <w:gridCol w:w="1638"/>
        <w:gridCol w:w="2250"/>
        <w:gridCol w:w="4230"/>
      </w:tblGrid>
      <w:tr w:rsidR="00521EAB" w:rsidRPr="0081446D" w14:paraId="78AAFD6B" w14:textId="77777777" w:rsidTr="00277A06">
        <w:trPr>
          <w:trHeight w:val="240"/>
        </w:trPr>
        <w:tc>
          <w:tcPr>
            <w:tcW w:w="1638" w:type="dxa"/>
            <w:tcBorders>
              <w:top w:val="nil"/>
              <w:bottom w:val="nil"/>
            </w:tcBorders>
          </w:tcPr>
          <w:p w14:paraId="2E41728D" w14:textId="7FBCAE83" w:rsidR="00521EAB" w:rsidRPr="0081446D" w:rsidRDefault="00521EAB" w:rsidP="00277A06">
            <w:pPr>
              <w:rPr>
                <w:rFonts w:ascii="Calibri" w:hAnsi="Calibri" w:cs="Calibri"/>
                <w:color w:val="000000" w:themeColor="text1"/>
              </w:rPr>
            </w:pPr>
            <w:r w:rsidRPr="0081446D">
              <w:rPr>
                <w:rFonts w:ascii="Calibri" w:hAnsi="Calibri" w:cs="Calibri"/>
                <w:color w:val="000000" w:themeColor="text1"/>
              </w:rPr>
              <w:t>20</w:t>
            </w:r>
            <w:r>
              <w:rPr>
                <w:rFonts w:ascii="Calibri" w:hAnsi="Calibri" w:cs="Calibri"/>
                <w:color w:val="000000" w:themeColor="text1"/>
              </w:rPr>
              <w:t>23</w:t>
            </w:r>
            <w:r w:rsidRPr="0081446D">
              <w:rPr>
                <w:rFonts w:ascii="Calibri" w:hAnsi="Calibri" w:cs="Calibri"/>
                <w:color w:val="000000" w:themeColor="text1"/>
              </w:rPr>
              <w:t>-202</w:t>
            </w:r>
            <w:r>
              <w:rPr>
                <w:rFonts w:ascii="Calibri" w:hAnsi="Calibri" w:cs="Calibri"/>
                <w:color w:val="000000" w:themeColor="text1"/>
              </w:rPr>
              <w:t>6</w:t>
            </w:r>
          </w:p>
        </w:tc>
        <w:tc>
          <w:tcPr>
            <w:tcW w:w="2250" w:type="dxa"/>
            <w:tcBorders>
              <w:top w:val="nil"/>
              <w:bottom w:val="nil"/>
            </w:tcBorders>
          </w:tcPr>
          <w:p w14:paraId="1FD46464" w14:textId="28809875" w:rsidR="00521EAB" w:rsidRPr="0081446D" w:rsidRDefault="00521EAB" w:rsidP="00277A06">
            <w:pPr>
              <w:rPr>
                <w:rFonts w:ascii="Calibri" w:hAnsi="Calibri" w:cs="Calibri"/>
                <w:color w:val="000000" w:themeColor="text1"/>
              </w:rPr>
            </w:pPr>
            <w:r>
              <w:rPr>
                <w:rFonts w:ascii="Aptos" w:hAnsi="Aptos" w:cs="Times New Roman"/>
              </w:rPr>
              <w:t>Payal Patel</w:t>
            </w:r>
          </w:p>
        </w:tc>
        <w:tc>
          <w:tcPr>
            <w:tcW w:w="4230" w:type="dxa"/>
            <w:tcBorders>
              <w:top w:val="nil"/>
              <w:bottom w:val="nil"/>
            </w:tcBorders>
          </w:tcPr>
          <w:p w14:paraId="321C09A6" w14:textId="4B6B93E7" w:rsidR="00521EAB" w:rsidRPr="0081446D" w:rsidRDefault="00521EAB" w:rsidP="00277A06">
            <w:pPr>
              <w:rPr>
                <w:rFonts w:ascii="Calibri" w:hAnsi="Calibri" w:cs="Calibri"/>
                <w:color w:val="000000" w:themeColor="text1"/>
              </w:rPr>
            </w:pPr>
            <w:proofErr w:type="spellStart"/>
            <w:r>
              <w:rPr>
                <w:rFonts w:ascii="Calibri" w:hAnsi="Calibri" w:cs="Calibri"/>
                <w:color w:val="000000" w:themeColor="text1"/>
              </w:rPr>
              <w:t>Masters</w:t>
            </w:r>
            <w:proofErr w:type="spellEnd"/>
            <w:r>
              <w:rPr>
                <w:rFonts w:ascii="Calibri" w:hAnsi="Calibri" w:cs="Calibri"/>
                <w:color w:val="000000" w:themeColor="text1"/>
              </w:rPr>
              <w:t xml:space="preserve"> Thesis Committee Member</w:t>
            </w:r>
          </w:p>
        </w:tc>
      </w:tr>
      <w:tr w:rsidR="008B64E8" w:rsidRPr="0081446D" w14:paraId="4E505A67" w14:textId="77777777" w:rsidTr="00BD0D85">
        <w:trPr>
          <w:trHeight w:val="240"/>
        </w:trPr>
        <w:tc>
          <w:tcPr>
            <w:tcW w:w="1638" w:type="dxa"/>
            <w:tcBorders>
              <w:top w:val="nil"/>
              <w:bottom w:val="nil"/>
            </w:tcBorders>
          </w:tcPr>
          <w:p w14:paraId="586B3321" w14:textId="19B675CF" w:rsidR="008B64E8" w:rsidRPr="0081446D" w:rsidRDefault="008B64E8" w:rsidP="00BD0D85">
            <w:pPr>
              <w:rPr>
                <w:rFonts w:ascii="Calibri" w:hAnsi="Calibri" w:cs="Calibri"/>
                <w:color w:val="000000" w:themeColor="text1"/>
              </w:rPr>
            </w:pPr>
            <w:r w:rsidRPr="0081446D">
              <w:rPr>
                <w:rFonts w:ascii="Calibri" w:hAnsi="Calibri" w:cs="Calibri"/>
                <w:color w:val="000000" w:themeColor="text1"/>
              </w:rPr>
              <w:t>20</w:t>
            </w:r>
            <w:r>
              <w:rPr>
                <w:rFonts w:ascii="Calibri" w:hAnsi="Calibri" w:cs="Calibri"/>
                <w:color w:val="000000" w:themeColor="text1"/>
              </w:rPr>
              <w:t>24</w:t>
            </w:r>
            <w:r w:rsidRPr="0081446D">
              <w:rPr>
                <w:rFonts w:ascii="Calibri" w:hAnsi="Calibri" w:cs="Calibri"/>
                <w:color w:val="000000" w:themeColor="text1"/>
              </w:rPr>
              <w:t>-202</w:t>
            </w:r>
            <w:r>
              <w:rPr>
                <w:rFonts w:ascii="Calibri" w:hAnsi="Calibri" w:cs="Calibri"/>
                <w:color w:val="000000" w:themeColor="text1"/>
              </w:rPr>
              <w:t>6</w:t>
            </w:r>
          </w:p>
        </w:tc>
        <w:tc>
          <w:tcPr>
            <w:tcW w:w="2250" w:type="dxa"/>
            <w:tcBorders>
              <w:top w:val="nil"/>
              <w:bottom w:val="nil"/>
            </w:tcBorders>
          </w:tcPr>
          <w:p w14:paraId="23956D81" w14:textId="7D9AD6CE" w:rsidR="008B64E8" w:rsidRPr="0081446D" w:rsidRDefault="008B64E8" w:rsidP="00BD0D85">
            <w:pPr>
              <w:rPr>
                <w:rFonts w:ascii="Calibri" w:hAnsi="Calibri" w:cs="Calibri"/>
                <w:color w:val="000000" w:themeColor="text1"/>
              </w:rPr>
            </w:pPr>
            <w:r w:rsidRPr="00052168">
              <w:rPr>
                <w:rFonts w:ascii="Aptos" w:hAnsi="Aptos" w:cs="Times New Roman"/>
              </w:rPr>
              <w:t>Zahra Bakhtiari</w:t>
            </w:r>
          </w:p>
        </w:tc>
        <w:tc>
          <w:tcPr>
            <w:tcW w:w="4230" w:type="dxa"/>
            <w:tcBorders>
              <w:top w:val="nil"/>
              <w:bottom w:val="nil"/>
            </w:tcBorders>
          </w:tcPr>
          <w:p w14:paraId="3696B2A6" w14:textId="00E7BAEB" w:rsidR="008B64E8" w:rsidRPr="0081446D" w:rsidRDefault="008B64E8" w:rsidP="00BD0D85">
            <w:pPr>
              <w:rPr>
                <w:rFonts w:ascii="Calibri" w:hAnsi="Calibri" w:cs="Calibri"/>
                <w:color w:val="000000" w:themeColor="text1"/>
              </w:rPr>
            </w:pPr>
            <w:r>
              <w:rPr>
                <w:rFonts w:ascii="Calibri" w:hAnsi="Calibri" w:cs="Calibri"/>
                <w:color w:val="000000" w:themeColor="text1"/>
              </w:rPr>
              <w:t>Doctoral Dissertation Committee Member</w:t>
            </w:r>
          </w:p>
        </w:tc>
      </w:tr>
      <w:tr w:rsidR="00F14324" w:rsidRPr="0081446D" w14:paraId="0973F630" w14:textId="77777777" w:rsidTr="009C08BB">
        <w:trPr>
          <w:trHeight w:val="240"/>
        </w:trPr>
        <w:tc>
          <w:tcPr>
            <w:tcW w:w="1638" w:type="dxa"/>
            <w:tcBorders>
              <w:top w:val="nil"/>
              <w:bottom w:val="nil"/>
            </w:tcBorders>
          </w:tcPr>
          <w:p w14:paraId="3989FB84" w14:textId="6563529E" w:rsidR="00F14324" w:rsidRPr="0081446D" w:rsidRDefault="00F14324" w:rsidP="009C08BB">
            <w:pPr>
              <w:rPr>
                <w:rFonts w:ascii="Calibri" w:hAnsi="Calibri" w:cs="Calibri"/>
                <w:color w:val="000000" w:themeColor="text1"/>
              </w:rPr>
            </w:pPr>
            <w:r w:rsidRPr="0081446D">
              <w:rPr>
                <w:rFonts w:ascii="Calibri" w:hAnsi="Calibri" w:cs="Calibri"/>
                <w:color w:val="000000" w:themeColor="text1"/>
              </w:rPr>
              <w:t>20</w:t>
            </w:r>
            <w:r>
              <w:rPr>
                <w:rFonts w:ascii="Calibri" w:hAnsi="Calibri" w:cs="Calibri"/>
                <w:color w:val="000000" w:themeColor="text1"/>
              </w:rPr>
              <w:t>22</w:t>
            </w:r>
            <w:r w:rsidRPr="0081446D">
              <w:rPr>
                <w:rFonts w:ascii="Calibri" w:hAnsi="Calibri" w:cs="Calibri"/>
                <w:color w:val="000000" w:themeColor="text1"/>
              </w:rPr>
              <w:t>-202</w:t>
            </w:r>
            <w:r>
              <w:rPr>
                <w:rFonts w:ascii="Calibri" w:hAnsi="Calibri" w:cs="Calibri"/>
                <w:color w:val="000000" w:themeColor="text1"/>
              </w:rPr>
              <w:t>3</w:t>
            </w:r>
          </w:p>
        </w:tc>
        <w:tc>
          <w:tcPr>
            <w:tcW w:w="2250" w:type="dxa"/>
            <w:tcBorders>
              <w:top w:val="nil"/>
              <w:bottom w:val="nil"/>
            </w:tcBorders>
          </w:tcPr>
          <w:p w14:paraId="7D82B78A" w14:textId="5446B6DB" w:rsidR="00F14324" w:rsidRPr="0081446D" w:rsidRDefault="00F14324" w:rsidP="009C08BB">
            <w:pPr>
              <w:rPr>
                <w:rFonts w:ascii="Calibri" w:hAnsi="Calibri" w:cs="Calibri"/>
                <w:color w:val="000000" w:themeColor="text1"/>
              </w:rPr>
            </w:pPr>
            <w:r>
              <w:rPr>
                <w:rFonts w:ascii="Calibri" w:hAnsi="Calibri" w:cs="Calibri"/>
                <w:color w:val="000000" w:themeColor="text1"/>
              </w:rPr>
              <w:t>Lucia Cheney</w:t>
            </w:r>
          </w:p>
        </w:tc>
        <w:tc>
          <w:tcPr>
            <w:tcW w:w="4230" w:type="dxa"/>
            <w:tcBorders>
              <w:top w:val="nil"/>
              <w:bottom w:val="nil"/>
            </w:tcBorders>
          </w:tcPr>
          <w:p w14:paraId="1AC81901" w14:textId="1DE26DDE" w:rsidR="00F14324" w:rsidRPr="0081446D" w:rsidRDefault="00F14324" w:rsidP="009C08BB">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w:t>
            </w:r>
            <w:r>
              <w:rPr>
                <w:rFonts w:ascii="Calibri" w:hAnsi="Calibri" w:cs="Calibri"/>
                <w:color w:val="000000" w:themeColor="text1"/>
              </w:rPr>
              <w:t>Advisor</w:t>
            </w:r>
          </w:p>
        </w:tc>
      </w:tr>
      <w:tr w:rsidR="00F14324" w:rsidRPr="0081446D" w14:paraId="23CCBD76" w14:textId="77777777" w:rsidTr="00B067C9">
        <w:trPr>
          <w:trHeight w:val="240"/>
        </w:trPr>
        <w:tc>
          <w:tcPr>
            <w:tcW w:w="1638" w:type="dxa"/>
            <w:tcBorders>
              <w:top w:val="nil"/>
              <w:bottom w:val="nil"/>
            </w:tcBorders>
          </w:tcPr>
          <w:p w14:paraId="71850CBF" w14:textId="4C1A1045"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2019-2021</w:t>
            </w:r>
          </w:p>
        </w:tc>
        <w:tc>
          <w:tcPr>
            <w:tcW w:w="2250" w:type="dxa"/>
            <w:tcBorders>
              <w:top w:val="nil"/>
              <w:bottom w:val="nil"/>
            </w:tcBorders>
          </w:tcPr>
          <w:p w14:paraId="1846E6D6" w14:textId="4FF48D9E"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Ryan Green</w:t>
            </w:r>
          </w:p>
        </w:tc>
        <w:tc>
          <w:tcPr>
            <w:tcW w:w="4230" w:type="dxa"/>
            <w:tcBorders>
              <w:top w:val="nil"/>
              <w:bottom w:val="nil"/>
            </w:tcBorders>
          </w:tcPr>
          <w:p w14:paraId="7312657F" w14:textId="6D382B06"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r w:rsidR="00F14324" w:rsidRPr="0081446D" w14:paraId="0D65FAE0" w14:textId="77777777" w:rsidTr="001C1C88">
        <w:trPr>
          <w:trHeight w:val="240"/>
        </w:trPr>
        <w:tc>
          <w:tcPr>
            <w:tcW w:w="1638" w:type="dxa"/>
            <w:tcBorders>
              <w:top w:val="nil"/>
              <w:bottom w:val="nil"/>
            </w:tcBorders>
          </w:tcPr>
          <w:p w14:paraId="3CFD4632" w14:textId="4D1EF536"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2018-2020</w:t>
            </w:r>
          </w:p>
        </w:tc>
        <w:tc>
          <w:tcPr>
            <w:tcW w:w="2250" w:type="dxa"/>
            <w:tcBorders>
              <w:top w:val="nil"/>
              <w:bottom w:val="nil"/>
            </w:tcBorders>
          </w:tcPr>
          <w:p w14:paraId="5B7ABC43" w14:textId="3E877402"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Margaret Hensel</w:t>
            </w:r>
          </w:p>
        </w:tc>
        <w:tc>
          <w:tcPr>
            <w:tcW w:w="4230" w:type="dxa"/>
            <w:tcBorders>
              <w:top w:val="nil"/>
              <w:bottom w:val="nil"/>
            </w:tcBorders>
          </w:tcPr>
          <w:p w14:paraId="0E9536DA" w14:textId="09B63564"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05AC9A45" w14:textId="77777777" w:rsidTr="001C1C88">
        <w:trPr>
          <w:trHeight w:val="240"/>
        </w:trPr>
        <w:tc>
          <w:tcPr>
            <w:tcW w:w="1638" w:type="dxa"/>
            <w:tcBorders>
              <w:top w:val="nil"/>
              <w:bottom w:val="nil"/>
            </w:tcBorders>
          </w:tcPr>
          <w:p w14:paraId="1C562743"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2018-2019</w:t>
            </w:r>
          </w:p>
        </w:tc>
        <w:tc>
          <w:tcPr>
            <w:tcW w:w="2250" w:type="dxa"/>
            <w:tcBorders>
              <w:top w:val="nil"/>
              <w:bottom w:val="nil"/>
            </w:tcBorders>
          </w:tcPr>
          <w:p w14:paraId="302CFE8C"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Lea Richter</w:t>
            </w:r>
          </w:p>
        </w:tc>
        <w:tc>
          <w:tcPr>
            <w:tcW w:w="4230" w:type="dxa"/>
            <w:tcBorders>
              <w:top w:val="nil"/>
              <w:bottom w:val="nil"/>
            </w:tcBorders>
          </w:tcPr>
          <w:p w14:paraId="492E0618"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r w:rsidR="00F14324" w:rsidRPr="0081446D" w14:paraId="4B764173" w14:textId="77777777" w:rsidTr="001C1C88">
        <w:trPr>
          <w:trHeight w:val="240"/>
        </w:trPr>
        <w:tc>
          <w:tcPr>
            <w:tcW w:w="1638" w:type="dxa"/>
            <w:tcBorders>
              <w:top w:val="nil"/>
              <w:bottom w:val="nil"/>
            </w:tcBorders>
          </w:tcPr>
          <w:p w14:paraId="49A6EA7C"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2013-2014</w:t>
            </w:r>
          </w:p>
        </w:tc>
        <w:tc>
          <w:tcPr>
            <w:tcW w:w="2250" w:type="dxa"/>
            <w:tcBorders>
              <w:top w:val="nil"/>
              <w:bottom w:val="nil"/>
            </w:tcBorders>
          </w:tcPr>
          <w:p w14:paraId="237E7156"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Mansi Soni</w:t>
            </w:r>
          </w:p>
        </w:tc>
        <w:tc>
          <w:tcPr>
            <w:tcW w:w="4230" w:type="dxa"/>
            <w:tcBorders>
              <w:top w:val="nil"/>
              <w:bottom w:val="nil"/>
            </w:tcBorders>
          </w:tcPr>
          <w:p w14:paraId="44CEC55C"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Committee Member</w:t>
            </w:r>
          </w:p>
        </w:tc>
      </w:tr>
      <w:tr w:rsidR="00F14324" w:rsidRPr="0081446D" w14:paraId="4B4FFF57" w14:textId="77777777" w:rsidTr="001C1C88">
        <w:trPr>
          <w:trHeight w:val="240"/>
        </w:trPr>
        <w:tc>
          <w:tcPr>
            <w:tcW w:w="1638" w:type="dxa"/>
            <w:tcBorders>
              <w:top w:val="nil"/>
              <w:bottom w:val="nil"/>
            </w:tcBorders>
          </w:tcPr>
          <w:p w14:paraId="12B9A941"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2012-2013</w:t>
            </w:r>
          </w:p>
        </w:tc>
        <w:tc>
          <w:tcPr>
            <w:tcW w:w="2250" w:type="dxa"/>
            <w:tcBorders>
              <w:top w:val="nil"/>
              <w:bottom w:val="nil"/>
            </w:tcBorders>
          </w:tcPr>
          <w:p w14:paraId="779ED93C"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William Sidelinger</w:t>
            </w:r>
          </w:p>
        </w:tc>
        <w:tc>
          <w:tcPr>
            <w:tcW w:w="4230" w:type="dxa"/>
            <w:tcBorders>
              <w:top w:val="nil"/>
              <w:bottom w:val="nil"/>
            </w:tcBorders>
          </w:tcPr>
          <w:p w14:paraId="2400BC99"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27A326FB" w14:textId="77777777" w:rsidTr="001C1C88">
        <w:trPr>
          <w:trHeight w:val="240"/>
        </w:trPr>
        <w:tc>
          <w:tcPr>
            <w:tcW w:w="1638" w:type="dxa"/>
            <w:tcBorders>
              <w:top w:val="nil"/>
              <w:bottom w:val="nil"/>
            </w:tcBorders>
          </w:tcPr>
          <w:p w14:paraId="57038A91"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2011-2012</w:t>
            </w:r>
          </w:p>
        </w:tc>
        <w:tc>
          <w:tcPr>
            <w:tcW w:w="2250" w:type="dxa"/>
            <w:tcBorders>
              <w:top w:val="nil"/>
              <w:bottom w:val="nil"/>
            </w:tcBorders>
          </w:tcPr>
          <w:p w14:paraId="3DE7ADF9"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Cecelia Hunt</w:t>
            </w:r>
          </w:p>
        </w:tc>
        <w:tc>
          <w:tcPr>
            <w:tcW w:w="4230" w:type="dxa"/>
            <w:tcBorders>
              <w:top w:val="nil"/>
              <w:bottom w:val="nil"/>
            </w:tcBorders>
          </w:tcPr>
          <w:p w14:paraId="7C0A065D"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3261D9BB" w14:textId="77777777" w:rsidTr="001C1C88">
        <w:trPr>
          <w:trHeight w:val="240"/>
        </w:trPr>
        <w:tc>
          <w:tcPr>
            <w:tcW w:w="1638" w:type="dxa"/>
            <w:tcBorders>
              <w:top w:val="nil"/>
              <w:bottom w:val="nil"/>
            </w:tcBorders>
          </w:tcPr>
          <w:p w14:paraId="391B3523"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2011-2012</w:t>
            </w:r>
          </w:p>
        </w:tc>
        <w:tc>
          <w:tcPr>
            <w:tcW w:w="2250" w:type="dxa"/>
            <w:tcBorders>
              <w:top w:val="nil"/>
              <w:bottom w:val="nil"/>
            </w:tcBorders>
          </w:tcPr>
          <w:p w14:paraId="63D2644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Elizabeth Adams</w:t>
            </w:r>
          </w:p>
        </w:tc>
        <w:tc>
          <w:tcPr>
            <w:tcW w:w="4230" w:type="dxa"/>
            <w:tcBorders>
              <w:top w:val="nil"/>
              <w:bottom w:val="nil"/>
            </w:tcBorders>
          </w:tcPr>
          <w:p w14:paraId="195D7BC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43843CF1" w14:textId="77777777" w:rsidTr="001C1C88">
        <w:trPr>
          <w:trHeight w:val="240"/>
        </w:trPr>
        <w:tc>
          <w:tcPr>
            <w:tcW w:w="1638" w:type="dxa"/>
            <w:tcBorders>
              <w:top w:val="nil"/>
              <w:bottom w:val="nil"/>
            </w:tcBorders>
          </w:tcPr>
          <w:p w14:paraId="6EEAB85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2009-2011</w:t>
            </w:r>
          </w:p>
        </w:tc>
        <w:tc>
          <w:tcPr>
            <w:tcW w:w="2250" w:type="dxa"/>
            <w:tcBorders>
              <w:top w:val="nil"/>
              <w:bottom w:val="nil"/>
            </w:tcBorders>
          </w:tcPr>
          <w:p w14:paraId="3DAFDB6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Sara J. Dunaj</w:t>
            </w:r>
          </w:p>
        </w:tc>
        <w:tc>
          <w:tcPr>
            <w:tcW w:w="4230" w:type="dxa"/>
            <w:tcBorders>
              <w:top w:val="nil"/>
              <w:bottom w:val="nil"/>
            </w:tcBorders>
          </w:tcPr>
          <w:p w14:paraId="1E80853D"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1DB70DC6" w14:textId="77777777" w:rsidTr="001C1C88">
        <w:trPr>
          <w:trHeight w:val="240"/>
        </w:trPr>
        <w:tc>
          <w:tcPr>
            <w:tcW w:w="1638" w:type="dxa"/>
            <w:tcBorders>
              <w:top w:val="nil"/>
              <w:bottom w:val="nil"/>
            </w:tcBorders>
          </w:tcPr>
          <w:p w14:paraId="4322C3D7"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2009- 2011</w:t>
            </w:r>
          </w:p>
        </w:tc>
        <w:tc>
          <w:tcPr>
            <w:tcW w:w="2250" w:type="dxa"/>
            <w:tcBorders>
              <w:top w:val="nil"/>
              <w:bottom w:val="nil"/>
            </w:tcBorders>
          </w:tcPr>
          <w:p w14:paraId="27BFE43A"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 xml:space="preserve">Andrew J. </w:t>
            </w:r>
            <w:proofErr w:type="spellStart"/>
            <w:r w:rsidRPr="0081446D">
              <w:rPr>
                <w:rFonts w:ascii="Calibri" w:hAnsi="Calibri" w:cs="Calibri"/>
                <w:color w:val="000000" w:themeColor="text1"/>
              </w:rPr>
              <w:t>Dancoe</w:t>
            </w:r>
            <w:proofErr w:type="spellEnd"/>
          </w:p>
        </w:tc>
        <w:tc>
          <w:tcPr>
            <w:tcW w:w="4230" w:type="dxa"/>
            <w:tcBorders>
              <w:top w:val="nil"/>
              <w:bottom w:val="nil"/>
            </w:tcBorders>
          </w:tcPr>
          <w:p w14:paraId="07A345BD"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r w:rsidR="00F14324" w:rsidRPr="0081446D" w14:paraId="0E741E3A" w14:textId="77777777" w:rsidTr="001C1C88">
        <w:trPr>
          <w:trHeight w:val="240"/>
        </w:trPr>
        <w:tc>
          <w:tcPr>
            <w:tcW w:w="1638" w:type="dxa"/>
            <w:tcBorders>
              <w:top w:val="nil"/>
              <w:bottom w:val="nil"/>
            </w:tcBorders>
          </w:tcPr>
          <w:p w14:paraId="12981B8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2009- 2011</w:t>
            </w:r>
          </w:p>
        </w:tc>
        <w:tc>
          <w:tcPr>
            <w:tcW w:w="2250" w:type="dxa"/>
            <w:tcBorders>
              <w:top w:val="nil"/>
              <w:bottom w:val="nil"/>
            </w:tcBorders>
          </w:tcPr>
          <w:p w14:paraId="7065DA0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Andrea Lynch</w:t>
            </w:r>
          </w:p>
        </w:tc>
        <w:tc>
          <w:tcPr>
            <w:tcW w:w="4230" w:type="dxa"/>
            <w:tcBorders>
              <w:top w:val="nil"/>
              <w:bottom w:val="nil"/>
            </w:tcBorders>
          </w:tcPr>
          <w:p w14:paraId="0E69DDF1"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r w:rsidR="00F14324" w:rsidRPr="0081446D" w14:paraId="03257C15" w14:textId="77777777" w:rsidTr="001C1C88">
        <w:trPr>
          <w:trHeight w:val="240"/>
        </w:trPr>
        <w:tc>
          <w:tcPr>
            <w:tcW w:w="1638" w:type="dxa"/>
            <w:tcBorders>
              <w:top w:val="nil"/>
              <w:bottom w:val="nil"/>
            </w:tcBorders>
          </w:tcPr>
          <w:p w14:paraId="17B848FA"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2008- 2010</w:t>
            </w:r>
          </w:p>
        </w:tc>
        <w:tc>
          <w:tcPr>
            <w:tcW w:w="2250" w:type="dxa"/>
            <w:tcBorders>
              <w:top w:val="nil"/>
              <w:bottom w:val="nil"/>
            </w:tcBorders>
          </w:tcPr>
          <w:p w14:paraId="13D45140"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Arnab Chatterjee</w:t>
            </w:r>
          </w:p>
        </w:tc>
        <w:tc>
          <w:tcPr>
            <w:tcW w:w="4230" w:type="dxa"/>
            <w:tcBorders>
              <w:top w:val="nil"/>
              <w:bottom w:val="nil"/>
            </w:tcBorders>
          </w:tcPr>
          <w:p w14:paraId="533DC117"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Co-Advisor</w:t>
            </w:r>
          </w:p>
        </w:tc>
      </w:tr>
      <w:tr w:rsidR="00F14324" w:rsidRPr="0081446D" w14:paraId="3838C7E1" w14:textId="77777777" w:rsidTr="001C1C88">
        <w:trPr>
          <w:trHeight w:val="240"/>
        </w:trPr>
        <w:tc>
          <w:tcPr>
            <w:tcW w:w="1638" w:type="dxa"/>
            <w:tcBorders>
              <w:top w:val="nil"/>
              <w:bottom w:val="nil"/>
            </w:tcBorders>
          </w:tcPr>
          <w:p w14:paraId="5015D43F"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2007- 2009</w:t>
            </w:r>
          </w:p>
        </w:tc>
        <w:tc>
          <w:tcPr>
            <w:tcW w:w="2250" w:type="dxa"/>
            <w:tcBorders>
              <w:top w:val="nil"/>
              <w:bottom w:val="nil"/>
            </w:tcBorders>
          </w:tcPr>
          <w:p w14:paraId="707C4B9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Deepankar Goyal</w:t>
            </w:r>
          </w:p>
        </w:tc>
        <w:tc>
          <w:tcPr>
            <w:tcW w:w="4230" w:type="dxa"/>
            <w:tcBorders>
              <w:top w:val="nil"/>
              <w:bottom w:val="nil"/>
            </w:tcBorders>
          </w:tcPr>
          <w:p w14:paraId="6B6C63AD"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71BD7583" w14:textId="77777777" w:rsidTr="001C1C88">
        <w:trPr>
          <w:trHeight w:val="240"/>
        </w:trPr>
        <w:tc>
          <w:tcPr>
            <w:tcW w:w="1638" w:type="dxa"/>
            <w:tcBorders>
              <w:top w:val="nil"/>
              <w:bottom w:val="nil"/>
            </w:tcBorders>
          </w:tcPr>
          <w:p w14:paraId="7558C918"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2007</w:t>
            </w:r>
          </w:p>
        </w:tc>
        <w:tc>
          <w:tcPr>
            <w:tcW w:w="2250" w:type="dxa"/>
            <w:tcBorders>
              <w:top w:val="nil"/>
              <w:bottom w:val="nil"/>
            </w:tcBorders>
          </w:tcPr>
          <w:p w14:paraId="6A278D0F"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Peter Elenbaas</w:t>
            </w:r>
          </w:p>
        </w:tc>
        <w:tc>
          <w:tcPr>
            <w:tcW w:w="4230" w:type="dxa"/>
            <w:tcBorders>
              <w:top w:val="nil"/>
              <w:bottom w:val="nil"/>
            </w:tcBorders>
          </w:tcPr>
          <w:p w14:paraId="0A5B75A8"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2773413F" w14:textId="77777777" w:rsidTr="001C1C88">
        <w:trPr>
          <w:trHeight w:val="240"/>
        </w:trPr>
        <w:tc>
          <w:tcPr>
            <w:tcW w:w="1638" w:type="dxa"/>
            <w:tcBorders>
              <w:top w:val="nil"/>
              <w:bottom w:val="nil"/>
            </w:tcBorders>
          </w:tcPr>
          <w:p w14:paraId="0C52075F"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2007- 2010</w:t>
            </w:r>
          </w:p>
        </w:tc>
        <w:tc>
          <w:tcPr>
            <w:tcW w:w="2250" w:type="dxa"/>
            <w:tcBorders>
              <w:top w:val="nil"/>
              <w:bottom w:val="nil"/>
            </w:tcBorders>
          </w:tcPr>
          <w:p w14:paraId="41F186D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Carrie Schuman</w:t>
            </w:r>
          </w:p>
        </w:tc>
        <w:tc>
          <w:tcPr>
            <w:tcW w:w="4230" w:type="dxa"/>
            <w:tcBorders>
              <w:top w:val="nil"/>
              <w:bottom w:val="nil"/>
            </w:tcBorders>
          </w:tcPr>
          <w:p w14:paraId="69CE3925"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 </w:t>
            </w:r>
          </w:p>
        </w:tc>
      </w:tr>
      <w:tr w:rsidR="00F14324" w:rsidRPr="0081446D" w14:paraId="4895335B" w14:textId="77777777" w:rsidTr="001C1C88">
        <w:trPr>
          <w:trHeight w:val="240"/>
        </w:trPr>
        <w:tc>
          <w:tcPr>
            <w:tcW w:w="1638" w:type="dxa"/>
            <w:tcBorders>
              <w:top w:val="nil"/>
              <w:bottom w:val="nil"/>
            </w:tcBorders>
          </w:tcPr>
          <w:p w14:paraId="0B9ACA9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2006-2007</w:t>
            </w:r>
          </w:p>
        </w:tc>
        <w:tc>
          <w:tcPr>
            <w:tcW w:w="2250" w:type="dxa"/>
            <w:tcBorders>
              <w:top w:val="nil"/>
              <w:bottom w:val="nil"/>
            </w:tcBorders>
          </w:tcPr>
          <w:p w14:paraId="4C5A6E8D"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Nikunj Agrawal</w:t>
            </w:r>
          </w:p>
        </w:tc>
        <w:tc>
          <w:tcPr>
            <w:tcW w:w="4230" w:type="dxa"/>
            <w:tcBorders>
              <w:top w:val="nil"/>
              <w:bottom w:val="nil"/>
            </w:tcBorders>
          </w:tcPr>
          <w:p w14:paraId="444FE872"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3355D294" w14:textId="77777777" w:rsidTr="001C1C88">
        <w:trPr>
          <w:trHeight w:val="240"/>
        </w:trPr>
        <w:tc>
          <w:tcPr>
            <w:tcW w:w="1638" w:type="dxa"/>
            <w:tcBorders>
              <w:top w:val="nil"/>
              <w:bottom w:val="nil"/>
            </w:tcBorders>
          </w:tcPr>
          <w:p w14:paraId="1EE01103"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2005-2007</w:t>
            </w:r>
          </w:p>
        </w:tc>
        <w:tc>
          <w:tcPr>
            <w:tcW w:w="2250" w:type="dxa"/>
            <w:tcBorders>
              <w:top w:val="nil"/>
              <w:bottom w:val="nil"/>
            </w:tcBorders>
          </w:tcPr>
          <w:p w14:paraId="14F96999"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Nilesh Pande</w:t>
            </w:r>
          </w:p>
        </w:tc>
        <w:tc>
          <w:tcPr>
            <w:tcW w:w="4230" w:type="dxa"/>
            <w:tcBorders>
              <w:top w:val="nil"/>
              <w:bottom w:val="nil"/>
            </w:tcBorders>
          </w:tcPr>
          <w:p w14:paraId="3F54CD54"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1C3E8EC4" w14:textId="77777777" w:rsidTr="001C1C88">
        <w:trPr>
          <w:trHeight w:val="240"/>
        </w:trPr>
        <w:tc>
          <w:tcPr>
            <w:tcW w:w="1638" w:type="dxa"/>
            <w:tcBorders>
              <w:top w:val="nil"/>
              <w:bottom w:val="nil"/>
            </w:tcBorders>
          </w:tcPr>
          <w:p w14:paraId="7E7C410B"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2004-2006</w:t>
            </w:r>
          </w:p>
        </w:tc>
        <w:tc>
          <w:tcPr>
            <w:tcW w:w="2250" w:type="dxa"/>
            <w:tcBorders>
              <w:top w:val="nil"/>
              <w:bottom w:val="nil"/>
            </w:tcBorders>
          </w:tcPr>
          <w:p w14:paraId="7FD8358F"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Caroline Coutinho</w:t>
            </w:r>
          </w:p>
        </w:tc>
        <w:tc>
          <w:tcPr>
            <w:tcW w:w="4230" w:type="dxa"/>
            <w:tcBorders>
              <w:top w:val="nil"/>
              <w:bottom w:val="nil"/>
            </w:tcBorders>
          </w:tcPr>
          <w:p w14:paraId="248BA4D0"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Advisor</w:t>
            </w:r>
          </w:p>
        </w:tc>
      </w:tr>
      <w:tr w:rsidR="00F14324" w:rsidRPr="0081446D" w14:paraId="3A508664" w14:textId="77777777" w:rsidTr="001C1C88">
        <w:trPr>
          <w:trHeight w:val="240"/>
        </w:trPr>
        <w:tc>
          <w:tcPr>
            <w:tcW w:w="1638" w:type="dxa"/>
            <w:tcBorders>
              <w:top w:val="nil"/>
              <w:bottom w:val="nil"/>
            </w:tcBorders>
          </w:tcPr>
          <w:p w14:paraId="26F7A87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lastRenderedPageBreak/>
              <w:t>2003-2005</w:t>
            </w:r>
          </w:p>
        </w:tc>
        <w:tc>
          <w:tcPr>
            <w:tcW w:w="2250" w:type="dxa"/>
            <w:tcBorders>
              <w:top w:val="nil"/>
              <w:bottom w:val="nil"/>
            </w:tcBorders>
          </w:tcPr>
          <w:p w14:paraId="06064D46"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 xml:space="preserve">Soujanya </w:t>
            </w:r>
            <w:proofErr w:type="spellStart"/>
            <w:r w:rsidRPr="0081446D">
              <w:rPr>
                <w:rFonts w:ascii="Calibri" w:hAnsi="Calibri" w:cs="Calibri"/>
                <w:color w:val="000000" w:themeColor="text1"/>
              </w:rPr>
              <w:t>Rallabandi</w:t>
            </w:r>
            <w:proofErr w:type="spellEnd"/>
          </w:p>
        </w:tc>
        <w:tc>
          <w:tcPr>
            <w:tcW w:w="4230" w:type="dxa"/>
            <w:tcBorders>
              <w:top w:val="nil"/>
              <w:bottom w:val="nil"/>
            </w:tcBorders>
          </w:tcPr>
          <w:p w14:paraId="3ACF35D2"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r w:rsidR="00F14324" w:rsidRPr="0081446D" w14:paraId="4D1FAEE9" w14:textId="77777777" w:rsidTr="001C1C88">
        <w:trPr>
          <w:trHeight w:val="240"/>
        </w:trPr>
        <w:tc>
          <w:tcPr>
            <w:tcW w:w="1638" w:type="dxa"/>
            <w:tcBorders>
              <w:top w:val="nil"/>
              <w:bottom w:val="nil"/>
            </w:tcBorders>
          </w:tcPr>
          <w:p w14:paraId="3E4080A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2003-2005</w:t>
            </w:r>
          </w:p>
        </w:tc>
        <w:tc>
          <w:tcPr>
            <w:tcW w:w="2250" w:type="dxa"/>
            <w:tcBorders>
              <w:top w:val="nil"/>
              <w:bottom w:val="nil"/>
            </w:tcBorders>
          </w:tcPr>
          <w:p w14:paraId="4B941D5F"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fldChar w:fldCharType="begin"/>
            </w:r>
            <w:r w:rsidRPr="0081446D">
              <w:rPr>
                <w:rFonts w:ascii="Calibri" w:hAnsi="Calibri" w:cs="Calibri"/>
                <w:color w:val="000000" w:themeColor="text1"/>
              </w:rPr>
              <w:instrText xml:space="preserve"> CONTACT _Con-4516E944191 \c \s \l </w:instrText>
            </w:r>
            <w:r w:rsidRPr="0081446D">
              <w:rPr>
                <w:rFonts w:ascii="Calibri" w:hAnsi="Calibri" w:cs="Calibri"/>
                <w:color w:val="000000" w:themeColor="text1"/>
              </w:rPr>
              <w:fldChar w:fldCharType="separate"/>
            </w:r>
            <w:r w:rsidRPr="0081446D">
              <w:rPr>
                <w:rFonts w:ascii="Calibri" w:hAnsi="Calibri" w:cs="Calibri"/>
                <w:noProof/>
                <w:color w:val="000000" w:themeColor="text1"/>
              </w:rPr>
              <w:t>Teresa Burke</w:t>
            </w:r>
            <w:r w:rsidRPr="0081446D">
              <w:rPr>
                <w:rFonts w:ascii="Calibri" w:hAnsi="Calibri" w:cs="Calibri"/>
                <w:color w:val="000000" w:themeColor="text1"/>
              </w:rPr>
              <w:fldChar w:fldCharType="end"/>
            </w:r>
          </w:p>
        </w:tc>
        <w:tc>
          <w:tcPr>
            <w:tcW w:w="4230" w:type="dxa"/>
            <w:tcBorders>
              <w:top w:val="nil"/>
              <w:bottom w:val="nil"/>
            </w:tcBorders>
          </w:tcPr>
          <w:p w14:paraId="0C37A0C7"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Advisor</w:t>
            </w:r>
          </w:p>
        </w:tc>
      </w:tr>
      <w:tr w:rsidR="00F14324" w:rsidRPr="0081446D" w14:paraId="0EA38A8D" w14:textId="77777777" w:rsidTr="001C1C88">
        <w:trPr>
          <w:trHeight w:val="240"/>
        </w:trPr>
        <w:tc>
          <w:tcPr>
            <w:tcW w:w="1638" w:type="dxa"/>
            <w:tcBorders>
              <w:top w:val="nil"/>
              <w:bottom w:val="nil"/>
            </w:tcBorders>
          </w:tcPr>
          <w:p w14:paraId="5385F876"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 xml:space="preserve">2003-2006 </w:t>
            </w:r>
          </w:p>
        </w:tc>
        <w:tc>
          <w:tcPr>
            <w:tcW w:w="2250" w:type="dxa"/>
            <w:tcBorders>
              <w:top w:val="nil"/>
              <w:bottom w:val="nil"/>
            </w:tcBorders>
          </w:tcPr>
          <w:p w14:paraId="55999C36"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 xml:space="preserve">Haritha </w:t>
            </w:r>
            <w:proofErr w:type="spellStart"/>
            <w:r w:rsidRPr="0081446D">
              <w:rPr>
                <w:rFonts w:ascii="Calibri" w:hAnsi="Calibri" w:cs="Calibri"/>
                <w:color w:val="000000" w:themeColor="text1"/>
              </w:rPr>
              <w:t>Jalapu</w:t>
            </w:r>
            <w:proofErr w:type="spellEnd"/>
          </w:p>
        </w:tc>
        <w:tc>
          <w:tcPr>
            <w:tcW w:w="4230" w:type="dxa"/>
            <w:tcBorders>
              <w:top w:val="nil"/>
              <w:bottom w:val="nil"/>
            </w:tcBorders>
          </w:tcPr>
          <w:p w14:paraId="010A9931"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Advisor</w:t>
            </w:r>
          </w:p>
        </w:tc>
      </w:tr>
      <w:tr w:rsidR="00F14324" w:rsidRPr="0081446D" w14:paraId="5ACB3EDF" w14:textId="77777777" w:rsidTr="001C1C88">
        <w:trPr>
          <w:trHeight w:val="240"/>
        </w:trPr>
        <w:tc>
          <w:tcPr>
            <w:tcW w:w="1638" w:type="dxa"/>
            <w:tcBorders>
              <w:top w:val="nil"/>
              <w:bottom w:val="nil"/>
            </w:tcBorders>
          </w:tcPr>
          <w:p w14:paraId="3306FAF9"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2002-2004</w:t>
            </w:r>
          </w:p>
        </w:tc>
        <w:tc>
          <w:tcPr>
            <w:tcW w:w="2250" w:type="dxa"/>
            <w:tcBorders>
              <w:top w:val="nil"/>
              <w:bottom w:val="nil"/>
            </w:tcBorders>
          </w:tcPr>
          <w:p w14:paraId="2DD6E6D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Yuko Hasegawa</w:t>
            </w:r>
          </w:p>
        </w:tc>
        <w:tc>
          <w:tcPr>
            <w:tcW w:w="4230" w:type="dxa"/>
            <w:tcBorders>
              <w:top w:val="nil"/>
              <w:bottom w:val="nil"/>
            </w:tcBorders>
          </w:tcPr>
          <w:p w14:paraId="28623656"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006F2A8D" w14:textId="77777777" w:rsidTr="001C1C88">
        <w:trPr>
          <w:trHeight w:val="240"/>
        </w:trPr>
        <w:tc>
          <w:tcPr>
            <w:tcW w:w="1638" w:type="dxa"/>
            <w:tcBorders>
              <w:top w:val="nil"/>
              <w:bottom w:val="nil"/>
            </w:tcBorders>
          </w:tcPr>
          <w:p w14:paraId="4237C6F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2001-2003</w:t>
            </w:r>
          </w:p>
        </w:tc>
        <w:tc>
          <w:tcPr>
            <w:tcW w:w="2250" w:type="dxa"/>
            <w:tcBorders>
              <w:top w:val="nil"/>
              <w:bottom w:val="nil"/>
            </w:tcBorders>
          </w:tcPr>
          <w:p w14:paraId="70D9D57D"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Marie Evans</w:t>
            </w:r>
          </w:p>
        </w:tc>
        <w:tc>
          <w:tcPr>
            <w:tcW w:w="4230" w:type="dxa"/>
            <w:tcBorders>
              <w:top w:val="nil"/>
              <w:bottom w:val="nil"/>
            </w:tcBorders>
          </w:tcPr>
          <w:p w14:paraId="6FE006BB"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4B906175" w14:textId="77777777" w:rsidTr="001C1C88">
        <w:trPr>
          <w:trHeight w:val="240"/>
        </w:trPr>
        <w:tc>
          <w:tcPr>
            <w:tcW w:w="1638" w:type="dxa"/>
            <w:tcBorders>
              <w:top w:val="nil"/>
              <w:bottom w:val="nil"/>
            </w:tcBorders>
          </w:tcPr>
          <w:p w14:paraId="43C0050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2001-2003</w:t>
            </w:r>
          </w:p>
        </w:tc>
        <w:tc>
          <w:tcPr>
            <w:tcW w:w="2250" w:type="dxa"/>
            <w:tcBorders>
              <w:top w:val="nil"/>
              <w:bottom w:val="nil"/>
            </w:tcBorders>
          </w:tcPr>
          <w:p w14:paraId="388D4139"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Suresh Jasti</w:t>
            </w:r>
          </w:p>
        </w:tc>
        <w:tc>
          <w:tcPr>
            <w:tcW w:w="4230" w:type="dxa"/>
            <w:tcBorders>
              <w:top w:val="nil"/>
              <w:bottom w:val="nil"/>
            </w:tcBorders>
          </w:tcPr>
          <w:p w14:paraId="1E0BF3B0"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Advisor</w:t>
            </w:r>
          </w:p>
        </w:tc>
      </w:tr>
      <w:tr w:rsidR="00F14324" w:rsidRPr="0081446D" w14:paraId="46E0B9CB" w14:textId="77777777" w:rsidTr="001C1C88">
        <w:trPr>
          <w:trHeight w:val="240"/>
        </w:trPr>
        <w:tc>
          <w:tcPr>
            <w:tcW w:w="1638" w:type="dxa"/>
            <w:tcBorders>
              <w:top w:val="nil"/>
              <w:bottom w:val="nil"/>
            </w:tcBorders>
          </w:tcPr>
          <w:p w14:paraId="7CF79A05"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2001-2002</w:t>
            </w:r>
          </w:p>
        </w:tc>
        <w:tc>
          <w:tcPr>
            <w:tcW w:w="2250" w:type="dxa"/>
            <w:tcBorders>
              <w:top w:val="nil"/>
              <w:bottom w:val="nil"/>
            </w:tcBorders>
          </w:tcPr>
          <w:p w14:paraId="41DCADD3"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Peter Germano</w:t>
            </w:r>
          </w:p>
        </w:tc>
        <w:tc>
          <w:tcPr>
            <w:tcW w:w="4230" w:type="dxa"/>
            <w:tcBorders>
              <w:top w:val="nil"/>
              <w:bottom w:val="nil"/>
            </w:tcBorders>
          </w:tcPr>
          <w:p w14:paraId="4A0542C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Doctoral Dissertation Committee Member</w:t>
            </w:r>
          </w:p>
        </w:tc>
      </w:tr>
      <w:tr w:rsidR="00F14324" w:rsidRPr="0081446D" w14:paraId="3F79B511" w14:textId="77777777" w:rsidTr="001C1C88">
        <w:trPr>
          <w:trHeight w:val="240"/>
        </w:trPr>
        <w:tc>
          <w:tcPr>
            <w:tcW w:w="1638" w:type="dxa"/>
            <w:tcBorders>
              <w:top w:val="nil"/>
              <w:bottom w:val="nil"/>
            </w:tcBorders>
          </w:tcPr>
          <w:p w14:paraId="36447C3C"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2000-2002</w:t>
            </w:r>
          </w:p>
        </w:tc>
        <w:tc>
          <w:tcPr>
            <w:tcW w:w="2250" w:type="dxa"/>
            <w:tcBorders>
              <w:top w:val="nil"/>
              <w:bottom w:val="nil"/>
            </w:tcBorders>
          </w:tcPr>
          <w:p w14:paraId="7C5EDB51"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Sumita Sood</w:t>
            </w:r>
          </w:p>
        </w:tc>
        <w:tc>
          <w:tcPr>
            <w:tcW w:w="4230" w:type="dxa"/>
            <w:tcBorders>
              <w:top w:val="nil"/>
              <w:bottom w:val="nil"/>
            </w:tcBorders>
          </w:tcPr>
          <w:p w14:paraId="5E10A43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Project Advisor</w:t>
            </w:r>
          </w:p>
        </w:tc>
      </w:tr>
      <w:tr w:rsidR="00F14324" w:rsidRPr="0081446D" w14:paraId="3A5C3963" w14:textId="77777777" w:rsidTr="001C1C88">
        <w:trPr>
          <w:trHeight w:val="240"/>
        </w:trPr>
        <w:tc>
          <w:tcPr>
            <w:tcW w:w="1638" w:type="dxa"/>
            <w:tcBorders>
              <w:top w:val="nil"/>
              <w:bottom w:val="nil"/>
            </w:tcBorders>
          </w:tcPr>
          <w:p w14:paraId="3B241F26"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1999-2000</w:t>
            </w:r>
          </w:p>
        </w:tc>
        <w:tc>
          <w:tcPr>
            <w:tcW w:w="2250" w:type="dxa"/>
            <w:tcBorders>
              <w:top w:val="nil"/>
              <w:bottom w:val="nil"/>
            </w:tcBorders>
          </w:tcPr>
          <w:p w14:paraId="73CBC3B4"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Michael Ferrier</w:t>
            </w:r>
          </w:p>
        </w:tc>
        <w:tc>
          <w:tcPr>
            <w:tcW w:w="4230" w:type="dxa"/>
            <w:tcBorders>
              <w:top w:val="nil"/>
              <w:bottom w:val="nil"/>
            </w:tcBorders>
          </w:tcPr>
          <w:p w14:paraId="6B1FB47E"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Masters Advisor</w:t>
            </w:r>
          </w:p>
        </w:tc>
      </w:tr>
      <w:tr w:rsidR="00F14324" w:rsidRPr="0081446D" w14:paraId="3BD5BFC1" w14:textId="77777777" w:rsidTr="001C1C88">
        <w:trPr>
          <w:trHeight w:val="240"/>
        </w:trPr>
        <w:tc>
          <w:tcPr>
            <w:tcW w:w="1638" w:type="dxa"/>
            <w:tcBorders>
              <w:top w:val="nil"/>
              <w:bottom w:val="nil"/>
            </w:tcBorders>
          </w:tcPr>
          <w:p w14:paraId="7F126F4A"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1999-2001</w:t>
            </w:r>
          </w:p>
        </w:tc>
        <w:tc>
          <w:tcPr>
            <w:tcW w:w="2250" w:type="dxa"/>
            <w:tcBorders>
              <w:top w:val="nil"/>
              <w:bottom w:val="nil"/>
            </w:tcBorders>
          </w:tcPr>
          <w:p w14:paraId="01447268" w14:textId="77777777" w:rsidR="00F14324" w:rsidRPr="0081446D" w:rsidRDefault="00F14324" w:rsidP="00F14324">
            <w:pPr>
              <w:rPr>
                <w:rFonts w:ascii="Calibri" w:hAnsi="Calibri" w:cs="Calibri"/>
                <w:color w:val="000000" w:themeColor="text1"/>
              </w:rPr>
            </w:pPr>
            <w:r w:rsidRPr="0081446D">
              <w:rPr>
                <w:rFonts w:ascii="Calibri" w:hAnsi="Calibri" w:cs="Calibri"/>
                <w:color w:val="000000" w:themeColor="text1"/>
              </w:rPr>
              <w:t>D. J. Fife</w:t>
            </w:r>
          </w:p>
        </w:tc>
        <w:tc>
          <w:tcPr>
            <w:tcW w:w="4230" w:type="dxa"/>
            <w:tcBorders>
              <w:top w:val="nil"/>
              <w:bottom w:val="nil"/>
            </w:tcBorders>
          </w:tcPr>
          <w:p w14:paraId="39E5B176" w14:textId="77777777" w:rsidR="00F14324" w:rsidRPr="0081446D" w:rsidRDefault="00F14324" w:rsidP="00F14324">
            <w:pPr>
              <w:rPr>
                <w:rFonts w:ascii="Calibri" w:hAnsi="Calibri" w:cs="Calibri"/>
                <w:color w:val="000000" w:themeColor="text1"/>
              </w:rPr>
            </w:pPr>
            <w:proofErr w:type="spellStart"/>
            <w:proofErr w:type="gramStart"/>
            <w:r w:rsidRPr="0081446D">
              <w:rPr>
                <w:rFonts w:ascii="Calibri" w:hAnsi="Calibri" w:cs="Calibri"/>
                <w:color w:val="000000" w:themeColor="text1"/>
              </w:rPr>
              <w:t>Masters</w:t>
            </w:r>
            <w:proofErr w:type="spellEnd"/>
            <w:proofErr w:type="gramEnd"/>
            <w:r w:rsidRPr="0081446D">
              <w:rPr>
                <w:rFonts w:ascii="Calibri" w:hAnsi="Calibri" w:cs="Calibri"/>
                <w:color w:val="000000" w:themeColor="text1"/>
              </w:rPr>
              <w:t xml:space="preserve"> Thesis Committee Member</w:t>
            </w:r>
          </w:p>
        </w:tc>
      </w:tr>
    </w:tbl>
    <w:p w14:paraId="7EA2F7C1" w14:textId="3D693D28" w:rsidR="00023AD5" w:rsidRPr="0081446D" w:rsidRDefault="00023AD5" w:rsidP="00F45500">
      <w:pPr>
        <w:widowControl w:val="0"/>
        <w:rPr>
          <w:rFonts w:ascii="Calibri" w:hAnsi="Calibri" w:cs="Calibri"/>
          <w:color w:val="000000" w:themeColor="text1"/>
        </w:rPr>
      </w:pPr>
    </w:p>
    <w:p w14:paraId="4C9D31A1" w14:textId="2FFFB318" w:rsidR="004E08CE" w:rsidRPr="0081446D" w:rsidRDefault="004E08CE" w:rsidP="004E08CE">
      <w:pPr>
        <w:pStyle w:val="Heading4"/>
        <w:numPr>
          <w:ilvl w:val="1"/>
          <w:numId w:val="7"/>
        </w:numPr>
        <w:rPr>
          <w:rFonts w:ascii="Calibri" w:hAnsi="Calibri" w:cs="Calibri"/>
          <w:b/>
          <w:i w:val="0"/>
          <w:color w:val="000000" w:themeColor="text1"/>
        </w:rPr>
      </w:pPr>
      <w:r w:rsidRPr="0081446D">
        <w:rPr>
          <w:rFonts w:ascii="Calibri" w:hAnsi="Calibri" w:cs="Calibri"/>
          <w:b/>
          <w:i w:val="0"/>
          <w:color w:val="000000" w:themeColor="text1"/>
        </w:rPr>
        <w:t xml:space="preserve">Directed Undergraduate Research Projects </w:t>
      </w:r>
    </w:p>
    <w:p w14:paraId="7F866972" w14:textId="77777777" w:rsidR="004E08CE" w:rsidRPr="0081446D" w:rsidRDefault="004E08CE" w:rsidP="004E08CE">
      <w:pPr>
        <w:rPr>
          <w:rFonts w:ascii="Calibri" w:hAnsi="Calibri" w:cs="Calibri"/>
          <w:color w:val="000000" w:themeColor="text1"/>
        </w:rPr>
      </w:pPr>
    </w:p>
    <w:tbl>
      <w:tblPr>
        <w:tblW w:w="8748" w:type="dxa"/>
        <w:tblBorders>
          <w:insideH w:val="single" w:sz="4" w:space="0" w:color="auto"/>
        </w:tblBorders>
        <w:tblLayout w:type="fixed"/>
        <w:tblLook w:val="00A0" w:firstRow="1" w:lastRow="0" w:firstColumn="1" w:lastColumn="0" w:noHBand="0" w:noVBand="0"/>
      </w:tblPr>
      <w:tblGrid>
        <w:gridCol w:w="918"/>
        <w:gridCol w:w="1800"/>
        <w:gridCol w:w="6030"/>
      </w:tblGrid>
      <w:tr w:rsidR="004E08CE" w:rsidRPr="0081446D" w14:paraId="235024E6" w14:textId="77777777" w:rsidTr="001C1C88">
        <w:trPr>
          <w:trHeight w:val="240"/>
        </w:trPr>
        <w:tc>
          <w:tcPr>
            <w:tcW w:w="918" w:type="dxa"/>
            <w:tcBorders>
              <w:top w:val="nil"/>
              <w:bottom w:val="single" w:sz="4" w:space="0" w:color="auto"/>
            </w:tcBorders>
          </w:tcPr>
          <w:p w14:paraId="1CC203F4" w14:textId="77777777" w:rsidR="004E08CE" w:rsidRPr="0081446D" w:rsidRDefault="004E08CE" w:rsidP="001C1C88">
            <w:pPr>
              <w:rPr>
                <w:rFonts w:ascii="Calibri" w:hAnsi="Calibri" w:cs="Calibri"/>
                <w:color w:val="000000" w:themeColor="text1"/>
              </w:rPr>
            </w:pPr>
          </w:p>
        </w:tc>
        <w:tc>
          <w:tcPr>
            <w:tcW w:w="1800" w:type="dxa"/>
            <w:tcBorders>
              <w:top w:val="nil"/>
              <w:bottom w:val="single" w:sz="4" w:space="0" w:color="auto"/>
            </w:tcBorders>
          </w:tcPr>
          <w:p w14:paraId="5A1E7843" w14:textId="77777777" w:rsidR="004E08CE" w:rsidRPr="0081446D" w:rsidRDefault="004E08CE" w:rsidP="001C1C88">
            <w:pPr>
              <w:rPr>
                <w:rFonts w:ascii="Calibri" w:hAnsi="Calibri" w:cs="Calibri"/>
                <w:b/>
                <w:color w:val="000000" w:themeColor="text1"/>
              </w:rPr>
            </w:pPr>
            <w:r w:rsidRPr="0081446D">
              <w:rPr>
                <w:rFonts w:ascii="Calibri" w:hAnsi="Calibri" w:cs="Calibri"/>
                <w:b/>
                <w:color w:val="000000" w:themeColor="text1"/>
              </w:rPr>
              <w:t>Student</w:t>
            </w:r>
          </w:p>
        </w:tc>
        <w:tc>
          <w:tcPr>
            <w:tcW w:w="6030" w:type="dxa"/>
            <w:tcBorders>
              <w:top w:val="nil"/>
              <w:bottom w:val="single" w:sz="4" w:space="0" w:color="auto"/>
            </w:tcBorders>
          </w:tcPr>
          <w:p w14:paraId="5DF88D43" w14:textId="77777777" w:rsidR="004E08CE" w:rsidRPr="0081446D" w:rsidRDefault="004E08CE" w:rsidP="001C1C88">
            <w:pPr>
              <w:rPr>
                <w:rFonts w:ascii="Calibri" w:hAnsi="Calibri" w:cs="Calibri"/>
                <w:b/>
                <w:color w:val="000000" w:themeColor="text1"/>
              </w:rPr>
            </w:pPr>
            <w:r w:rsidRPr="0081446D">
              <w:rPr>
                <w:rFonts w:ascii="Calibri" w:hAnsi="Calibri" w:cs="Calibri"/>
                <w:b/>
                <w:color w:val="000000" w:themeColor="text1"/>
              </w:rPr>
              <w:t>Project Title</w:t>
            </w:r>
          </w:p>
        </w:tc>
      </w:tr>
      <w:tr w:rsidR="008B64E8" w:rsidRPr="0081446D" w14:paraId="23CC0C2E" w14:textId="77777777" w:rsidTr="00BD0D85">
        <w:trPr>
          <w:trHeight w:val="240"/>
        </w:trPr>
        <w:tc>
          <w:tcPr>
            <w:tcW w:w="918" w:type="dxa"/>
            <w:tcBorders>
              <w:top w:val="nil"/>
              <w:bottom w:val="nil"/>
            </w:tcBorders>
          </w:tcPr>
          <w:p w14:paraId="4C2E2FDB" w14:textId="133CB0DA" w:rsidR="008B64E8" w:rsidRPr="0081446D" w:rsidRDefault="008B64E8" w:rsidP="00BD0D85">
            <w:pPr>
              <w:rPr>
                <w:rFonts w:ascii="Calibri" w:hAnsi="Calibri" w:cs="Calibri"/>
                <w:color w:val="000000" w:themeColor="text1"/>
              </w:rPr>
            </w:pPr>
            <w:r>
              <w:rPr>
                <w:rFonts w:ascii="Calibri" w:hAnsi="Calibri" w:cs="Calibri"/>
                <w:color w:val="000000" w:themeColor="text1"/>
              </w:rPr>
              <w:t>2026</w:t>
            </w:r>
          </w:p>
        </w:tc>
        <w:tc>
          <w:tcPr>
            <w:tcW w:w="1800" w:type="dxa"/>
            <w:tcBorders>
              <w:top w:val="nil"/>
              <w:bottom w:val="nil"/>
            </w:tcBorders>
          </w:tcPr>
          <w:p w14:paraId="22EEB974" w14:textId="3566F7D9" w:rsidR="008B64E8" w:rsidRPr="0081446D" w:rsidRDefault="008B64E8" w:rsidP="00BD0D85">
            <w:pPr>
              <w:rPr>
                <w:rFonts w:ascii="Calibri" w:hAnsi="Calibri" w:cs="Calibri"/>
                <w:color w:val="000000" w:themeColor="text1"/>
              </w:rPr>
            </w:pPr>
            <w:r>
              <w:rPr>
                <w:rFonts w:ascii="Calibri" w:hAnsi="Calibri" w:cs="Calibri"/>
                <w:color w:val="000000" w:themeColor="text1"/>
              </w:rPr>
              <w:t>Nathan Savoie</w:t>
            </w:r>
          </w:p>
        </w:tc>
        <w:tc>
          <w:tcPr>
            <w:tcW w:w="6030" w:type="dxa"/>
            <w:tcBorders>
              <w:top w:val="nil"/>
              <w:bottom w:val="nil"/>
            </w:tcBorders>
          </w:tcPr>
          <w:p w14:paraId="3B4D6943" w14:textId="13036FA2" w:rsidR="008B64E8" w:rsidRPr="0081446D" w:rsidRDefault="008B64E8" w:rsidP="00BD0D85">
            <w:pPr>
              <w:rPr>
                <w:rFonts w:ascii="Calibri" w:hAnsi="Calibri" w:cs="Calibri"/>
                <w:color w:val="000000" w:themeColor="text1"/>
              </w:rPr>
            </w:pPr>
            <w:r>
              <w:rPr>
                <w:rFonts w:ascii="Calibri" w:hAnsi="Calibri" w:cs="Calibri"/>
                <w:color w:val="000000" w:themeColor="text1"/>
              </w:rPr>
              <w:t>Community-based propagation of energy efficiency programs in environmental justice communities.</w:t>
            </w:r>
          </w:p>
        </w:tc>
      </w:tr>
      <w:tr w:rsidR="00993CF5" w:rsidRPr="0081446D" w14:paraId="2405B2FC" w14:textId="77777777" w:rsidTr="00E80B8E">
        <w:trPr>
          <w:trHeight w:val="240"/>
        </w:trPr>
        <w:tc>
          <w:tcPr>
            <w:tcW w:w="918" w:type="dxa"/>
            <w:tcBorders>
              <w:top w:val="nil"/>
              <w:bottom w:val="nil"/>
            </w:tcBorders>
          </w:tcPr>
          <w:p w14:paraId="2CE98BDB" w14:textId="6387E8FC"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2021-22</w:t>
            </w:r>
          </w:p>
        </w:tc>
        <w:tc>
          <w:tcPr>
            <w:tcW w:w="1800" w:type="dxa"/>
            <w:tcBorders>
              <w:top w:val="nil"/>
              <w:bottom w:val="nil"/>
            </w:tcBorders>
          </w:tcPr>
          <w:p w14:paraId="16A71891" w14:textId="711410BE"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Peyton Newsome</w:t>
            </w:r>
          </w:p>
        </w:tc>
        <w:tc>
          <w:tcPr>
            <w:tcW w:w="6030" w:type="dxa"/>
            <w:tcBorders>
              <w:top w:val="nil"/>
              <w:bottom w:val="nil"/>
            </w:tcBorders>
          </w:tcPr>
          <w:p w14:paraId="23663B82" w14:textId="7E4A9F6D"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The effect of the En-ROADS climate policy simulator on public sphere communications of policymakers</w:t>
            </w:r>
          </w:p>
        </w:tc>
      </w:tr>
      <w:tr w:rsidR="00993CF5" w:rsidRPr="0081446D" w14:paraId="164C6773" w14:textId="77777777" w:rsidTr="00E80B8E">
        <w:trPr>
          <w:trHeight w:val="240"/>
        </w:trPr>
        <w:tc>
          <w:tcPr>
            <w:tcW w:w="918" w:type="dxa"/>
            <w:tcBorders>
              <w:top w:val="nil"/>
              <w:bottom w:val="nil"/>
            </w:tcBorders>
          </w:tcPr>
          <w:p w14:paraId="09B02F56" w14:textId="2E91CFFC"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2021-22</w:t>
            </w:r>
          </w:p>
        </w:tc>
        <w:tc>
          <w:tcPr>
            <w:tcW w:w="1800" w:type="dxa"/>
            <w:tcBorders>
              <w:top w:val="nil"/>
              <w:bottom w:val="nil"/>
            </w:tcBorders>
          </w:tcPr>
          <w:p w14:paraId="4714BC26" w14:textId="28164C5A"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Lucia Cheney</w:t>
            </w:r>
          </w:p>
        </w:tc>
        <w:tc>
          <w:tcPr>
            <w:tcW w:w="6030" w:type="dxa"/>
            <w:tcBorders>
              <w:top w:val="nil"/>
              <w:bottom w:val="nil"/>
            </w:tcBorders>
          </w:tcPr>
          <w:p w14:paraId="0182E9B5" w14:textId="6FF27D2B"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The effect of the En-ROADS climate policy simulator on public sphere communications of policymakers</w:t>
            </w:r>
          </w:p>
        </w:tc>
      </w:tr>
      <w:tr w:rsidR="00993CF5" w:rsidRPr="0081446D" w14:paraId="2231DF44" w14:textId="77777777" w:rsidTr="00E80B8E">
        <w:trPr>
          <w:trHeight w:val="240"/>
        </w:trPr>
        <w:tc>
          <w:tcPr>
            <w:tcW w:w="918" w:type="dxa"/>
            <w:tcBorders>
              <w:top w:val="nil"/>
              <w:bottom w:val="nil"/>
            </w:tcBorders>
          </w:tcPr>
          <w:p w14:paraId="702AC501" w14:textId="6D849F30"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2021</w:t>
            </w:r>
          </w:p>
        </w:tc>
        <w:tc>
          <w:tcPr>
            <w:tcW w:w="1800" w:type="dxa"/>
            <w:tcBorders>
              <w:top w:val="nil"/>
              <w:bottom w:val="nil"/>
            </w:tcBorders>
          </w:tcPr>
          <w:p w14:paraId="33D4AF2D" w14:textId="70E11D3C"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Maddie Roop</w:t>
            </w:r>
          </w:p>
        </w:tc>
        <w:tc>
          <w:tcPr>
            <w:tcW w:w="6030" w:type="dxa"/>
            <w:tcBorders>
              <w:top w:val="nil"/>
              <w:bottom w:val="nil"/>
            </w:tcBorders>
          </w:tcPr>
          <w:p w14:paraId="01512CD7" w14:textId="7DC8DFAA" w:rsidR="00993CF5" w:rsidRPr="0081446D" w:rsidRDefault="00993CF5" w:rsidP="00E80B8E">
            <w:pPr>
              <w:rPr>
                <w:rFonts w:ascii="Calibri" w:hAnsi="Calibri" w:cs="Calibri"/>
                <w:color w:val="000000" w:themeColor="text1"/>
              </w:rPr>
            </w:pPr>
            <w:r w:rsidRPr="0081446D">
              <w:rPr>
                <w:rFonts w:ascii="Calibri" w:hAnsi="Calibri" w:cs="Calibri"/>
                <w:color w:val="000000" w:themeColor="text1"/>
              </w:rPr>
              <w:t>Fostering climate action through student clubs at UML</w:t>
            </w:r>
          </w:p>
        </w:tc>
      </w:tr>
      <w:tr w:rsidR="004E08CE" w:rsidRPr="0081446D" w14:paraId="67F04A42" w14:textId="77777777" w:rsidTr="001C1C88">
        <w:trPr>
          <w:trHeight w:val="240"/>
        </w:trPr>
        <w:tc>
          <w:tcPr>
            <w:tcW w:w="918" w:type="dxa"/>
            <w:tcBorders>
              <w:top w:val="nil"/>
              <w:bottom w:val="nil"/>
            </w:tcBorders>
          </w:tcPr>
          <w:p w14:paraId="54A4521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2018-2019</w:t>
            </w:r>
          </w:p>
        </w:tc>
        <w:tc>
          <w:tcPr>
            <w:tcW w:w="1800" w:type="dxa"/>
            <w:tcBorders>
              <w:top w:val="nil"/>
              <w:bottom w:val="nil"/>
            </w:tcBorders>
          </w:tcPr>
          <w:p w14:paraId="3EED06BB" w14:textId="77777777" w:rsidR="004E08CE" w:rsidRPr="0081446D" w:rsidRDefault="004E08CE" w:rsidP="001C1C88">
            <w:pPr>
              <w:rPr>
                <w:rFonts w:ascii="Calibri" w:hAnsi="Calibri" w:cs="Calibri"/>
                <w:color w:val="000000" w:themeColor="text1"/>
              </w:rPr>
            </w:pPr>
            <w:proofErr w:type="spellStart"/>
            <w:r w:rsidRPr="0081446D">
              <w:rPr>
                <w:rFonts w:ascii="Calibri" w:hAnsi="Calibri" w:cs="Calibri"/>
                <w:color w:val="000000" w:themeColor="text1"/>
              </w:rPr>
              <w:t>Sunilda</w:t>
            </w:r>
            <w:proofErr w:type="spellEnd"/>
            <w:r w:rsidRPr="0081446D">
              <w:rPr>
                <w:rFonts w:ascii="Calibri" w:hAnsi="Calibri" w:cs="Calibri"/>
                <w:color w:val="000000" w:themeColor="text1"/>
              </w:rPr>
              <w:t xml:space="preserve"> Frias</w:t>
            </w:r>
          </w:p>
        </w:tc>
        <w:tc>
          <w:tcPr>
            <w:tcW w:w="6030" w:type="dxa"/>
            <w:tcBorders>
              <w:top w:val="nil"/>
              <w:bottom w:val="nil"/>
            </w:tcBorders>
          </w:tcPr>
          <w:p w14:paraId="2628026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Using qualitative research approaches to understand interactions between cultural cognition and climate change learning outcomes.</w:t>
            </w:r>
          </w:p>
        </w:tc>
      </w:tr>
      <w:tr w:rsidR="004E08CE" w:rsidRPr="0081446D" w14:paraId="406A6388" w14:textId="77777777" w:rsidTr="001C1C88">
        <w:trPr>
          <w:trHeight w:val="240"/>
        </w:trPr>
        <w:tc>
          <w:tcPr>
            <w:tcW w:w="918" w:type="dxa"/>
            <w:tcBorders>
              <w:top w:val="nil"/>
              <w:bottom w:val="nil"/>
            </w:tcBorders>
          </w:tcPr>
          <w:p w14:paraId="085DABF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2018</w:t>
            </w:r>
          </w:p>
        </w:tc>
        <w:tc>
          <w:tcPr>
            <w:tcW w:w="1800" w:type="dxa"/>
            <w:tcBorders>
              <w:top w:val="nil"/>
              <w:bottom w:val="nil"/>
            </w:tcBorders>
          </w:tcPr>
          <w:p w14:paraId="0C9A91A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Kirsten Stemmler</w:t>
            </w:r>
          </w:p>
        </w:tc>
        <w:tc>
          <w:tcPr>
            <w:tcW w:w="6030" w:type="dxa"/>
            <w:tcBorders>
              <w:top w:val="nil"/>
              <w:bottom w:val="nil"/>
            </w:tcBorders>
          </w:tcPr>
          <w:p w14:paraId="20D2574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Supporting science-based decision-making by homeowners to improve water quality in a local lake</w:t>
            </w:r>
          </w:p>
        </w:tc>
      </w:tr>
      <w:tr w:rsidR="004E08CE" w:rsidRPr="0081446D" w14:paraId="4F5B3618" w14:textId="77777777" w:rsidTr="001C1C88">
        <w:trPr>
          <w:trHeight w:val="240"/>
        </w:trPr>
        <w:tc>
          <w:tcPr>
            <w:tcW w:w="918" w:type="dxa"/>
            <w:tcBorders>
              <w:top w:val="nil"/>
              <w:bottom w:val="nil"/>
            </w:tcBorders>
          </w:tcPr>
          <w:p w14:paraId="4C79291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2018</w:t>
            </w:r>
          </w:p>
        </w:tc>
        <w:tc>
          <w:tcPr>
            <w:tcW w:w="1800" w:type="dxa"/>
            <w:tcBorders>
              <w:top w:val="nil"/>
              <w:bottom w:val="nil"/>
            </w:tcBorders>
          </w:tcPr>
          <w:p w14:paraId="5F2ABC5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Sean Cloran</w:t>
            </w:r>
          </w:p>
        </w:tc>
        <w:tc>
          <w:tcPr>
            <w:tcW w:w="6030" w:type="dxa"/>
            <w:tcBorders>
              <w:top w:val="nil"/>
              <w:bottom w:val="nil"/>
            </w:tcBorders>
          </w:tcPr>
          <w:p w14:paraId="05880CAF"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Climate Change Vulnerability Assessments in Massachusetts</w:t>
            </w:r>
          </w:p>
        </w:tc>
      </w:tr>
      <w:tr w:rsidR="004E08CE" w:rsidRPr="0081446D" w14:paraId="776A54F4" w14:textId="77777777" w:rsidTr="001C1C88">
        <w:trPr>
          <w:trHeight w:val="240"/>
        </w:trPr>
        <w:tc>
          <w:tcPr>
            <w:tcW w:w="918" w:type="dxa"/>
            <w:tcBorders>
              <w:top w:val="nil"/>
              <w:bottom w:val="nil"/>
            </w:tcBorders>
          </w:tcPr>
          <w:p w14:paraId="79370A1C"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2015-17</w:t>
            </w:r>
          </w:p>
        </w:tc>
        <w:tc>
          <w:tcPr>
            <w:tcW w:w="1800" w:type="dxa"/>
            <w:tcBorders>
              <w:top w:val="nil"/>
              <w:bottom w:val="nil"/>
            </w:tcBorders>
          </w:tcPr>
          <w:p w14:paraId="4F8BDAB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Victoria Kurker</w:t>
            </w:r>
          </w:p>
        </w:tc>
        <w:tc>
          <w:tcPr>
            <w:tcW w:w="6030" w:type="dxa"/>
            <w:tcBorders>
              <w:top w:val="nil"/>
              <w:bottom w:val="nil"/>
            </w:tcBorders>
          </w:tcPr>
          <w:p w14:paraId="43538D8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Learning outcomes and diffusion of the World Climate Project</w:t>
            </w:r>
          </w:p>
        </w:tc>
      </w:tr>
      <w:tr w:rsidR="004E08CE" w:rsidRPr="0081446D" w14:paraId="2F12FCA4" w14:textId="77777777" w:rsidTr="001C1C88">
        <w:trPr>
          <w:trHeight w:val="240"/>
        </w:trPr>
        <w:tc>
          <w:tcPr>
            <w:tcW w:w="918" w:type="dxa"/>
            <w:tcBorders>
              <w:top w:val="nil"/>
              <w:bottom w:val="nil"/>
            </w:tcBorders>
          </w:tcPr>
          <w:p w14:paraId="454A02B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2012-15</w:t>
            </w:r>
          </w:p>
        </w:tc>
        <w:tc>
          <w:tcPr>
            <w:tcW w:w="1800" w:type="dxa"/>
            <w:tcBorders>
              <w:top w:val="nil"/>
              <w:bottom w:val="nil"/>
            </w:tcBorders>
          </w:tcPr>
          <w:p w14:paraId="4356D38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Jared Nease</w:t>
            </w:r>
          </w:p>
        </w:tc>
        <w:tc>
          <w:tcPr>
            <w:tcW w:w="6030" w:type="dxa"/>
            <w:tcBorders>
              <w:top w:val="nil"/>
              <w:bottom w:val="nil"/>
            </w:tcBorders>
          </w:tcPr>
          <w:p w14:paraId="74FD28C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Development and assessment of student media production as a tool for climate change education</w:t>
            </w:r>
          </w:p>
        </w:tc>
      </w:tr>
      <w:tr w:rsidR="004E08CE" w:rsidRPr="0081446D" w14:paraId="73022417" w14:textId="77777777" w:rsidTr="001C1C88">
        <w:trPr>
          <w:trHeight w:val="240"/>
        </w:trPr>
        <w:tc>
          <w:tcPr>
            <w:tcW w:w="918" w:type="dxa"/>
            <w:tcBorders>
              <w:top w:val="nil"/>
              <w:bottom w:val="nil"/>
            </w:tcBorders>
          </w:tcPr>
          <w:p w14:paraId="0672F40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2013</w:t>
            </w:r>
          </w:p>
        </w:tc>
        <w:tc>
          <w:tcPr>
            <w:tcW w:w="1800" w:type="dxa"/>
            <w:tcBorders>
              <w:top w:val="nil"/>
              <w:bottom w:val="nil"/>
            </w:tcBorders>
          </w:tcPr>
          <w:p w14:paraId="030858DC"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Cameron Jenkins</w:t>
            </w:r>
          </w:p>
        </w:tc>
        <w:tc>
          <w:tcPr>
            <w:tcW w:w="6030" w:type="dxa"/>
            <w:tcBorders>
              <w:top w:val="nil"/>
              <w:bottom w:val="nil"/>
            </w:tcBorders>
          </w:tcPr>
          <w:p w14:paraId="724598C1"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Development and assessment of learning games for climate change education</w:t>
            </w:r>
          </w:p>
        </w:tc>
      </w:tr>
      <w:tr w:rsidR="004E08CE" w:rsidRPr="0081446D" w14:paraId="7E84EE0F" w14:textId="77777777" w:rsidTr="001C1C88">
        <w:trPr>
          <w:trHeight w:val="240"/>
        </w:trPr>
        <w:tc>
          <w:tcPr>
            <w:tcW w:w="918" w:type="dxa"/>
            <w:tcBorders>
              <w:top w:val="nil"/>
              <w:bottom w:val="nil"/>
            </w:tcBorders>
          </w:tcPr>
          <w:p w14:paraId="342F8091"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2013-2014</w:t>
            </w:r>
          </w:p>
        </w:tc>
        <w:tc>
          <w:tcPr>
            <w:tcW w:w="1800" w:type="dxa"/>
            <w:tcBorders>
              <w:top w:val="nil"/>
              <w:bottom w:val="nil"/>
            </w:tcBorders>
          </w:tcPr>
          <w:p w14:paraId="1D63F80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Cameron Standley</w:t>
            </w:r>
          </w:p>
        </w:tc>
        <w:tc>
          <w:tcPr>
            <w:tcW w:w="6030" w:type="dxa"/>
            <w:tcBorders>
              <w:top w:val="nil"/>
              <w:bottom w:val="nil"/>
            </w:tcBorders>
          </w:tcPr>
          <w:p w14:paraId="1F2F8EC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Development and assessment of learning games for climate change education</w:t>
            </w:r>
          </w:p>
        </w:tc>
      </w:tr>
      <w:tr w:rsidR="004E08CE" w:rsidRPr="0081446D" w14:paraId="010B0E72" w14:textId="77777777" w:rsidTr="001C1C88">
        <w:trPr>
          <w:trHeight w:val="240"/>
        </w:trPr>
        <w:tc>
          <w:tcPr>
            <w:tcW w:w="918" w:type="dxa"/>
            <w:tcBorders>
              <w:top w:val="nil"/>
              <w:bottom w:val="nil"/>
            </w:tcBorders>
          </w:tcPr>
          <w:p w14:paraId="4CADB520" w14:textId="77777777" w:rsidR="004E08CE" w:rsidRPr="0081446D" w:rsidRDefault="004E08CE" w:rsidP="001C1C88">
            <w:pPr>
              <w:rPr>
                <w:rFonts w:ascii="Calibri" w:hAnsi="Calibri" w:cs="Calibri"/>
                <w:color w:val="000000" w:themeColor="text1"/>
              </w:rPr>
            </w:pPr>
          </w:p>
        </w:tc>
        <w:tc>
          <w:tcPr>
            <w:tcW w:w="1800" w:type="dxa"/>
            <w:tcBorders>
              <w:top w:val="nil"/>
              <w:bottom w:val="nil"/>
            </w:tcBorders>
          </w:tcPr>
          <w:p w14:paraId="3F0A7A3F" w14:textId="77777777" w:rsidR="004E08CE" w:rsidRPr="0081446D" w:rsidRDefault="004E08CE" w:rsidP="001C1C88">
            <w:pPr>
              <w:rPr>
                <w:rFonts w:ascii="Calibri" w:hAnsi="Calibri" w:cs="Calibri"/>
                <w:color w:val="000000" w:themeColor="text1"/>
              </w:rPr>
            </w:pPr>
          </w:p>
        </w:tc>
        <w:tc>
          <w:tcPr>
            <w:tcW w:w="6030" w:type="dxa"/>
            <w:tcBorders>
              <w:top w:val="nil"/>
              <w:bottom w:val="nil"/>
            </w:tcBorders>
          </w:tcPr>
          <w:p w14:paraId="100092C3" w14:textId="77777777" w:rsidR="004E08CE" w:rsidRPr="0081446D" w:rsidRDefault="004E08CE" w:rsidP="001C1C88">
            <w:pPr>
              <w:rPr>
                <w:rFonts w:ascii="Calibri" w:hAnsi="Calibri" w:cs="Calibri"/>
                <w:color w:val="000000" w:themeColor="text1"/>
              </w:rPr>
            </w:pPr>
          </w:p>
        </w:tc>
      </w:tr>
      <w:tr w:rsidR="004E08CE" w:rsidRPr="0081446D" w14:paraId="460A1EC1" w14:textId="77777777" w:rsidTr="001C1C88">
        <w:trPr>
          <w:trHeight w:val="240"/>
        </w:trPr>
        <w:tc>
          <w:tcPr>
            <w:tcW w:w="918" w:type="dxa"/>
            <w:tcBorders>
              <w:top w:val="nil"/>
              <w:bottom w:val="nil"/>
            </w:tcBorders>
          </w:tcPr>
          <w:p w14:paraId="2035E97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2013</w:t>
            </w:r>
          </w:p>
        </w:tc>
        <w:tc>
          <w:tcPr>
            <w:tcW w:w="1800" w:type="dxa"/>
            <w:tcBorders>
              <w:top w:val="nil"/>
              <w:bottom w:val="nil"/>
            </w:tcBorders>
          </w:tcPr>
          <w:p w14:paraId="4F49F044"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Patrick Lynch</w:t>
            </w:r>
          </w:p>
        </w:tc>
        <w:tc>
          <w:tcPr>
            <w:tcW w:w="6030" w:type="dxa"/>
            <w:tcBorders>
              <w:top w:val="nil"/>
              <w:bottom w:val="nil"/>
            </w:tcBorders>
          </w:tcPr>
          <w:p w14:paraId="62933FF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Youth Educating the Public NASA-funded internship to educate urban high school students about climate change science</w:t>
            </w:r>
          </w:p>
        </w:tc>
      </w:tr>
      <w:tr w:rsidR="004E08CE" w:rsidRPr="0081446D" w14:paraId="51C6C2B8" w14:textId="77777777" w:rsidTr="001C1C88">
        <w:trPr>
          <w:trHeight w:val="240"/>
        </w:trPr>
        <w:tc>
          <w:tcPr>
            <w:tcW w:w="918" w:type="dxa"/>
            <w:tcBorders>
              <w:top w:val="nil"/>
              <w:bottom w:val="nil"/>
            </w:tcBorders>
          </w:tcPr>
          <w:p w14:paraId="0D4AB02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2012</w:t>
            </w:r>
          </w:p>
        </w:tc>
        <w:tc>
          <w:tcPr>
            <w:tcW w:w="1800" w:type="dxa"/>
            <w:tcBorders>
              <w:top w:val="nil"/>
              <w:bottom w:val="nil"/>
            </w:tcBorders>
          </w:tcPr>
          <w:p w14:paraId="05547A1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Nathan Manalo</w:t>
            </w:r>
          </w:p>
        </w:tc>
        <w:tc>
          <w:tcPr>
            <w:tcW w:w="6030" w:type="dxa"/>
            <w:tcBorders>
              <w:top w:val="nil"/>
              <w:bottom w:val="nil"/>
            </w:tcBorders>
          </w:tcPr>
          <w:p w14:paraId="14DBDD5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Communicating climate change science across silos</w:t>
            </w:r>
          </w:p>
        </w:tc>
      </w:tr>
      <w:tr w:rsidR="004E08CE" w:rsidRPr="0081446D" w14:paraId="758E681D" w14:textId="77777777" w:rsidTr="001C1C88">
        <w:trPr>
          <w:trHeight w:val="240"/>
        </w:trPr>
        <w:tc>
          <w:tcPr>
            <w:tcW w:w="918" w:type="dxa"/>
            <w:tcBorders>
              <w:top w:val="nil"/>
              <w:bottom w:val="nil"/>
            </w:tcBorders>
          </w:tcPr>
          <w:p w14:paraId="5128F99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2012</w:t>
            </w:r>
          </w:p>
        </w:tc>
        <w:tc>
          <w:tcPr>
            <w:tcW w:w="1800" w:type="dxa"/>
            <w:tcBorders>
              <w:top w:val="nil"/>
              <w:bottom w:val="nil"/>
            </w:tcBorders>
          </w:tcPr>
          <w:p w14:paraId="2BFAF8A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William Sidelinger</w:t>
            </w:r>
          </w:p>
        </w:tc>
        <w:tc>
          <w:tcPr>
            <w:tcW w:w="6030" w:type="dxa"/>
            <w:tcBorders>
              <w:top w:val="nil"/>
              <w:bottom w:val="nil"/>
            </w:tcBorders>
          </w:tcPr>
          <w:p w14:paraId="56221BB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Development and assessment of learning games for climate change education</w:t>
            </w:r>
          </w:p>
        </w:tc>
      </w:tr>
      <w:tr w:rsidR="004E08CE" w:rsidRPr="0081446D" w14:paraId="51B29D25" w14:textId="77777777" w:rsidTr="001C1C88">
        <w:trPr>
          <w:trHeight w:val="240"/>
        </w:trPr>
        <w:tc>
          <w:tcPr>
            <w:tcW w:w="918" w:type="dxa"/>
            <w:tcBorders>
              <w:top w:val="nil"/>
              <w:bottom w:val="nil"/>
            </w:tcBorders>
          </w:tcPr>
          <w:p w14:paraId="733D0D8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lastRenderedPageBreak/>
              <w:t>2012</w:t>
            </w:r>
          </w:p>
        </w:tc>
        <w:tc>
          <w:tcPr>
            <w:tcW w:w="1800" w:type="dxa"/>
            <w:tcBorders>
              <w:top w:val="nil"/>
              <w:bottom w:val="nil"/>
            </w:tcBorders>
          </w:tcPr>
          <w:p w14:paraId="083DE58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Heather Merhi</w:t>
            </w:r>
          </w:p>
        </w:tc>
        <w:tc>
          <w:tcPr>
            <w:tcW w:w="6030" w:type="dxa"/>
            <w:tcBorders>
              <w:top w:val="nil"/>
              <w:bottom w:val="nil"/>
            </w:tcBorders>
          </w:tcPr>
          <w:p w14:paraId="499AC634"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Development of an inter-generational simulation role-playing game on climate change and energy transition dynamics </w:t>
            </w:r>
          </w:p>
        </w:tc>
      </w:tr>
      <w:tr w:rsidR="004E08CE" w:rsidRPr="0081446D" w14:paraId="290F7446" w14:textId="77777777" w:rsidTr="001C1C88">
        <w:trPr>
          <w:trHeight w:val="240"/>
        </w:trPr>
        <w:tc>
          <w:tcPr>
            <w:tcW w:w="918" w:type="dxa"/>
            <w:tcBorders>
              <w:top w:val="nil"/>
              <w:bottom w:val="nil"/>
            </w:tcBorders>
          </w:tcPr>
          <w:p w14:paraId="4C436FA1"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2011</w:t>
            </w:r>
          </w:p>
        </w:tc>
        <w:tc>
          <w:tcPr>
            <w:tcW w:w="1800" w:type="dxa"/>
            <w:tcBorders>
              <w:top w:val="nil"/>
              <w:bottom w:val="nil"/>
            </w:tcBorders>
          </w:tcPr>
          <w:p w14:paraId="521E4F8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Paul Yan</w:t>
            </w:r>
          </w:p>
        </w:tc>
        <w:tc>
          <w:tcPr>
            <w:tcW w:w="6030" w:type="dxa"/>
            <w:tcBorders>
              <w:top w:val="nil"/>
              <w:bottom w:val="nil"/>
            </w:tcBorders>
          </w:tcPr>
          <w:p w14:paraId="6FDCBD6F"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Youth Educating the Public NASA-funded internship to educate urban high school students about climate change science</w:t>
            </w:r>
          </w:p>
          <w:p w14:paraId="025C46A9" w14:textId="77777777" w:rsidR="004E08CE" w:rsidRPr="0081446D" w:rsidRDefault="004E08CE" w:rsidP="001C1C88">
            <w:pPr>
              <w:rPr>
                <w:rFonts w:ascii="Calibri" w:hAnsi="Calibri" w:cs="Calibri"/>
                <w:color w:val="000000" w:themeColor="text1"/>
              </w:rPr>
            </w:pPr>
          </w:p>
        </w:tc>
      </w:tr>
      <w:tr w:rsidR="004E08CE" w:rsidRPr="0081446D" w14:paraId="5AC2B33D" w14:textId="77777777" w:rsidTr="001C1C88">
        <w:trPr>
          <w:trHeight w:val="240"/>
        </w:trPr>
        <w:tc>
          <w:tcPr>
            <w:tcW w:w="918" w:type="dxa"/>
            <w:tcBorders>
              <w:top w:val="nil"/>
              <w:bottom w:val="nil"/>
            </w:tcBorders>
          </w:tcPr>
          <w:p w14:paraId="50EC61B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2011</w:t>
            </w:r>
          </w:p>
        </w:tc>
        <w:tc>
          <w:tcPr>
            <w:tcW w:w="1800" w:type="dxa"/>
            <w:tcBorders>
              <w:top w:val="nil"/>
              <w:bottom w:val="nil"/>
            </w:tcBorders>
          </w:tcPr>
          <w:p w14:paraId="176DBAD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Devan Hawkins</w:t>
            </w:r>
          </w:p>
        </w:tc>
        <w:tc>
          <w:tcPr>
            <w:tcW w:w="6030" w:type="dxa"/>
            <w:tcBorders>
              <w:top w:val="nil"/>
              <w:bottom w:val="nil"/>
            </w:tcBorders>
          </w:tcPr>
          <w:p w14:paraId="67A5B2A1"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Youth Educating the Public NASA-funded internship to educate urban high school students about climate change science</w:t>
            </w:r>
          </w:p>
        </w:tc>
      </w:tr>
      <w:tr w:rsidR="004E08CE" w:rsidRPr="0081446D" w14:paraId="44E1ADB5" w14:textId="77777777" w:rsidTr="001C1C88">
        <w:trPr>
          <w:trHeight w:val="240"/>
        </w:trPr>
        <w:tc>
          <w:tcPr>
            <w:tcW w:w="918" w:type="dxa"/>
            <w:tcBorders>
              <w:top w:val="nil"/>
              <w:bottom w:val="nil"/>
            </w:tcBorders>
          </w:tcPr>
          <w:p w14:paraId="7A63027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2010</w:t>
            </w:r>
          </w:p>
        </w:tc>
        <w:tc>
          <w:tcPr>
            <w:tcW w:w="1800" w:type="dxa"/>
            <w:tcBorders>
              <w:top w:val="nil"/>
              <w:bottom w:val="nil"/>
            </w:tcBorders>
          </w:tcPr>
          <w:p w14:paraId="4361E712"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Sara Schloth</w:t>
            </w:r>
          </w:p>
        </w:tc>
        <w:tc>
          <w:tcPr>
            <w:tcW w:w="6030" w:type="dxa"/>
            <w:tcBorders>
              <w:top w:val="nil"/>
              <w:bottom w:val="nil"/>
            </w:tcBorders>
          </w:tcPr>
          <w:p w14:paraId="1DEA699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Analysis of microbial communities in microbial fuel cells</w:t>
            </w:r>
          </w:p>
        </w:tc>
      </w:tr>
      <w:tr w:rsidR="004E08CE" w:rsidRPr="0081446D" w14:paraId="7A859F04" w14:textId="77777777" w:rsidTr="001C1C88">
        <w:trPr>
          <w:trHeight w:val="240"/>
        </w:trPr>
        <w:tc>
          <w:tcPr>
            <w:tcW w:w="918" w:type="dxa"/>
            <w:tcBorders>
              <w:top w:val="nil"/>
              <w:bottom w:val="nil"/>
            </w:tcBorders>
          </w:tcPr>
          <w:p w14:paraId="20D1C92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2009</w:t>
            </w:r>
          </w:p>
        </w:tc>
        <w:tc>
          <w:tcPr>
            <w:tcW w:w="1800" w:type="dxa"/>
            <w:tcBorders>
              <w:top w:val="nil"/>
              <w:bottom w:val="nil"/>
            </w:tcBorders>
          </w:tcPr>
          <w:p w14:paraId="2B1EB33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Jessica King</w:t>
            </w:r>
          </w:p>
        </w:tc>
        <w:tc>
          <w:tcPr>
            <w:tcW w:w="6030" w:type="dxa"/>
            <w:tcBorders>
              <w:top w:val="nil"/>
              <w:bottom w:val="nil"/>
            </w:tcBorders>
          </w:tcPr>
          <w:p w14:paraId="53CCFFF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Analysis of 16S rRNA gene diversity from the Gulf of Maine benthic nepheloid layer</w:t>
            </w:r>
          </w:p>
        </w:tc>
      </w:tr>
      <w:tr w:rsidR="004E08CE" w:rsidRPr="0081446D" w14:paraId="6BB58966" w14:textId="77777777" w:rsidTr="001C1C88">
        <w:trPr>
          <w:trHeight w:val="240"/>
        </w:trPr>
        <w:tc>
          <w:tcPr>
            <w:tcW w:w="918" w:type="dxa"/>
            <w:tcBorders>
              <w:top w:val="nil"/>
              <w:bottom w:val="nil"/>
            </w:tcBorders>
          </w:tcPr>
          <w:p w14:paraId="7332644C"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2009</w:t>
            </w:r>
          </w:p>
        </w:tc>
        <w:tc>
          <w:tcPr>
            <w:tcW w:w="1800" w:type="dxa"/>
            <w:tcBorders>
              <w:top w:val="nil"/>
              <w:bottom w:val="nil"/>
            </w:tcBorders>
          </w:tcPr>
          <w:p w14:paraId="6F3E9D9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Gregory Doyle</w:t>
            </w:r>
          </w:p>
        </w:tc>
        <w:tc>
          <w:tcPr>
            <w:tcW w:w="6030" w:type="dxa"/>
            <w:tcBorders>
              <w:top w:val="nil"/>
              <w:bottom w:val="nil"/>
            </w:tcBorders>
          </w:tcPr>
          <w:p w14:paraId="5030659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Effects of carbon nanotubes on microbial community structure in activated sludge</w:t>
            </w:r>
          </w:p>
        </w:tc>
      </w:tr>
      <w:tr w:rsidR="004E08CE" w:rsidRPr="0081446D" w14:paraId="46045FEC" w14:textId="77777777" w:rsidTr="001C1C88">
        <w:trPr>
          <w:trHeight w:val="240"/>
        </w:trPr>
        <w:tc>
          <w:tcPr>
            <w:tcW w:w="918" w:type="dxa"/>
            <w:tcBorders>
              <w:top w:val="nil"/>
              <w:bottom w:val="nil"/>
            </w:tcBorders>
          </w:tcPr>
          <w:p w14:paraId="2E64F57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2008</w:t>
            </w:r>
          </w:p>
        </w:tc>
        <w:tc>
          <w:tcPr>
            <w:tcW w:w="1800" w:type="dxa"/>
            <w:tcBorders>
              <w:top w:val="nil"/>
              <w:bottom w:val="nil"/>
            </w:tcBorders>
          </w:tcPr>
          <w:p w14:paraId="72295674" w14:textId="77777777" w:rsidR="004E08CE" w:rsidRPr="0081446D" w:rsidRDefault="004E08CE" w:rsidP="001C1C88">
            <w:pPr>
              <w:rPr>
                <w:rFonts w:ascii="Calibri" w:hAnsi="Calibri" w:cs="Calibri"/>
                <w:color w:val="000000" w:themeColor="text1"/>
              </w:rPr>
            </w:pPr>
            <w:proofErr w:type="spellStart"/>
            <w:r w:rsidRPr="0081446D">
              <w:rPr>
                <w:rFonts w:ascii="Calibri" w:hAnsi="Calibri" w:cs="Calibri"/>
                <w:color w:val="000000" w:themeColor="text1"/>
              </w:rPr>
              <w:t>Sunali</w:t>
            </w:r>
            <w:proofErr w:type="spellEnd"/>
            <w:r w:rsidRPr="0081446D">
              <w:rPr>
                <w:rFonts w:ascii="Calibri" w:hAnsi="Calibri" w:cs="Calibri"/>
                <w:color w:val="000000" w:themeColor="text1"/>
              </w:rPr>
              <w:t xml:space="preserve"> Patel</w:t>
            </w:r>
          </w:p>
        </w:tc>
        <w:tc>
          <w:tcPr>
            <w:tcW w:w="6030" w:type="dxa"/>
            <w:tcBorders>
              <w:top w:val="nil"/>
              <w:bottom w:val="nil"/>
            </w:tcBorders>
          </w:tcPr>
          <w:p w14:paraId="36E68EE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Effects of carbon nanotubes on microbial community structure in activated sludge</w:t>
            </w:r>
          </w:p>
        </w:tc>
      </w:tr>
      <w:tr w:rsidR="004E08CE" w:rsidRPr="0081446D" w14:paraId="0A9DD004" w14:textId="77777777" w:rsidTr="001C1C88">
        <w:trPr>
          <w:trHeight w:val="240"/>
        </w:trPr>
        <w:tc>
          <w:tcPr>
            <w:tcW w:w="918" w:type="dxa"/>
            <w:tcBorders>
              <w:top w:val="nil"/>
              <w:bottom w:val="nil"/>
            </w:tcBorders>
          </w:tcPr>
          <w:p w14:paraId="30E0C93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2007</w:t>
            </w:r>
          </w:p>
        </w:tc>
        <w:tc>
          <w:tcPr>
            <w:tcW w:w="1800" w:type="dxa"/>
            <w:tcBorders>
              <w:top w:val="nil"/>
              <w:bottom w:val="nil"/>
            </w:tcBorders>
          </w:tcPr>
          <w:p w14:paraId="3A92F1D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Mack Hussain*</w:t>
            </w:r>
          </w:p>
        </w:tc>
        <w:tc>
          <w:tcPr>
            <w:tcW w:w="6030" w:type="dxa"/>
            <w:tcBorders>
              <w:top w:val="nil"/>
              <w:bottom w:val="nil"/>
            </w:tcBorders>
          </w:tcPr>
          <w:p w14:paraId="325539F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Genetic fingerprinting of microbial communities in wastewater treatment reactors exposed to carbon nanotubes</w:t>
            </w:r>
          </w:p>
        </w:tc>
      </w:tr>
      <w:tr w:rsidR="004E08CE" w:rsidRPr="0081446D" w14:paraId="37639078" w14:textId="77777777" w:rsidTr="001C1C88">
        <w:trPr>
          <w:trHeight w:val="240"/>
        </w:trPr>
        <w:tc>
          <w:tcPr>
            <w:tcW w:w="918" w:type="dxa"/>
            <w:tcBorders>
              <w:top w:val="nil"/>
              <w:bottom w:val="nil"/>
            </w:tcBorders>
          </w:tcPr>
          <w:p w14:paraId="6341D2A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2004</w:t>
            </w:r>
          </w:p>
        </w:tc>
        <w:tc>
          <w:tcPr>
            <w:tcW w:w="1800" w:type="dxa"/>
            <w:tcBorders>
              <w:top w:val="nil"/>
              <w:bottom w:val="nil"/>
            </w:tcBorders>
          </w:tcPr>
          <w:p w14:paraId="6F3B99D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Raul Raudales, Jr.</w:t>
            </w:r>
          </w:p>
        </w:tc>
        <w:tc>
          <w:tcPr>
            <w:tcW w:w="6030" w:type="dxa"/>
            <w:tcBorders>
              <w:top w:val="nil"/>
              <w:bottom w:val="nil"/>
            </w:tcBorders>
          </w:tcPr>
          <w:p w14:paraId="5C8A0EB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Influence of marine bacteria on </w:t>
            </w:r>
            <w:r w:rsidRPr="0081446D">
              <w:rPr>
                <w:rFonts w:ascii="Calibri" w:hAnsi="Calibri" w:cs="Calibri"/>
                <w:i/>
                <w:color w:val="000000" w:themeColor="text1"/>
              </w:rPr>
              <w:t xml:space="preserve">Alexandrium </w:t>
            </w:r>
            <w:proofErr w:type="spellStart"/>
            <w:r w:rsidRPr="0081446D">
              <w:rPr>
                <w:rFonts w:ascii="Calibri" w:hAnsi="Calibri" w:cs="Calibri"/>
                <w:i/>
                <w:color w:val="000000" w:themeColor="text1"/>
              </w:rPr>
              <w:t>fundyense</w:t>
            </w:r>
            <w:proofErr w:type="spellEnd"/>
            <w:r w:rsidRPr="0081446D">
              <w:rPr>
                <w:rFonts w:ascii="Calibri" w:hAnsi="Calibri" w:cs="Calibri"/>
                <w:color w:val="000000" w:themeColor="text1"/>
              </w:rPr>
              <w:t xml:space="preserve"> growth</w:t>
            </w:r>
          </w:p>
        </w:tc>
      </w:tr>
      <w:tr w:rsidR="004E08CE" w:rsidRPr="0081446D" w14:paraId="3B214001" w14:textId="77777777" w:rsidTr="001C1C88">
        <w:trPr>
          <w:trHeight w:val="240"/>
        </w:trPr>
        <w:tc>
          <w:tcPr>
            <w:tcW w:w="918" w:type="dxa"/>
            <w:tcBorders>
              <w:top w:val="nil"/>
              <w:bottom w:val="nil"/>
            </w:tcBorders>
          </w:tcPr>
          <w:p w14:paraId="01AA2D74"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2003</w:t>
            </w:r>
          </w:p>
        </w:tc>
        <w:tc>
          <w:tcPr>
            <w:tcW w:w="1800" w:type="dxa"/>
            <w:tcBorders>
              <w:top w:val="nil"/>
              <w:bottom w:val="nil"/>
            </w:tcBorders>
          </w:tcPr>
          <w:p w14:paraId="789E772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Emma White*</w:t>
            </w:r>
          </w:p>
        </w:tc>
        <w:tc>
          <w:tcPr>
            <w:tcW w:w="6030" w:type="dxa"/>
            <w:tcBorders>
              <w:top w:val="nil"/>
              <w:bottom w:val="nil"/>
            </w:tcBorders>
          </w:tcPr>
          <w:p w14:paraId="724E265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Isolation and characterization of bacteria associated with a toxic alga</w:t>
            </w:r>
          </w:p>
        </w:tc>
      </w:tr>
      <w:tr w:rsidR="004E08CE" w:rsidRPr="0081446D" w14:paraId="5C8DA64F" w14:textId="77777777" w:rsidTr="001C1C88">
        <w:trPr>
          <w:trHeight w:val="240"/>
        </w:trPr>
        <w:tc>
          <w:tcPr>
            <w:tcW w:w="918" w:type="dxa"/>
            <w:tcBorders>
              <w:top w:val="nil"/>
              <w:bottom w:val="nil"/>
            </w:tcBorders>
          </w:tcPr>
          <w:p w14:paraId="05A137F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2002</w:t>
            </w:r>
          </w:p>
        </w:tc>
        <w:tc>
          <w:tcPr>
            <w:tcW w:w="1800" w:type="dxa"/>
            <w:tcBorders>
              <w:top w:val="nil"/>
              <w:bottom w:val="nil"/>
            </w:tcBorders>
          </w:tcPr>
          <w:p w14:paraId="14ECAAC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Anna Kane*</w:t>
            </w:r>
          </w:p>
        </w:tc>
        <w:tc>
          <w:tcPr>
            <w:tcW w:w="6030" w:type="dxa"/>
            <w:tcBorders>
              <w:top w:val="nil"/>
              <w:bottom w:val="nil"/>
            </w:tcBorders>
          </w:tcPr>
          <w:p w14:paraId="5660D9BA"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Isolation and characterization of bacteria associated with a toxic alga</w:t>
            </w:r>
          </w:p>
        </w:tc>
      </w:tr>
      <w:tr w:rsidR="004E08CE" w:rsidRPr="0081446D" w14:paraId="403E3021" w14:textId="77777777" w:rsidTr="001C1C88">
        <w:trPr>
          <w:trHeight w:val="240"/>
        </w:trPr>
        <w:tc>
          <w:tcPr>
            <w:tcW w:w="918" w:type="dxa"/>
            <w:tcBorders>
              <w:top w:val="nil"/>
              <w:bottom w:val="nil"/>
            </w:tcBorders>
          </w:tcPr>
          <w:p w14:paraId="41321A9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2001</w:t>
            </w:r>
          </w:p>
        </w:tc>
        <w:tc>
          <w:tcPr>
            <w:tcW w:w="1800" w:type="dxa"/>
            <w:tcBorders>
              <w:top w:val="nil"/>
              <w:bottom w:val="nil"/>
            </w:tcBorders>
          </w:tcPr>
          <w:p w14:paraId="3A31D570"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Terese Galvin</w:t>
            </w:r>
          </w:p>
        </w:tc>
        <w:tc>
          <w:tcPr>
            <w:tcW w:w="6030" w:type="dxa"/>
            <w:tcBorders>
              <w:top w:val="nil"/>
              <w:bottom w:val="nil"/>
            </w:tcBorders>
          </w:tcPr>
          <w:p w14:paraId="24D5FC5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Isolation and purification of DNA from arctic peatland bacterial communities.</w:t>
            </w:r>
          </w:p>
        </w:tc>
      </w:tr>
      <w:tr w:rsidR="004E08CE" w:rsidRPr="0081446D" w14:paraId="287D45F8" w14:textId="77777777" w:rsidTr="001C1C88">
        <w:trPr>
          <w:trHeight w:val="240"/>
        </w:trPr>
        <w:tc>
          <w:tcPr>
            <w:tcW w:w="918" w:type="dxa"/>
            <w:tcBorders>
              <w:top w:val="nil"/>
              <w:bottom w:val="nil"/>
            </w:tcBorders>
          </w:tcPr>
          <w:p w14:paraId="2CC9475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2001</w:t>
            </w:r>
          </w:p>
        </w:tc>
        <w:tc>
          <w:tcPr>
            <w:tcW w:w="1800" w:type="dxa"/>
            <w:tcBorders>
              <w:top w:val="nil"/>
              <w:bottom w:val="nil"/>
            </w:tcBorders>
          </w:tcPr>
          <w:p w14:paraId="40C3B1C6"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Travis Wheeler</w:t>
            </w:r>
          </w:p>
        </w:tc>
        <w:tc>
          <w:tcPr>
            <w:tcW w:w="6030" w:type="dxa"/>
            <w:tcBorders>
              <w:top w:val="nil"/>
              <w:bottom w:val="nil"/>
            </w:tcBorders>
          </w:tcPr>
          <w:p w14:paraId="2E87BD7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Molecular phylogenetic analysis of </w:t>
            </w:r>
            <w:r w:rsidRPr="0081446D">
              <w:rPr>
                <w:rFonts w:ascii="Calibri" w:hAnsi="Calibri" w:cs="Calibri"/>
                <w:i/>
                <w:color w:val="000000" w:themeColor="text1"/>
              </w:rPr>
              <w:t>Archaea</w:t>
            </w:r>
            <w:r w:rsidRPr="0081446D">
              <w:rPr>
                <w:rFonts w:ascii="Calibri" w:hAnsi="Calibri" w:cs="Calibri"/>
                <w:color w:val="000000" w:themeColor="text1"/>
              </w:rPr>
              <w:t xml:space="preserve"> in acetate-accumulating Arctic peatlands.  Sponsored by National Science Foundation Research Experience for Undergraduates.</w:t>
            </w:r>
          </w:p>
        </w:tc>
      </w:tr>
      <w:tr w:rsidR="004E08CE" w:rsidRPr="0081446D" w14:paraId="255687F5" w14:textId="77777777" w:rsidTr="001C1C88">
        <w:trPr>
          <w:trHeight w:val="240"/>
        </w:trPr>
        <w:tc>
          <w:tcPr>
            <w:tcW w:w="918" w:type="dxa"/>
            <w:tcBorders>
              <w:top w:val="nil"/>
              <w:bottom w:val="nil"/>
            </w:tcBorders>
          </w:tcPr>
          <w:p w14:paraId="68F20199"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2000</w:t>
            </w:r>
          </w:p>
        </w:tc>
        <w:tc>
          <w:tcPr>
            <w:tcW w:w="1800" w:type="dxa"/>
            <w:tcBorders>
              <w:top w:val="nil"/>
              <w:bottom w:val="nil"/>
            </w:tcBorders>
          </w:tcPr>
          <w:p w14:paraId="273447DD"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Andrew Golay</w:t>
            </w:r>
          </w:p>
        </w:tc>
        <w:tc>
          <w:tcPr>
            <w:tcW w:w="6030" w:type="dxa"/>
            <w:tcBorders>
              <w:top w:val="nil"/>
              <w:bottom w:val="nil"/>
            </w:tcBorders>
          </w:tcPr>
          <w:p w14:paraId="1BB5B7BD"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Algicidal activity of marine bacteria against </w:t>
            </w:r>
            <w:r w:rsidRPr="0081446D">
              <w:rPr>
                <w:rFonts w:ascii="Calibri" w:hAnsi="Calibri" w:cs="Calibri"/>
                <w:i/>
                <w:color w:val="000000" w:themeColor="text1"/>
              </w:rPr>
              <w:t>Alexandrium</w:t>
            </w:r>
            <w:r w:rsidRPr="0081446D">
              <w:rPr>
                <w:rFonts w:ascii="Calibri" w:hAnsi="Calibri" w:cs="Calibri"/>
                <w:color w:val="000000" w:themeColor="text1"/>
              </w:rPr>
              <w:t xml:space="preserve"> sp. str. CB301</w:t>
            </w:r>
          </w:p>
        </w:tc>
      </w:tr>
      <w:tr w:rsidR="004E08CE" w:rsidRPr="0081446D" w14:paraId="42F55FDA" w14:textId="77777777" w:rsidTr="001C1C88">
        <w:trPr>
          <w:trHeight w:val="240"/>
        </w:trPr>
        <w:tc>
          <w:tcPr>
            <w:tcW w:w="918" w:type="dxa"/>
            <w:tcBorders>
              <w:top w:val="nil"/>
              <w:bottom w:val="nil"/>
            </w:tcBorders>
          </w:tcPr>
          <w:p w14:paraId="03AA819F"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2000</w:t>
            </w:r>
          </w:p>
        </w:tc>
        <w:tc>
          <w:tcPr>
            <w:tcW w:w="1800" w:type="dxa"/>
            <w:tcBorders>
              <w:top w:val="nil"/>
              <w:bottom w:val="nil"/>
            </w:tcBorders>
          </w:tcPr>
          <w:p w14:paraId="3F3B6C6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Faith Labarge</w:t>
            </w:r>
          </w:p>
        </w:tc>
        <w:tc>
          <w:tcPr>
            <w:tcW w:w="6030" w:type="dxa"/>
            <w:tcBorders>
              <w:top w:val="nil"/>
              <w:bottom w:val="nil"/>
            </w:tcBorders>
          </w:tcPr>
          <w:p w14:paraId="65BA9BBC"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Characterization of bacterial isolates from the Gulf of Maine</w:t>
            </w:r>
          </w:p>
        </w:tc>
      </w:tr>
      <w:tr w:rsidR="004E08CE" w:rsidRPr="0081446D" w14:paraId="3198330A" w14:textId="77777777" w:rsidTr="001C1C88">
        <w:trPr>
          <w:trHeight w:val="240"/>
        </w:trPr>
        <w:tc>
          <w:tcPr>
            <w:tcW w:w="918" w:type="dxa"/>
            <w:tcBorders>
              <w:top w:val="nil"/>
              <w:bottom w:val="nil"/>
            </w:tcBorders>
          </w:tcPr>
          <w:p w14:paraId="5A6AFEE4"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1999-2000</w:t>
            </w:r>
          </w:p>
        </w:tc>
        <w:tc>
          <w:tcPr>
            <w:tcW w:w="1800" w:type="dxa"/>
            <w:tcBorders>
              <w:top w:val="nil"/>
              <w:bottom w:val="nil"/>
            </w:tcBorders>
          </w:tcPr>
          <w:p w14:paraId="55C162B8"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Holly Thompson</w:t>
            </w:r>
          </w:p>
        </w:tc>
        <w:tc>
          <w:tcPr>
            <w:tcW w:w="6030" w:type="dxa"/>
            <w:tcBorders>
              <w:top w:val="nil"/>
              <w:bottom w:val="nil"/>
            </w:tcBorders>
          </w:tcPr>
          <w:p w14:paraId="76F50A4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Isolation and characterization of bacteria associated with </w:t>
            </w:r>
            <w:r w:rsidRPr="0081446D">
              <w:rPr>
                <w:rFonts w:ascii="Calibri" w:hAnsi="Calibri" w:cs="Calibri"/>
                <w:i/>
                <w:color w:val="000000" w:themeColor="text1"/>
              </w:rPr>
              <w:t xml:space="preserve">Alexandrium </w:t>
            </w:r>
            <w:r w:rsidRPr="0081446D">
              <w:rPr>
                <w:rFonts w:ascii="Calibri" w:hAnsi="Calibri" w:cs="Calibri"/>
                <w:color w:val="000000" w:themeColor="text1"/>
              </w:rPr>
              <w:t>spp.</w:t>
            </w:r>
          </w:p>
        </w:tc>
      </w:tr>
      <w:tr w:rsidR="004E08CE" w:rsidRPr="0081446D" w14:paraId="02D2D4EF" w14:textId="77777777" w:rsidTr="001C1C88">
        <w:trPr>
          <w:trHeight w:val="240"/>
        </w:trPr>
        <w:tc>
          <w:tcPr>
            <w:tcW w:w="918" w:type="dxa"/>
            <w:tcBorders>
              <w:top w:val="nil"/>
              <w:bottom w:val="nil"/>
            </w:tcBorders>
          </w:tcPr>
          <w:p w14:paraId="36EADA2E"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1999</w:t>
            </w:r>
          </w:p>
        </w:tc>
        <w:tc>
          <w:tcPr>
            <w:tcW w:w="1800" w:type="dxa"/>
            <w:tcBorders>
              <w:top w:val="nil"/>
              <w:bottom w:val="nil"/>
            </w:tcBorders>
          </w:tcPr>
          <w:p w14:paraId="6AC0DE7D"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Miguel Santos</w:t>
            </w:r>
          </w:p>
        </w:tc>
        <w:tc>
          <w:tcPr>
            <w:tcW w:w="6030" w:type="dxa"/>
            <w:tcBorders>
              <w:top w:val="nil"/>
              <w:bottom w:val="nil"/>
            </w:tcBorders>
          </w:tcPr>
          <w:p w14:paraId="04246211"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Population dynamics of bacterial communities involved in anaerobic degradation of benzene and toluene</w:t>
            </w:r>
          </w:p>
        </w:tc>
      </w:tr>
      <w:tr w:rsidR="004E08CE" w:rsidRPr="0081446D" w14:paraId="564A88F5" w14:textId="77777777" w:rsidTr="001C1C88">
        <w:trPr>
          <w:trHeight w:val="240"/>
        </w:trPr>
        <w:tc>
          <w:tcPr>
            <w:tcW w:w="918" w:type="dxa"/>
            <w:tcBorders>
              <w:top w:val="nil"/>
              <w:bottom w:val="nil"/>
            </w:tcBorders>
          </w:tcPr>
          <w:p w14:paraId="6D3F957C"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1998-99</w:t>
            </w:r>
          </w:p>
        </w:tc>
        <w:tc>
          <w:tcPr>
            <w:tcW w:w="1800" w:type="dxa"/>
            <w:tcBorders>
              <w:top w:val="nil"/>
              <w:bottom w:val="nil"/>
            </w:tcBorders>
          </w:tcPr>
          <w:p w14:paraId="3B56ACE3"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 xml:space="preserve">Amy </w:t>
            </w:r>
            <w:proofErr w:type="spellStart"/>
            <w:r w:rsidRPr="0081446D">
              <w:rPr>
                <w:rFonts w:ascii="Calibri" w:hAnsi="Calibri" w:cs="Calibri"/>
                <w:color w:val="000000" w:themeColor="text1"/>
              </w:rPr>
              <w:t>Puetzer</w:t>
            </w:r>
            <w:proofErr w:type="spellEnd"/>
          </w:p>
        </w:tc>
        <w:tc>
          <w:tcPr>
            <w:tcW w:w="6030" w:type="dxa"/>
            <w:tcBorders>
              <w:top w:val="nil"/>
              <w:bottom w:val="nil"/>
            </w:tcBorders>
          </w:tcPr>
          <w:p w14:paraId="07334E2B"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Biodegradation of plastics treated with natural anti-microbial compounds</w:t>
            </w:r>
          </w:p>
        </w:tc>
      </w:tr>
      <w:tr w:rsidR="004E08CE" w:rsidRPr="0081446D" w14:paraId="489AA0D7" w14:textId="77777777" w:rsidTr="001C1C88">
        <w:trPr>
          <w:trHeight w:val="240"/>
        </w:trPr>
        <w:tc>
          <w:tcPr>
            <w:tcW w:w="918" w:type="dxa"/>
            <w:tcBorders>
              <w:top w:val="nil"/>
              <w:bottom w:val="nil"/>
            </w:tcBorders>
          </w:tcPr>
          <w:p w14:paraId="047507D5"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1998-99</w:t>
            </w:r>
          </w:p>
        </w:tc>
        <w:tc>
          <w:tcPr>
            <w:tcW w:w="1800" w:type="dxa"/>
            <w:tcBorders>
              <w:top w:val="nil"/>
              <w:bottom w:val="nil"/>
            </w:tcBorders>
          </w:tcPr>
          <w:p w14:paraId="18BA2E47"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Brandy Donahue</w:t>
            </w:r>
          </w:p>
        </w:tc>
        <w:tc>
          <w:tcPr>
            <w:tcW w:w="6030" w:type="dxa"/>
            <w:tcBorders>
              <w:top w:val="nil"/>
              <w:bottom w:val="nil"/>
            </w:tcBorders>
          </w:tcPr>
          <w:p w14:paraId="398E209A" w14:textId="77777777" w:rsidR="004E08CE" w:rsidRPr="0081446D" w:rsidRDefault="004E08CE" w:rsidP="001C1C88">
            <w:pPr>
              <w:rPr>
                <w:rFonts w:ascii="Calibri" w:hAnsi="Calibri" w:cs="Calibri"/>
                <w:color w:val="000000" w:themeColor="text1"/>
              </w:rPr>
            </w:pPr>
            <w:r w:rsidRPr="0081446D">
              <w:rPr>
                <w:rFonts w:ascii="Calibri" w:hAnsi="Calibri" w:cs="Calibri"/>
                <w:color w:val="000000" w:themeColor="text1"/>
              </w:rPr>
              <w:t>Phylogenetic diversity of marine microbial communities</w:t>
            </w:r>
          </w:p>
          <w:p w14:paraId="1C858060" w14:textId="77777777" w:rsidR="004E08CE" w:rsidRPr="0081446D" w:rsidRDefault="004E08CE" w:rsidP="001C1C88">
            <w:pPr>
              <w:rPr>
                <w:rFonts w:ascii="Calibri" w:hAnsi="Calibri" w:cs="Calibri"/>
                <w:color w:val="000000" w:themeColor="text1"/>
              </w:rPr>
            </w:pPr>
          </w:p>
        </w:tc>
      </w:tr>
    </w:tbl>
    <w:p w14:paraId="6F193A42" w14:textId="77777777" w:rsidR="004E08CE" w:rsidRPr="0081446D" w:rsidRDefault="004E08CE" w:rsidP="004E08CE">
      <w:pPr>
        <w:rPr>
          <w:rFonts w:ascii="Calibri" w:hAnsi="Calibri" w:cs="Calibri"/>
          <w:color w:val="000000" w:themeColor="text1"/>
        </w:rPr>
      </w:pPr>
    </w:p>
    <w:p w14:paraId="35DCF43B" w14:textId="6288306D" w:rsidR="004E08CE" w:rsidRPr="0081446D" w:rsidRDefault="004E08CE" w:rsidP="004E08CE">
      <w:pPr>
        <w:rPr>
          <w:rFonts w:ascii="Calibri" w:hAnsi="Calibri" w:cs="Calibri"/>
          <w:color w:val="000000" w:themeColor="text1"/>
        </w:rPr>
      </w:pPr>
      <w:r w:rsidRPr="0081446D">
        <w:rPr>
          <w:rFonts w:ascii="Calibri" w:hAnsi="Calibri" w:cs="Calibri"/>
          <w:b/>
          <w:color w:val="000000" w:themeColor="text1"/>
        </w:rPr>
        <w:t>*</w:t>
      </w:r>
      <w:r w:rsidRPr="0081446D">
        <w:rPr>
          <w:rFonts w:ascii="Calibri" w:hAnsi="Calibri" w:cs="Calibri"/>
          <w:color w:val="000000" w:themeColor="text1"/>
        </w:rPr>
        <w:t>High school students.</w:t>
      </w:r>
    </w:p>
    <w:p w14:paraId="1DB6A2BC" w14:textId="028DD7AC" w:rsidR="004E08CE" w:rsidRPr="0081446D" w:rsidRDefault="004E08CE" w:rsidP="004E08CE">
      <w:pPr>
        <w:rPr>
          <w:rFonts w:ascii="Calibri" w:hAnsi="Calibri" w:cs="Calibri"/>
          <w:color w:val="000000" w:themeColor="text1"/>
        </w:rPr>
      </w:pPr>
    </w:p>
    <w:p w14:paraId="16979F01" w14:textId="51BBA1B6" w:rsidR="004E08CE" w:rsidRPr="0081446D" w:rsidRDefault="004E08CE" w:rsidP="004E08CE">
      <w:pPr>
        <w:rPr>
          <w:rFonts w:ascii="Calibri" w:hAnsi="Calibri" w:cs="Calibri"/>
          <w:color w:val="000000" w:themeColor="text1"/>
        </w:rPr>
      </w:pPr>
    </w:p>
    <w:p w14:paraId="2637A460" w14:textId="44557924" w:rsidR="004E08CE" w:rsidRPr="0081446D" w:rsidRDefault="004E08CE" w:rsidP="004E08CE">
      <w:pPr>
        <w:pStyle w:val="ListParagraph"/>
        <w:numPr>
          <w:ilvl w:val="0"/>
          <w:numId w:val="1"/>
        </w:numPr>
        <w:rPr>
          <w:rFonts w:ascii="Calibri" w:hAnsi="Calibri" w:cs="Calibri"/>
          <w:b/>
          <w:color w:val="000000" w:themeColor="text1"/>
        </w:rPr>
      </w:pPr>
      <w:r w:rsidRPr="0081446D">
        <w:rPr>
          <w:rFonts w:ascii="Calibri" w:hAnsi="Calibri" w:cs="Calibri"/>
          <w:b/>
          <w:color w:val="000000" w:themeColor="text1"/>
        </w:rPr>
        <w:t>SERVICE ACTIVITIES</w:t>
      </w:r>
    </w:p>
    <w:p w14:paraId="15536AC3" w14:textId="303C74F1" w:rsidR="004E08CE" w:rsidRPr="0081446D" w:rsidRDefault="004E08CE" w:rsidP="004E08CE">
      <w:pPr>
        <w:pStyle w:val="Heading3"/>
        <w:numPr>
          <w:ilvl w:val="0"/>
          <w:numId w:val="8"/>
        </w:numPr>
        <w:rPr>
          <w:rFonts w:ascii="Calibri" w:hAnsi="Calibri" w:cs="Calibri"/>
          <w:color w:val="000000" w:themeColor="text1"/>
          <w:sz w:val="24"/>
        </w:rPr>
      </w:pPr>
      <w:r w:rsidRPr="0081446D">
        <w:rPr>
          <w:rFonts w:ascii="Calibri" w:hAnsi="Calibri" w:cs="Calibri"/>
          <w:color w:val="000000" w:themeColor="text1"/>
          <w:sz w:val="24"/>
        </w:rPr>
        <w:t>Community Activities Related to Professional Field</w:t>
      </w:r>
    </w:p>
    <w:p w14:paraId="2275E6C8" w14:textId="77777777" w:rsidR="0027187D" w:rsidRDefault="0027187D" w:rsidP="0027187D">
      <w:pPr>
        <w:spacing w:after="120"/>
        <w:rPr>
          <w:rFonts w:ascii="Calibri" w:hAnsi="Calibri" w:cs="Calibri"/>
          <w:color w:val="000000" w:themeColor="text1"/>
        </w:rPr>
      </w:pPr>
    </w:p>
    <w:p w14:paraId="553AFE47" w14:textId="338D69EE" w:rsidR="0027187D" w:rsidRDefault="0027187D" w:rsidP="0027187D">
      <w:pPr>
        <w:spacing w:after="120"/>
        <w:ind w:left="1440" w:hanging="1440"/>
        <w:rPr>
          <w:rFonts w:ascii="Calibri" w:hAnsi="Calibri" w:cs="Calibri"/>
          <w:color w:val="000000" w:themeColor="text1"/>
        </w:rPr>
      </w:pPr>
      <w:r w:rsidRPr="00D7243D">
        <w:rPr>
          <w:rFonts w:ascii="Calibri" w:hAnsi="Calibri" w:cs="Calibri"/>
          <w:color w:val="000000" w:themeColor="text1"/>
        </w:rPr>
        <w:t>202</w:t>
      </w:r>
      <w:r>
        <w:rPr>
          <w:rFonts w:ascii="Calibri" w:hAnsi="Calibri" w:cs="Calibri"/>
          <w:color w:val="000000" w:themeColor="text1"/>
        </w:rPr>
        <w:t>5</w:t>
      </w:r>
      <w:r w:rsidRPr="00D7243D">
        <w:rPr>
          <w:rFonts w:ascii="Calibri" w:hAnsi="Calibri" w:cs="Calibri"/>
          <w:color w:val="000000" w:themeColor="text1"/>
        </w:rPr>
        <w:tab/>
      </w:r>
      <w:r w:rsidRPr="009E2243">
        <w:rPr>
          <w:rFonts w:ascii="Aptos" w:hAnsi="Aptos" w:cs="Times New Roman"/>
        </w:rPr>
        <w:t>Invited presentation about climate policy and action for the First Religious Society in Carlisle, MA</w:t>
      </w:r>
      <w:r>
        <w:rPr>
          <w:rFonts w:ascii="Aptos" w:hAnsi="Aptos" w:cs="Times New Roman"/>
        </w:rPr>
        <w:t xml:space="preserve">. </w:t>
      </w:r>
      <w:r w:rsidRPr="009E2243">
        <w:rPr>
          <w:rFonts w:ascii="Aptos" w:hAnsi="Aptos" w:cs="Times New Roman"/>
        </w:rPr>
        <w:t>May 4</w:t>
      </w:r>
      <w:r>
        <w:rPr>
          <w:rFonts w:ascii="Aptos" w:hAnsi="Aptos" w:cs="Times New Roman"/>
        </w:rPr>
        <w:t>, 2025</w:t>
      </w:r>
      <w:r w:rsidRPr="009E2243">
        <w:rPr>
          <w:rFonts w:ascii="Aptos" w:hAnsi="Aptos" w:cs="Times New Roman"/>
        </w:rPr>
        <w:t>.</w:t>
      </w:r>
    </w:p>
    <w:p w14:paraId="3DC2039C" w14:textId="3C9B075A" w:rsidR="008B64E8" w:rsidRDefault="008B64E8" w:rsidP="008B64E8">
      <w:pPr>
        <w:spacing w:after="120"/>
        <w:ind w:left="1440" w:hanging="1440"/>
        <w:rPr>
          <w:rFonts w:ascii="Calibri" w:hAnsi="Calibri" w:cs="Calibri"/>
          <w:color w:val="000000" w:themeColor="text1"/>
        </w:rPr>
      </w:pPr>
      <w:r w:rsidRPr="00D7243D">
        <w:rPr>
          <w:rFonts w:ascii="Calibri" w:hAnsi="Calibri" w:cs="Calibri"/>
          <w:color w:val="000000" w:themeColor="text1"/>
        </w:rPr>
        <w:t>202</w:t>
      </w:r>
      <w:r>
        <w:rPr>
          <w:rFonts w:ascii="Calibri" w:hAnsi="Calibri" w:cs="Calibri"/>
          <w:color w:val="000000" w:themeColor="text1"/>
        </w:rPr>
        <w:t>5</w:t>
      </w:r>
      <w:r w:rsidRPr="00D7243D">
        <w:rPr>
          <w:rFonts w:ascii="Calibri" w:hAnsi="Calibri" w:cs="Calibri"/>
          <w:color w:val="000000" w:themeColor="text1"/>
        </w:rPr>
        <w:tab/>
      </w:r>
      <w:r>
        <w:rPr>
          <w:rFonts w:ascii="Aptos" w:hAnsi="Aptos" w:cs="Times New Roman"/>
        </w:rPr>
        <w:t xml:space="preserve">Invited speaker and co-facilitator at the Cambodian Mutual Assistance Association (CMAA) in Lowell. </w:t>
      </w:r>
      <w:proofErr w:type="gramStart"/>
      <w:r>
        <w:rPr>
          <w:rFonts w:ascii="Aptos" w:hAnsi="Aptos" w:cs="Times New Roman"/>
        </w:rPr>
        <w:t>Provided an introduction to</w:t>
      </w:r>
      <w:proofErr w:type="gramEnd"/>
      <w:r>
        <w:rPr>
          <w:rFonts w:ascii="Aptos" w:hAnsi="Aptos" w:cs="Times New Roman"/>
        </w:rPr>
        <w:t xml:space="preserve"> climate change science and policy that was translated live into Khmer for </w:t>
      </w:r>
      <w:proofErr w:type="gramStart"/>
      <w:r>
        <w:rPr>
          <w:rFonts w:ascii="Aptos" w:hAnsi="Aptos" w:cs="Times New Roman"/>
        </w:rPr>
        <w:t>Cambodian-American</w:t>
      </w:r>
      <w:proofErr w:type="gramEnd"/>
      <w:r>
        <w:rPr>
          <w:rFonts w:ascii="Aptos" w:hAnsi="Aptos" w:cs="Times New Roman"/>
        </w:rPr>
        <w:t xml:space="preserve"> participants leading energy efficiency outreach efforts at CMAA, Lowell, MA. </w:t>
      </w:r>
      <w:proofErr w:type="gramStart"/>
      <w:r>
        <w:rPr>
          <w:rFonts w:ascii="Aptos" w:hAnsi="Aptos" w:cs="Times New Roman"/>
        </w:rPr>
        <w:t>November,</w:t>
      </w:r>
      <w:proofErr w:type="gramEnd"/>
      <w:r>
        <w:rPr>
          <w:rFonts w:ascii="Aptos" w:hAnsi="Aptos" w:cs="Times New Roman"/>
        </w:rPr>
        <w:t xml:space="preserve"> 2025.</w:t>
      </w:r>
    </w:p>
    <w:p w14:paraId="12E671FF" w14:textId="1E06CE58" w:rsidR="005C2918" w:rsidRDefault="003C0DAA" w:rsidP="009A0748">
      <w:pPr>
        <w:spacing w:after="120"/>
        <w:ind w:left="1440" w:hanging="1440"/>
        <w:rPr>
          <w:rFonts w:ascii="Calibri" w:hAnsi="Calibri" w:cs="Calibri"/>
          <w:color w:val="000000" w:themeColor="text1"/>
        </w:rPr>
      </w:pPr>
      <w:r w:rsidRPr="00D7243D">
        <w:rPr>
          <w:rFonts w:ascii="Calibri" w:hAnsi="Calibri" w:cs="Calibri"/>
          <w:color w:val="000000" w:themeColor="text1"/>
        </w:rPr>
        <w:t>202</w:t>
      </w:r>
      <w:r>
        <w:rPr>
          <w:rFonts w:ascii="Calibri" w:hAnsi="Calibri" w:cs="Calibri"/>
          <w:color w:val="000000" w:themeColor="text1"/>
        </w:rPr>
        <w:t>4</w:t>
      </w:r>
      <w:r w:rsidRPr="00D7243D">
        <w:rPr>
          <w:rFonts w:ascii="Calibri" w:hAnsi="Calibri" w:cs="Calibri"/>
          <w:color w:val="000000" w:themeColor="text1"/>
        </w:rPr>
        <w:tab/>
        <w:t xml:space="preserve">Invited policy briefing for the </w:t>
      </w:r>
      <w:r>
        <w:rPr>
          <w:rFonts w:ascii="Calibri" w:hAnsi="Calibri" w:cs="Calibri"/>
          <w:color w:val="000000" w:themeColor="text1"/>
        </w:rPr>
        <w:t>Massachusetts House Committee on Telecommunications, Utilities, and Energy, Boston, MA. May 7, 2024.</w:t>
      </w:r>
    </w:p>
    <w:p w14:paraId="4076B0D2" w14:textId="62773984" w:rsidR="009A0748" w:rsidRPr="0081446D" w:rsidRDefault="009A0748" w:rsidP="009A0748">
      <w:pPr>
        <w:spacing w:after="120"/>
        <w:ind w:left="1440" w:hanging="144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Pr>
          <w:rFonts w:ascii="Calibri" w:hAnsi="Calibri" w:cs="Calibri"/>
          <w:color w:val="000000" w:themeColor="text1"/>
        </w:rPr>
        <w:t>Invited to brief the Vermont Climate Council about the climate impacts of wood bioenergy, Burlington, VT. September 14, 2022.</w:t>
      </w:r>
    </w:p>
    <w:p w14:paraId="4399ABB5" w14:textId="55DAD0D1" w:rsidR="00842A64" w:rsidRPr="0081446D" w:rsidRDefault="00842A64" w:rsidP="00842A64">
      <w:pPr>
        <w:spacing w:after="120"/>
        <w:ind w:left="1440" w:hanging="144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Pr>
          <w:rFonts w:ascii="Calibri" w:hAnsi="Calibri" w:cs="Calibri"/>
          <w:color w:val="000000" w:themeColor="text1"/>
        </w:rPr>
        <w:t>Invited to brief constituents of State Representative and candidate for Lieutenant Governor Tami Gouveia about climate change and sustainability</w:t>
      </w:r>
      <w:r w:rsidRPr="0081446D">
        <w:rPr>
          <w:rFonts w:ascii="Calibri" w:hAnsi="Calibri" w:cs="Calibri"/>
          <w:color w:val="000000" w:themeColor="text1"/>
        </w:rPr>
        <w:t>,</w:t>
      </w:r>
      <w:r>
        <w:rPr>
          <w:rFonts w:ascii="Calibri" w:hAnsi="Calibri" w:cs="Calibri"/>
          <w:color w:val="000000" w:themeColor="text1"/>
        </w:rPr>
        <w:t xml:space="preserve"> Maynard,</w:t>
      </w:r>
      <w:r w:rsidRPr="0081446D">
        <w:rPr>
          <w:rFonts w:ascii="Calibri" w:hAnsi="Calibri" w:cs="Calibri"/>
          <w:color w:val="000000" w:themeColor="text1"/>
        </w:rPr>
        <w:t xml:space="preserve"> MA.</w:t>
      </w:r>
    </w:p>
    <w:p w14:paraId="27AA0A60" w14:textId="74175322" w:rsidR="009A0748" w:rsidRPr="0081446D" w:rsidRDefault="009A0748" w:rsidP="009A0748">
      <w:pPr>
        <w:spacing w:after="120"/>
        <w:ind w:left="1440" w:hanging="1440"/>
        <w:rPr>
          <w:rFonts w:ascii="Calibri" w:hAnsi="Calibri" w:cs="Calibri"/>
          <w:color w:val="000000" w:themeColor="text1"/>
        </w:rPr>
      </w:pPr>
      <w:r w:rsidRPr="0081446D">
        <w:rPr>
          <w:rFonts w:ascii="Calibri" w:hAnsi="Calibri" w:cs="Calibri"/>
          <w:color w:val="000000" w:themeColor="text1"/>
        </w:rPr>
        <w:t>202</w:t>
      </w:r>
      <w:r>
        <w:rPr>
          <w:rFonts w:ascii="Calibri" w:hAnsi="Calibri" w:cs="Calibri"/>
          <w:color w:val="000000" w:themeColor="text1"/>
        </w:rPr>
        <w:t>2</w:t>
      </w:r>
      <w:r w:rsidRPr="0081446D">
        <w:rPr>
          <w:rFonts w:ascii="Calibri" w:hAnsi="Calibri" w:cs="Calibri"/>
          <w:color w:val="000000" w:themeColor="text1"/>
        </w:rPr>
        <w:tab/>
      </w:r>
      <w:r>
        <w:rPr>
          <w:rFonts w:ascii="Calibri" w:hAnsi="Calibri" w:cs="Calibri"/>
          <w:color w:val="000000" w:themeColor="text1"/>
        </w:rPr>
        <w:t>Invited presentation for the Citizens Climate Lobby Massachusetts chapter. May 18, 2022.</w:t>
      </w:r>
    </w:p>
    <w:p w14:paraId="1B8D1EAF" w14:textId="6DB4783B" w:rsidR="00D41C78" w:rsidRPr="0081446D" w:rsidRDefault="00D41C78" w:rsidP="00D41C78">
      <w:pPr>
        <w:spacing w:after="120"/>
        <w:ind w:left="1440" w:hanging="1440"/>
        <w:rPr>
          <w:rFonts w:ascii="Calibri" w:hAnsi="Calibri" w:cs="Calibri"/>
          <w:color w:val="000000" w:themeColor="text1"/>
        </w:rPr>
      </w:pPr>
      <w:r w:rsidRPr="0081446D">
        <w:rPr>
          <w:rFonts w:ascii="Calibri" w:hAnsi="Calibri" w:cs="Calibri"/>
          <w:color w:val="000000" w:themeColor="text1"/>
        </w:rPr>
        <w:t>2021</w:t>
      </w:r>
      <w:r w:rsidRPr="0081446D">
        <w:rPr>
          <w:rFonts w:ascii="Calibri" w:hAnsi="Calibri" w:cs="Calibri"/>
          <w:color w:val="000000" w:themeColor="text1"/>
        </w:rPr>
        <w:tab/>
        <w:t>Advisory Committee for Mayor</w:t>
      </w:r>
      <w:r w:rsidR="003C6C98" w:rsidRPr="0081446D">
        <w:rPr>
          <w:rFonts w:ascii="Calibri" w:hAnsi="Calibri" w:cs="Calibri"/>
          <w:color w:val="000000" w:themeColor="text1"/>
        </w:rPr>
        <w:t>-</w:t>
      </w:r>
      <w:r w:rsidRPr="0081446D">
        <w:rPr>
          <w:rFonts w:ascii="Calibri" w:hAnsi="Calibri" w:cs="Calibri"/>
          <w:color w:val="000000" w:themeColor="text1"/>
        </w:rPr>
        <w:t>Elect Katjana Ballantyne, Somerville, MA.</w:t>
      </w:r>
    </w:p>
    <w:p w14:paraId="51C887F6" w14:textId="13E7E1E3" w:rsidR="0060757A" w:rsidRPr="0081446D" w:rsidRDefault="0060757A" w:rsidP="0060757A">
      <w:pPr>
        <w:spacing w:after="120"/>
        <w:ind w:left="1440" w:hanging="1440"/>
        <w:rPr>
          <w:rFonts w:ascii="Calibri" w:hAnsi="Calibri" w:cs="Calibri"/>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t xml:space="preserve">Member of the Second Nature </w:t>
      </w:r>
      <w:r w:rsidR="003D6655" w:rsidRPr="0081446D">
        <w:rPr>
          <w:rFonts w:ascii="Calibri" w:hAnsi="Calibri" w:cs="Calibri"/>
          <w:color w:val="000000" w:themeColor="text1"/>
        </w:rPr>
        <w:t>Bioenergy Working Group tasked with integrating bioenergy emissions into their greenhouse gas reporting system</w:t>
      </w:r>
      <w:r w:rsidRPr="0081446D">
        <w:rPr>
          <w:rFonts w:ascii="Calibri" w:hAnsi="Calibri" w:cs="Calibri"/>
          <w:color w:val="000000" w:themeColor="text1"/>
        </w:rPr>
        <w:t>.</w:t>
      </w:r>
    </w:p>
    <w:p w14:paraId="28C3FEDB" w14:textId="14E3CEDD" w:rsidR="003D4361" w:rsidRPr="0081446D" w:rsidRDefault="003D4361"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t>Invited to keynote at the Lowell Sustainability Council’s Sustainability Summit. Lowell, MA. May 4, 2019.</w:t>
      </w:r>
    </w:p>
    <w:p w14:paraId="3C33676C" w14:textId="76106E1D"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2019</w:t>
      </w:r>
      <w:r w:rsidRPr="0081446D">
        <w:rPr>
          <w:rFonts w:ascii="Calibri" w:hAnsi="Calibri" w:cs="Calibri"/>
          <w:color w:val="000000" w:themeColor="text1"/>
        </w:rPr>
        <w:tab/>
        <w:t>Invited to provide a Legislative Briefing to Massachusetts State Legislators on bioenergy policy, Massachusetts State House, Boston, MA. April 3, 2019.</w:t>
      </w:r>
    </w:p>
    <w:p w14:paraId="6F5D43F2" w14:textId="7DBAF396" w:rsidR="00DF0AE4" w:rsidRPr="0081446D" w:rsidRDefault="00DF0AE4"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2018</w:t>
      </w:r>
      <w:r w:rsidRPr="0081446D">
        <w:rPr>
          <w:rFonts w:ascii="Calibri" w:hAnsi="Calibri" w:cs="Calibri"/>
          <w:color w:val="000000" w:themeColor="text1"/>
        </w:rPr>
        <w:tab/>
        <w:t>Invited speaker at the Somerville Climate Forward Plan Release and Celebration. Greentown Labs, Somerville, MA. November 28, 2018.</w:t>
      </w:r>
    </w:p>
    <w:p w14:paraId="1B137700" w14:textId="62C51775" w:rsidR="004E08CE" w:rsidRPr="0081446D" w:rsidRDefault="004E08CE" w:rsidP="004E08CE">
      <w:pPr>
        <w:tabs>
          <w:tab w:val="left" w:pos="990"/>
        </w:tabs>
        <w:ind w:left="1440" w:hanging="1440"/>
        <w:rPr>
          <w:rFonts w:ascii="Calibri" w:hAnsi="Calibri" w:cs="Calibri"/>
          <w:color w:val="000000" w:themeColor="text1"/>
        </w:rPr>
      </w:pPr>
      <w:r w:rsidRPr="0081446D">
        <w:rPr>
          <w:rFonts w:ascii="Calibri" w:hAnsi="Calibri" w:cs="Calibri"/>
          <w:color w:val="000000" w:themeColor="text1"/>
        </w:rPr>
        <w:t>2018-</w:t>
      </w:r>
      <w:r w:rsidR="00B7147D" w:rsidRPr="0081446D">
        <w:rPr>
          <w:rFonts w:ascii="Calibri" w:hAnsi="Calibri" w:cs="Calibri"/>
          <w:color w:val="000000" w:themeColor="text1"/>
        </w:rPr>
        <w:t>2019</w:t>
      </w:r>
      <w:r w:rsidRPr="0081446D">
        <w:rPr>
          <w:rFonts w:ascii="Calibri" w:hAnsi="Calibri" w:cs="Calibri"/>
          <w:color w:val="000000" w:themeColor="text1"/>
        </w:rPr>
        <w:tab/>
        <w:t>Member of City of Somerville Carbon Pricing Task Force. Analyzing policy options and advising the City on the potential for municipal-level carbon pricing to support decision-making on greenhouse gas emissions.</w:t>
      </w:r>
    </w:p>
    <w:p w14:paraId="54C8E988" w14:textId="77777777" w:rsidR="004E08CE" w:rsidRPr="0081446D" w:rsidRDefault="004E08CE" w:rsidP="004E08CE">
      <w:pPr>
        <w:tabs>
          <w:tab w:val="left" w:pos="990"/>
        </w:tabs>
        <w:ind w:left="1440" w:hanging="1440"/>
        <w:rPr>
          <w:rFonts w:ascii="Calibri" w:hAnsi="Calibri" w:cs="Calibri"/>
          <w:color w:val="000000" w:themeColor="text1"/>
        </w:rPr>
      </w:pPr>
    </w:p>
    <w:p w14:paraId="3AB3D887"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lastRenderedPageBreak/>
        <w:t>2017</w:t>
      </w:r>
      <w:r w:rsidRPr="0081446D">
        <w:rPr>
          <w:rFonts w:ascii="Calibri" w:hAnsi="Calibri" w:cs="Calibri"/>
          <w:color w:val="000000" w:themeColor="text1"/>
        </w:rPr>
        <w:tab/>
        <w:t>Invited to provide a Legislative Briefing to Massachusetts State Legislators on climate and energy policy, Massachusetts State House, Boston, MA. March 29, 2017.</w:t>
      </w:r>
    </w:p>
    <w:p w14:paraId="20868FE2"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2016-17</w:t>
      </w:r>
      <w:r w:rsidRPr="0081446D">
        <w:rPr>
          <w:rFonts w:ascii="Calibri" w:hAnsi="Calibri" w:cs="Calibri"/>
          <w:color w:val="000000" w:themeColor="text1"/>
        </w:rPr>
        <w:tab/>
        <w:t xml:space="preserve">Scientific Advisory Board for the NSF-Funded Project, </w:t>
      </w:r>
      <w:r w:rsidRPr="0081446D">
        <w:rPr>
          <w:rFonts w:ascii="Calibri" w:hAnsi="Calibri" w:cs="Calibri"/>
          <w:i/>
          <w:color w:val="000000" w:themeColor="text1"/>
        </w:rPr>
        <w:t>Building Systems from Scratch</w:t>
      </w:r>
      <w:r w:rsidRPr="0081446D">
        <w:rPr>
          <w:rFonts w:ascii="Calibri" w:hAnsi="Calibri" w:cs="Calibri"/>
          <w:color w:val="000000" w:themeColor="text1"/>
        </w:rPr>
        <w:t>.</w:t>
      </w:r>
      <w:r w:rsidRPr="0081446D">
        <w:rPr>
          <w:rFonts w:ascii="Calibri" w:hAnsi="Calibri" w:cs="Calibri"/>
          <w:color w:val="000000" w:themeColor="text1"/>
        </w:rPr>
        <w:tab/>
      </w:r>
    </w:p>
    <w:p w14:paraId="654A8699"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2016</w:t>
      </w:r>
      <w:r w:rsidRPr="0081446D">
        <w:rPr>
          <w:rFonts w:ascii="Calibri" w:hAnsi="Calibri" w:cs="Calibri"/>
          <w:color w:val="000000" w:themeColor="text1"/>
        </w:rPr>
        <w:tab/>
        <w:t>Served on the Advisory Board for the City of Somerville’s Climate Change Vulnerability Assessment.</w:t>
      </w:r>
      <w:r w:rsidRPr="0081446D">
        <w:rPr>
          <w:rFonts w:ascii="Calibri" w:hAnsi="Calibri" w:cs="Calibri"/>
          <w:color w:val="000000" w:themeColor="text1"/>
        </w:rPr>
        <w:tab/>
      </w:r>
    </w:p>
    <w:p w14:paraId="771A8FF1"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 xml:space="preserve">Invited Judge for MIT Climate </w:t>
      </w:r>
      <w:proofErr w:type="spellStart"/>
      <w:r w:rsidRPr="0081446D">
        <w:rPr>
          <w:rFonts w:ascii="Calibri" w:hAnsi="Calibri" w:cs="Calibri"/>
          <w:color w:val="000000" w:themeColor="text1"/>
        </w:rPr>
        <w:t>CoLab</w:t>
      </w:r>
      <w:proofErr w:type="spellEnd"/>
      <w:r w:rsidRPr="0081446D">
        <w:rPr>
          <w:rFonts w:ascii="Calibri" w:hAnsi="Calibri" w:cs="Calibri"/>
          <w:color w:val="000000" w:themeColor="text1"/>
        </w:rPr>
        <w:t xml:space="preserve"> Contest:  Atypical Ideas for Carbon Neutrality.  </w:t>
      </w:r>
      <w:hyperlink r:id="rId25" w:history="1">
        <w:r w:rsidRPr="0081446D">
          <w:rPr>
            <w:rStyle w:val="Hyperlink"/>
            <w:rFonts w:ascii="Calibri" w:hAnsi="Calibri" w:cs="Calibri"/>
            <w:color w:val="000000" w:themeColor="text1"/>
          </w:rPr>
          <w:t>http://climatecolab.org/plans/-/plans/contestId/1301402</w:t>
        </w:r>
      </w:hyperlink>
      <w:r w:rsidRPr="0081446D">
        <w:rPr>
          <w:rFonts w:ascii="Calibri" w:hAnsi="Calibri" w:cs="Calibri"/>
          <w:color w:val="000000" w:themeColor="text1"/>
        </w:rPr>
        <w:t xml:space="preserve"> . June-</w:t>
      </w:r>
      <w:proofErr w:type="gramStart"/>
      <w:r w:rsidRPr="0081446D">
        <w:rPr>
          <w:rFonts w:ascii="Calibri" w:hAnsi="Calibri" w:cs="Calibri"/>
          <w:color w:val="000000" w:themeColor="text1"/>
        </w:rPr>
        <w:t>August,</w:t>
      </w:r>
      <w:proofErr w:type="gramEnd"/>
      <w:r w:rsidRPr="0081446D">
        <w:rPr>
          <w:rFonts w:ascii="Calibri" w:hAnsi="Calibri" w:cs="Calibri"/>
          <w:color w:val="000000" w:themeColor="text1"/>
        </w:rPr>
        <w:t xml:space="preserve"> 2015.</w:t>
      </w:r>
    </w:p>
    <w:p w14:paraId="51111420"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 xml:space="preserve">Invited Judge for MIT Climate </w:t>
      </w:r>
      <w:proofErr w:type="spellStart"/>
      <w:r w:rsidRPr="0081446D">
        <w:rPr>
          <w:rFonts w:ascii="Calibri" w:hAnsi="Calibri" w:cs="Calibri"/>
          <w:color w:val="000000" w:themeColor="text1"/>
        </w:rPr>
        <w:t>CoLab</w:t>
      </w:r>
      <w:proofErr w:type="spellEnd"/>
      <w:r w:rsidRPr="0081446D">
        <w:rPr>
          <w:rFonts w:ascii="Calibri" w:hAnsi="Calibri" w:cs="Calibri"/>
          <w:color w:val="000000" w:themeColor="text1"/>
        </w:rPr>
        <w:t xml:space="preserve"> Contest:  Shifting Attitudes and Behavior.  </w:t>
      </w:r>
      <w:hyperlink r:id="rId26" w:history="1">
        <w:r w:rsidRPr="0081446D">
          <w:rPr>
            <w:rStyle w:val="Hyperlink"/>
            <w:rFonts w:ascii="Calibri" w:hAnsi="Calibri" w:cs="Calibri"/>
            <w:color w:val="000000" w:themeColor="text1"/>
          </w:rPr>
          <w:t>http://climatecolab.org/plans/-/plans/contestId/1301402</w:t>
        </w:r>
      </w:hyperlink>
      <w:r w:rsidRPr="0081446D">
        <w:rPr>
          <w:rFonts w:ascii="Calibri" w:hAnsi="Calibri" w:cs="Calibri"/>
          <w:color w:val="000000" w:themeColor="text1"/>
        </w:rPr>
        <w:t xml:space="preserve"> . June-</w:t>
      </w:r>
      <w:proofErr w:type="gramStart"/>
      <w:r w:rsidRPr="0081446D">
        <w:rPr>
          <w:rFonts w:ascii="Calibri" w:hAnsi="Calibri" w:cs="Calibri"/>
          <w:color w:val="000000" w:themeColor="text1"/>
        </w:rPr>
        <w:t>August,</w:t>
      </w:r>
      <w:proofErr w:type="gramEnd"/>
      <w:r w:rsidRPr="0081446D">
        <w:rPr>
          <w:rFonts w:ascii="Calibri" w:hAnsi="Calibri" w:cs="Calibri"/>
          <w:color w:val="000000" w:themeColor="text1"/>
        </w:rPr>
        <w:t xml:space="preserve"> 2015.</w:t>
      </w:r>
    </w:p>
    <w:p w14:paraId="173DE7F8"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Provided invited expert testimony at the Metro Mayors’ Climate Preparedness Summit.  Boston, MA.  May 13, 2015.</w:t>
      </w:r>
    </w:p>
    <w:p w14:paraId="3CF8CE7D"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2015</w:t>
      </w:r>
      <w:r w:rsidRPr="0081446D">
        <w:rPr>
          <w:rFonts w:ascii="Calibri" w:hAnsi="Calibri" w:cs="Calibri"/>
          <w:color w:val="000000" w:themeColor="text1"/>
        </w:rPr>
        <w:tab/>
        <w:t>Provided invited expert testimony at the Climate Change Resiliency Oversight Hearing of the House and Senate Committees on Global Warming and Climate Change:  Forum for Policymakers.  Boston, MA.  March 25, 2015.</w:t>
      </w:r>
    </w:p>
    <w:p w14:paraId="3016707F" w14:textId="5C7CA49E"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2012-</w:t>
      </w:r>
      <w:r w:rsidR="00797B6B" w:rsidRPr="0081446D">
        <w:rPr>
          <w:rFonts w:ascii="Calibri" w:hAnsi="Calibri" w:cs="Calibri"/>
          <w:color w:val="000000" w:themeColor="text1"/>
        </w:rPr>
        <w:t>2016</w:t>
      </w:r>
      <w:r w:rsidRPr="0081446D">
        <w:rPr>
          <w:rFonts w:ascii="Calibri" w:hAnsi="Calibri" w:cs="Calibri"/>
          <w:color w:val="000000" w:themeColor="text1"/>
        </w:rPr>
        <w:tab/>
        <w:t xml:space="preserve">Scientific Advisory Board of the National Science Foundation-funded project, </w:t>
      </w:r>
      <w:r w:rsidRPr="0081446D">
        <w:rPr>
          <w:rFonts w:ascii="Calibri" w:hAnsi="Calibri" w:cs="Calibri"/>
          <w:i/>
          <w:color w:val="000000" w:themeColor="text1"/>
        </w:rPr>
        <w:t>ScienceToGo.org</w:t>
      </w:r>
      <w:r w:rsidRPr="0081446D">
        <w:rPr>
          <w:rFonts w:ascii="Calibri" w:hAnsi="Calibri" w:cs="Calibri"/>
          <w:color w:val="000000" w:themeColor="text1"/>
        </w:rPr>
        <w:t xml:space="preserve">.  </w:t>
      </w:r>
    </w:p>
    <w:p w14:paraId="67E67EDE" w14:textId="152B05E3"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2011-</w:t>
      </w:r>
      <w:r w:rsidR="00D41C78" w:rsidRPr="0081446D">
        <w:rPr>
          <w:rFonts w:ascii="Calibri" w:hAnsi="Calibri" w:cs="Calibri"/>
          <w:color w:val="000000" w:themeColor="text1"/>
        </w:rPr>
        <w:t>2021</w:t>
      </w:r>
      <w:r w:rsidRPr="0081446D">
        <w:rPr>
          <w:rFonts w:ascii="Calibri" w:hAnsi="Calibri" w:cs="Calibri"/>
          <w:color w:val="000000" w:themeColor="text1"/>
        </w:rPr>
        <w:tab/>
        <w:t>Member of Mayor’s Commission on Energy Use and Climate Change, Somerville Massachusetts</w:t>
      </w:r>
    </w:p>
    <w:p w14:paraId="109DF679"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2011-present</w:t>
      </w:r>
      <w:r w:rsidRPr="0081446D">
        <w:rPr>
          <w:rFonts w:ascii="Calibri" w:hAnsi="Calibri" w:cs="Calibri"/>
          <w:color w:val="000000" w:themeColor="text1"/>
        </w:rPr>
        <w:tab/>
        <w:t>Member of the Distinguished Advisory Board of the Better Future Project</w:t>
      </w:r>
    </w:p>
    <w:p w14:paraId="1705420C"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2009-present</w:t>
      </w:r>
      <w:r w:rsidRPr="0081446D">
        <w:rPr>
          <w:rFonts w:ascii="Calibri" w:hAnsi="Calibri" w:cs="Calibri"/>
          <w:color w:val="000000" w:themeColor="text1"/>
        </w:rPr>
        <w:tab/>
        <w:t xml:space="preserve">Spearheaded, organized, and presented at the UML Climate Change Teach-In </w:t>
      </w:r>
    </w:p>
    <w:p w14:paraId="3FC381C7"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2013-2014</w:t>
      </w:r>
      <w:r w:rsidRPr="0081446D">
        <w:rPr>
          <w:rFonts w:ascii="Calibri" w:hAnsi="Calibri" w:cs="Calibri"/>
          <w:color w:val="000000" w:themeColor="text1"/>
        </w:rPr>
        <w:tab/>
        <w:t>Advisory Board for the 2014 Massachusetts Sustainable Campuses and Communities Conference.</w:t>
      </w:r>
    </w:p>
    <w:p w14:paraId="4A568AB5"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2010-2013</w:t>
      </w:r>
      <w:r w:rsidRPr="0081446D">
        <w:rPr>
          <w:rFonts w:ascii="Calibri" w:hAnsi="Calibri" w:cs="Calibri"/>
          <w:color w:val="000000" w:themeColor="text1"/>
        </w:rPr>
        <w:tab/>
        <w:t xml:space="preserve">Scientific Advisory Board of National Science Foundation-funded project, </w:t>
      </w:r>
      <w:r w:rsidRPr="0081446D">
        <w:rPr>
          <w:rFonts w:ascii="Calibri" w:hAnsi="Calibri" w:cs="Calibri"/>
          <w:i/>
          <w:color w:val="000000" w:themeColor="text1"/>
        </w:rPr>
        <w:t>Confronting the Challenges of Climate Literacy</w:t>
      </w:r>
      <w:r w:rsidRPr="0081446D">
        <w:rPr>
          <w:rFonts w:ascii="Calibri" w:hAnsi="Calibri" w:cs="Calibri"/>
          <w:color w:val="000000" w:themeColor="text1"/>
        </w:rPr>
        <w:t>.</w:t>
      </w:r>
    </w:p>
    <w:p w14:paraId="75140C4E"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2013</w:t>
      </w:r>
      <w:r w:rsidRPr="0081446D">
        <w:rPr>
          <w:rFonts w:ascii="Calibri" w:hAnsi="Calibri" w:cs="Calibri"/>
          <w:color w:val="000000" w:themeColor="text1"/>
        </w:rPr>
        <w:tab/>
        <w:t>Designed interactive climate change education exercises and supervised seven UMass Lowell students who facilitated them at the American Association for the Advancement of Science Family Science Days Event.  Over 3,600 members of the public attended the exhibit.  February 16-17, 2013.  Boston, MA.</w:t>
      </w:r>
    </w:p>
    <w:p w14:paraId="1D290247"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 xml:space="preserve">2012 </w:t>
      </w:r>
      <w:r w:rsidRPr="0081446D">
        <w:rPr>
          <w:rFonts w:ascii="Calibri" w:hAnsi="Calibri" w:cs="Calibri"/>
          <w:color w:val="000000" w:themeColor="text1"/>
        </w:rPr>
        <w:tab/>
        <w:t>Invited reviewer of Dr. Karen McNeal’s tenure application at Mississippi State University.</w:t>
      </w:r>
    </w:p>
    <w:p w14:paraId="49490DAC"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 xml:space="preserve">2009 </w:t>
      </w:r>
      <w:r w:rsidRPr="0081446D">
        <w:rPr>
          <w:rFonts w:ascii="Calibri" w:hAnsi="Calibri" w:cs="Calibri"/>
          <w:color w:val="000000" w:themeColor="text1"/>
        </w:rPr>
        <w:tab/>
        <w:t xml:space="preserve">Invited reviewer of Dr. Virginia P. Edgcomb’s appointment as Research Specialist at Woods Hole Oceanographic Institute. </w:t>
      </w:r>
    </w:p>
    <w:p w14:paraId="129E5BF3"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2009</w:t>
      </w:r>
      <w:r w:rsidRPr="0081446D">
        <w:rPr>
          <w:rFonts w:ascii="Calibri" w:hAnsi="Calibri" w:cs="Calibri"/>
          <w:color w:val="000000" w:themeColor="text1"/>
        </w:rPr>
        <w:tab/>
        <w:t xml:space="preserve">Gave environmental microbiology research presentation to </w:t>
      </w:r>
      <w:proofErr w:type="spellStart"/>
      <w:r w:rsidRPr="0081446D">
        <w:rPr>
          <w:rFonts w:ascii="Calibri" w:hAnsi="Calibri" w:cs="Calibri"/>
          <w:color w:val="000000" w:themeColor="text1"/>
        </w:rPr>
        <w:t>iCODE</w:t>
      </w:r>
      <w:proofErr w:type="spellEnd"/>
      <w:r w:rsidRPr="0081446D">
        <w:rPr>
          <w:rFonts w:ascii="Calibri" w:hAnsi="Calibri" w:cs="Calibri"/>
          <w:color w:val="000000" w:themeColor="text1"/>
        </w:rPr>
        <w:t xml:space="preserve"> (Internet Community of Design Engineers) middle school students, UMass Lowell.</w:t>
      </w:r>
    </w:p>
    <w:p w14:paraId="603A324C"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lastRenderedPageBreak/>
        <w:t>2009</w:t>
      </w:r>
      <w:r w:rsidRPr="0081446D">
        <w:rPr>
          <w:rFonts w:ascii="Calibri" w:hAnsi="Calibri" w:cs="Calibri"/>
          <w:color w:val="000000" w:themeColor="text1"/>
        </w:rPr>
        <w:tab/>
        <w:t>Invited participant in the Climate Leadership Workshop, Cambridge MA.</w:t>
      </w:r>
    </w:p>
    <w:p w14:paraId="33A87037"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 xml:space="preserve">2008 </w:t>
      </w:r>
      <w:r w:rsidRPr="0081446D">
        <w:rPr>
          <w:rFonts w:ascii="Calibri" w:hAnsi="Calibri" w:cs="Calibri"/>
          <w:color w:val="000000" w:themeColor="text1"/>
        </w:rPr>
        <w:tab/>
        <w:t xml:space="preserve">Invited Doctoral Dissertation Examiner, University of Tasmania, Australia.  (Dissertation Title: Experimental Models of Bacteria-Phytoplankton Interactions and Bacterial Influence on Growth of Toxic Dinoflagellate, </w:t>
      </w:r>
      <w:proofErr w:type="spellStart"/>
      <w:r w:rsidRPr="0081446D">
        <w:rPr>
          <w:rFonts w:ascii="Calibri" w:hAnsi="Calibri" w:cs="Calibri"/>
          <w:i/>
          <w:color w:val="000000" w:themeColor="text1"/>
        </w:rPr>
        <w:t>Gymnodinium</w:t>
      </w:r>
      <w:proofErr w:type="spellEnd"/>
      <w:r w:rsidRPr="0081446D">
        <w:rPr>
          <w:rFonts w:ascii="Calibri" w:hAnsi="Calibri" w:cs="Calibri"/>
          <w:i/>
          <w:color w:val="000000" w:themeColor="text1"/>
        </w:rPr>
        <w:t xml:space="preserve"> </w:t>
      </w:r>
      <w:proofErr w:type="spellStart"/>
      <w:r w:rsidRPr="0081446D">
        <w:rPr>
          <w:rFonts w:ascii="Calibri" w:hAnsi="Calibri" w:cs="Calibri"/>
          <w:i/>
          <w:color w:val="000000" w:themeColor="text1"/>
        </w:rPr>
        <w:t>catenatum</w:t>
      </w:r>
      <w:proofErr w:type="spellEnd"/>
      <w:r w:rsidRPr="0081446D">
        <w:rPr>
          <w:rFonts w:ascii="Calibri" w:hAnsi="Calibri" w:cs="Calibri"/>
          <w:color w:val="000000" w:themeColor="text1"/>
        </w:rPr>
        <w:t>; Doctoral Candidate:  Thail Subramanian).</w:t>
      </w:r>
    </w:p>
    <w:p w14:paraId="5FE5C951"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2006-2008</w:t>
      </w:r>
      <w:r w:rsidRPr="0081446D">
        <w:rPr>
          <w:rFonts w:ascii="Calibri" w:hAnsi="Calibri" w:cs="Calibri"/>
          <w:color w:val="000000" w:themeColor="text1"/>
        </w:rPr>
        <w:tab/>
        <w:t>Invited Member of the Advisory Council of the Working WISE (Women in Science and Engineering) Project (funded by the National Science Foundation).</w:t>
      </w:r>
    </w:p>
    <w:p w14:paraId="0D691261"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2000</w:t>
      </w:r>
      <w:r w:rsidRPr="0081446D">
        <w:rPr>
          <w:rFonts w:ascii="Calibri" w:hAnsi="Calibri" w:cs="Calibri"/>
          <w:color w:val="000000" w:themeColor="text1"/>
        </w:rPr>
        <w:tab/>
        <w:t>Massachusetts Executive Office of Environmental Affairs (EOEA) Environmental Working Group on Biological Conservation and Ecosystem Protection, EOEA-University of Massachusetts System.</w:t>
      </w:r>
    </w:p>
    <w:p w14:paraId="12F2C093"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2000</w:t>
      </w:r>
      <w:r w:rsidRPr="0081446D">
        <w:rPr>
          <w:rFonts w:ascii="Calibri" w:hAnsi="Calibri" w:cs="Calibri"/>
          <w:color w:val="000000" w:themeColor="text1"/>
        </w:rPr>
        <w:tab/>
        <w:t xml:space="preserve">Initiated and organized UMass Lowell student participation in the Massachusetts Department of Environmental Management National Biodiversity Days; served as </w:t>
      </w:r>
      <w:proofErr w:type="spellStart"/>
      <w:r w:rsidRPr="0081446D">
        <w:rPr>
          <w:rFonts w:ascii="Calibri" w:hAnsi="Calibri" w:cs="Calibri"/>
          <w:color w:val="000000" w:themeColor="text1"/>
        </w:rPr>
        <w:t>liason</w:t>
      </w:r>
      <w:proofErr w:type="spellEnd"/>
      <w:r w:rsidRPr="0081446D">
        <w:rPr>
          <w:rFonts w:ascii="Calibri" w:hAnsi="Calibri" w:cs="Calibri"/>
          <w:color w:val="000000" w:themeColor="text1"/>
        </w:rPr>
        <w:t xml:space="preserve"> between UMass Lowell and Parks as Classrooms Program.</w:t>
      </w:r>
    </w:p>
    <w:p w14:paraId="05D276C3"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1999</w:t>
      </w:r>
      <w:r w:rsidRPr="0081446D">
        <w:rPr>
          <w:rFonts w:ascii="Calibri" w:hAnsi="Calibri" w:cs="Calibri"/>
          <w:color w:val="000000" w:themeColor="text1"/>
        </w:rPr>
        <w:tab/>
        <w:t>Developed and lead Ecology Workshop for High School Scholars Program, UMass Lowell, MA.</w:t>
      </w:r>
    </w:p>
    <w:p w14:paraId="7622C285" w14:textId="77777777" w:rsidR="004E08CE" w:rsidRPr="0081446D" w:rsidRDefault="004E08CE" w:rsidP="004E08CE">
      <w:pPr>
        <w:spacing w:after="120"/>
        <w:ind w:left="1440" w:hanging="1440"/>
        <w:rPr>
          <w:rFonts w:ascii="Calibri" w:hAnsi="Calibri" w:cs="Calibri"/>
          <w:color w:val="000000" w:themeColor="text1"/>
        </w:rPr>
      </w:pPr>
      <w:r w:rsidRPr="0081446D">
        <w:rPr>
          <w:rFonts w:ascii="Calibri" w:hAnsi="Calibri" w:cs="Calibri"/>
          <w:color w:val="000000" w:themeColor="text1"/>
        </w:rPr>
        <w:t>1996</w:t>
      </w:r>
      <w:r w:rsidRPr="0081446D">
        <w:rPr>
          <w:rFonts w:ascii="Calibri" w:hAnsi="Calibri" w:cs="Calibri"/>
          <w:color w:val="000000" w:themeColor="text1"/>
        </w:rPr>
        <w:tab/>
        <w:t xml:space="preserve">Mentor for Minority Graduate Students, University of New Hampshire, Durham, NH.  </w:t>
      </w:r>
    </w:p>
    <w:p w14:paraId="1E153485" w14:textId="77777777" w:rsidR="004E08CE" w:rsidRPr="0081446D" w:rsidRDefault="004E08CE" w:rsidP="004E08CE">
      <w:pPr>
        <w:rPr>
          <w:rFonts w:ascii="Calibri" w:hAnsi="Calibri" w:cs="Calibri"/>
          <w:color w:val="000000" w:themeColor="text1"/>
        </w:rPr>
      </w:pPr>
    </w:p>
    <w:p w14:paraId="20E35FD3" w14:textId="202B08A6" w:rsidR="006E0BC2" w:rsidRPr="0081446D" w:rsidRDefault="00A559E3" w:rsidP="006E0BC2">
      <w:pPr>
        <w:pStyle w:val="Heading3"/>
        <w:numPr>
          <w:ilvl w:val="0"/>
          <w:numId w:val="8"/>
        </w:numPr>
        <w:rPr>
          <w:rFonts w:ascii="Calibri" w:hAnsi="Calibri" w:cs="Calibri"/>
          <w:color w:val="000000" w:themeColor="text1"/>
          <w:sz w:val="24"/>
        </w:rPr>
      </w:pPr>
      <w:r w:rsidRPr="0081446D">
        <w:rPr>
          <w:rFonts w:ascii="Calibri" w:hAnsi="Calibri" w:cs="Calibri"/>
          <w:color w:val="000000" w:themeColor="text1"/>
          <w:sz w:val="24"/>
        </w:rPr>
        <w:t>Committee Activities</w:t>
      </w:r>
    </w:p>
    <w:p w14:paraId="2DF79BDA" w14:textId="77777777" w:rsidR="006E0BC2" w:rsidRPr="0081446D" w:rsidRDefault="006E0BC2" w:rsidP="006E0BC2">
      <w:pPr>
        <w:rPr>
          <w:lang w:eastAsia="ja-JP"/>
        </w:rPr>
      </w:pPr>
    </w:p>
    <w:p w14:paraId="6822AF04" w14:textId="23A9279F" w:rsidR="0027187D" w:rsidRDefault="0027187D" w:rsidP="0027187D">
      <w:pPr>
        <w:ind w:left="1440" w:hanging="1440"/>
        <w:rPr>
          <w:rFonts w:ascii="Calibri" w:hAnsi="Calibri" w:cs="Calibri"/>
          <w:color w:val="000000"/>
        </w:rPr>
      </w:pPr>
      <w:r>
        <w:rPr>
          <w:rFonts w:ascii="Calibri" w:hAnsi="Calibri" w:cs="Calibri"/>
          <w:color w:val="000000"/>
        </w:rPr>
        <w:t>2024-present</w:t>
      </w:r>
      <w:r>
        <w:rPr>
          <w:rFonts w:ascii="Calibri" w:hAnsi="Calibri" w:cs="Calibri"/>
          <w:color w:val="000000"/>
        </w:rPr>
        <w:tab/>
        <w:t xml:space="preserve">Member, </w:t>
      </w:r>
      <w:r w:rsidRPr="00CF7DBB">
        <w:rPr>
          <w:rFonts w:ascii="Aptos" w:hAnsi="Aptos" w:cs="Times New Roman"/>
        </w:rPr>
        <w:t>Strategic Energy and Sustainability Committee</w:t>
      </w:r>
      <w:r>
        <w:rPr>
          <w:rFonts w:ascii="Aptos" w:hAnsi="Aptos" w:cs="Times New Roman"/>
        </w:rPr>
        <w:t xml:space="preserve"> (University level), </w:t>
      </w:r>
      <w:r>
        <w:rPr>
          <w:rFonts w:ascii="Calibri" w:hAnsi="Calibri" w:cs="Calibri"/>
          <w:color w:val="000000"/>
        </w:rPr>
        <w:t>UMass Lowell</w:t>
      </w:r>
    </w:p>
    <w:p w14:paraId="502AC43C" w14:textId="0984E06F" w:rsidR="00F75E13" w:rsidRDefault="00F75E13" w:rsidP="00F75E13">
      <w:pPr>
        <w:ind w:left="1440" w:hanging="1440"/>
        <w:rPr>
          <w:rFonts w:ascii="Calibri" w:hAnsi="Calibri" w:cs="Calibri"/>
          <w:color w:val="000000"/>
        </w:rPr>
      </w:pPr>
      <w:r>
        <w:rPr>
          <w:rFonts w:ascii="Calibri" w:hAnsi="Calibri" w:cs="Calibri"/>
          <w:color w:val="000000"/>
        </w:rPr>
        <w:t>2023</w:t>
      </w:r>
      <w:r>
        <w:rPr>
          <w:rFonts w:ascii="Calibri" w:hAnsi="Calibri" w:cs="Calibri"/>
          <w:color w:val="000000"/>
        </w:rPr>
        <w:tab/>
        <w:t>Member, Associate Dean for Research Search Committee, Kennedy College of Sciences, UMass Lowell</w:t>
      </w:r>
    </w:p>
    <w:p w14:paraId="7D9AB3BC" w14:textId="1BEC756D" w:rsidR="001E473F" w:rsidRDefault="001E473F" w:rsidP="00F51AD6">
      <w:pPr>
        <w:ind w:left="1440" w:hanging="1440"/>
        <w:rPr>
          <w:rFonts w:ascii="Calibri" w:hAnsi="Calibri" w:cs="Calibri"/>
          <w:color w:val="000000"/>
        </w:rPr>
      </w:pPr>
      <w:r>
        <w:rPr>
          <w:rFonts w:ascii="Calibri" w:hAnsi="Calibri" w:cs="Calibri"/>
          <w:color w:val="000000"/>
        </w:rPr>
        <w:t>2022-2023</w:t>
      </w:r>
      <w:r>
        <w:rPr>
          <w:rFonts w:ascii="Calibri" w:hAnsi="Calibri" w:cs="Calibri"/>
          <w:color w:val="000000"/>
        </w:rPr>
        <w:tab/>
        <w:t>Chair, External Faculty Chair Search Committee, EEAS, UMass Lowell</w:t>
      </w:r>
    </w:p>
    <w:p w14:paraId="10FAEDF6" w14:textId="3355CCB3" w:rsidR="00F51AD6" w:rsidRPr="0081446D" w:rsidRDefault="00F51AD6" w:rsidP="00F51AD6">
      <w:pPr>
        <w:ind w:left="1440" w:hanging="1440"/>
        <w:rPr>
          <w:rFonts w:ascii="Calibri" w:hAnsi="Calibri" w:cs="Calibri"/>
          <w:color w:val="000000"/>
        </w:rPr>
      </w:pPr>
      <w:r w:rsidRPr="0081446D">
        <w:rPr>
          <w:rFonts w:ascii="Calibri" w:hAnsi="Calibri" w:cs="Calibri"/>
          <w:color w:val="000000"/>
        </w:rPr>
        <w:t>2021-present</w:t>
      </w:r>
      <w:r w:rsidRPr="0081446D">
        <w:rPr>
          <w:rFonts w:ascii="Calibri" w:hAnsi="Calibri" w:cs="Calibri"/>
          <w:color w:val="000000"/>
        </w:rPr>
        <w:tab/>
        <w:t>Chair, Nominating Committee, EEAS, UMass Lowell</w:t>
      </w:r>
    </w:p>
    <w:p w14:paraId="554E4660" w14:textId="546B13A5" w:rsidR="00F51AD6" w:rsidRPr="0081446D" w:rsidRDefault="00F51AD6" w:rsidP="00F51AD6">
      <w:pPr>
        <w:ind w:left="1440" w:hanging="1440"/>
        <w:rPr>
          <w:rFonts w:ascii="Calibri" w:hAnsi="Calibri" w:cs="Calibri"/>
          <w:color w:val="000000"/>
        </w:rPr>
      </w:pPr>
      <w:r w:rsidRPr="0081446D">
        <w:rPr>
          <w:rFonts w:ascii="Calibri" w:hAnsi="Calibri" w:cs="Calibri"/>
          <w:color w:val="000000"/>
        </w:rPr>
        <w:t>2021-present</w:t>
      </w:r>
      <w:r w:rsidRPr="0081446D">
        <w:rPr>
          <w:rFonts w:ascii="Calibri" w:hAnsi="Calibri" w:cs="Calibri"/>
          <w:color w:val="000000"/>
        </w:rPr>
        <w:tab/>
        <w:t>Sustainability Committee, EEAS, UMass Lowell</w:t>
      </w:r>
    </w:p>
    <w:p w14:paraId="62A5CE26" w14:textId="5FBE2A20" w:rsidR="00A7716E" w:rsidRPr="0081446D" w:rsidRDefault="00A7716E" w:rsidP="008E3F24">
      <w:pPr>
        <w:ind w:left="1440" w:hanging="1440"/>
        <w:rPr>
          <w:rFonts w:ascii="Calibri" w:hAnsi="Calibri" w:cs="Calibri"/>
          <w:color w:val="000000"/>
        </w:rPr>
      </w:pPr>
      <w:r w:rsidRPr="0081446D">
        <w:rPr>
          <w:rFonts w:ascii="Calibri" w:hAnsi="Calibri" w:cs="Calibri"/>
          <w:color w:val="000000"/>
        </w:rPr>
        <w:t>2021</w:t>
      </w:r>
      <w:r w:rsidRPr="0081446D">
        <w:rPr>
          <w:rFonts w:ascii="Calibri" w:hAnsi="Calibri" w:cs="Calibri"/>
          <w:color w:val="000000"/>
        </w:rPr>
        <w:tab/>
        <w:t>Member, Faculty Search Committee, EEAS, UMass Lowell</w:t>
      </w:r>
    </w:p>
    <w:p w14:paraId="784ABB66" w14:textId="2988BD6C" w:rsidR="00A7716E" w:rsidRPr="0081446D" w:rsidRDefault="00A7716E" w:rsidP="008E3F24">
      <w:pPr>
        <w:ind w:left="1440" w:hanging="1440"/>
        <w:rPr>
          <w:rFonts w:ascii="Calibri" w:hAnsi="Calibri" w:cs="Calibri"/>
          <w:color w:val="000000"/>
        </w:rPr>
      </w:pPr>
      <w:r w:rsidRPr="0081446D">
        <w:rPr>
          <w:rFonts w:ascii="Calibri" w:hAnsi="Calibri" w:cs="Calibri"/>
          <w:color w:val="000000"/>
        </w:rPr>
        <w:t>2019-present</w:t>
      </w:r>
      <w:r w:rsidRPr="0081446D">
        <w:rPr>
          <w:rFonts w:ascii="Calibri" w:hAnsi="Calibri" w:cs="Calibri"/>
          <w:color w:val="000000"/>
        </w:rPr>
        <w:tab/>
        <w:t>Co-Director, Rist Institute for Sustainability and Energy, UMass Lowell</w:t>
      </w:r>
    </w:p>
    <w:p w14:paraId="35E279FE" w14:textId="0560419E" w:rsidR="008E3F24" w:rsidRPr="0081446D" w:rsidRDefault="008E3F24" w:rsidP="008E3F24">
      <w:pPr>
        <w:ind w:left="1440" w:hanging="1440"/>
        <w:rPr>
          <w:rFonts w:ascii="Calibri" w:hAnsi="Calibri" w:cs="Calibri"/>
          <w:color w:val="000000"/>
        </w:rPr>
      </w:pPr>
      <w:r w:rsidRPr="0081446D">
        <w:rPr>
          <w:rFonts w:ascii="Calibri" w:hAnsi="Calibri" w:cs="Calibri"/>
          <w:color w:val="000000"/>
        </w:rPr>
        <w:t>201</w:t>
      </w:r>
      <w:r w:rsidR="00E31147" w:rsidRPr="0081446D">
        <w:rPr>
          <w:rFonts w:ascii="Calibri" w:hAnsi="Calibri" w:cs="Calibri"/>
          <w:color w:val="000000"/>
        </w:rPr>
        <w:t>9-present</w:t>
      </w:r>
      <w:r w:rsidRPr="0081446D">
        <w:rPr>
          <w:rFonts w:ascii="Calibri" w:hAnsi="Calibri" w:cs="Calibri"/>
          <w:color w:val="000000"/>
        </w:rPr>
        <w:tab/>
        <w:t>Member, Graduate Committee, EEAS, UMass Lowell</w:t>
      </w:r>
    </w:p>
    <w:p w14:paraId="2A3FED81" w14:textId="3BF93F16" w:rsidR="00E31147" w:rsidRPr="0081446D" w:rsidRDefault="00E31147" w:rsidP="008E3F24">
      <w:pPr>
        <w:ind w:left="1440" w:hanging="1440"/>
        <w:rPr>
          <w:rFonts w:ascii="Calibri" w:hAnsi="Calibri" w:cs="Calibri"/>
          <w:color w:val="000000"/>
        </w:rPr>
      </w:pPr>
      <w:r w:rsidRPr="0081446D">
        <w:rPr>
          <w:rFonts w:ascii="Calibri" w:hAnsi="Calibri" w:cs="Calibri"/>
          <w:color w:val="000000"/>
        </w:rPr>
        <w:t>2017-present</w:t>
      </w:r>
      <w:r w:rsidRPr="0081446D">
        <w:rPr>
          <w:rFonts w:ascii="Calibri" w:hAnsi="Calibri" w:cs="Calibri"/>
          <w:color w:val="000000"/>
        </w:rPr>
        <w:tab/>
        <w:t>Member, Personnel Committee, EEAS, UMass Lowell</w:t>
      </w:r>
    </w:p>
    <w:p w14:paraId="66BDC2A7"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2017-present</w:t>
      </w:r>
      <w:r w:rsidRPr="0081446D">
        <w:rPr>
          <w:rFonts w:ascii="Calibri" w:hAnsi="Calibri" w:cs="Calibri"/>
          <w:color w:val="000000"/>
        </w:rPr>
        <w:tab/>
        <w:t>Member, Graduate Studies Committee, EEAS, UMass Lowell</w:t>
      </w:r>
    </w:p>
    <w:p w14:paraId="18E15E55"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2017-2018</w:t>
      </w:r>
      <w:r w:rsidRPr="0081446D">
        <w:rPr>
          <w:rFonts w:ascii="Calibri" w:hAnsi="Calibri" w:cs="Calibri"/>
          <w:color w:val="000000"/>
        </w:rPr>
        <w:tab/>
        <w:t>Member, Faculty Search Committee, EEAS, UMass Lowell</w:t>
      </w:r>
    </w:p>
    <w:p w14:paraId="18EC984E" w14:textId="6131E90B"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2016-201</w:t>
      </w:r>
      <w:r w:rsidR="00A54F38" w:rsidRPr="0081446D">
        <w:rPr>
          <w:rFonts w:ascii="Calibri" w:hAnsi="Calibri" w:cs="Calibri"/>
          <w:color w:val="000000"/>
        </w:rPr>
        <w:t>9</w:t>
      </w:r>
      <w:r w:rsidRPr="0081446D">
        <w:rPr>
          <w:rFonts w:ascii="Calibri" w:hAnsi="Calibri" w:cs="Calibri"/>
          <w:color w:val="000000"/>
        </w:rPr>
        <w:tab/>
        <w:t xml:space="preserve">Member, 2020 Sustainability </w:t>
      </w:r>
      <w:r w:rsidR="00A54F38" w:rsidRPr="0081446D">
        <w:rPr>
          <w:rFonts w:ascii="Calibri" w:hAnsi="Calibri" w:cs="Calibri"/>
          <w:color w:val="000000"/>
        </w:rPr>
        <w:t xml:space="preserve">Academic </w:t>
      </w:r>
      <w:r w:rsidRPr="0081446D">
        <w:rPr>
          <w:rFonts w:ascii="Calibri" w:hAnsi="Calibri" w:cs="Calibri"/>
          <w:color w:val="000000"/>
        </w:rPr>
        <w:t>Committee, UMass Lowell</w:t>
      </w:r>
    </w:p>
    <w:p w14:paraId="479BAF5E"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2013 - 2018</w:t>
      </w:r>
      <w:r w:rsidRPr="0081446D">
        <w:rPr>
          <w:rFonts w:ascii="Calibri" w:hAnsi="Calibri" w:cs="Calibri"/>
          <w:color w:val="000000"/>
        </w:rPr>
        <w:tab/>
        <w:t>Member, Academic Technologies Committee, UMass Lowell</w:t>
      </w:r>
    </w:p>
    <w:p w14:paraId="3AA38A7B"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2012-2016</w:t>
      </w:r>
      <w:r w:rsidRPr="0081446D">
        <w:rPr>
          <w:rFonts w:ascii="Calibri" w:hAnsi="Calibri" w:cs="Calibri"/>
          <w:color w:val="000000"/>
        </w:rPr>
        <w:tab/>
      </w:r>
      <w:r w:rsidRPr="0081446D">
        <w:rPr>
          <w:rFonts w:ascii="Calibri" w:hAnsi="Calibri" w:cs="Calibri"/>
          <w:color w:val="000000"/>
        </w:rPr>
        <w:tab/>
        <w:t>Chair, Climate Action Plan Subcommittee on Academic Programs, UMass Lowell</w:t>
      </w:r>
    </w:p>
    <w:p w14:paraId="2F0468A7"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2011-present</w:t>
      </w:r>
      <w:r w:rsidRPr="0081446D">
        <w:rPr>
          <w:rFonts w:ascii="Calibri" w:hAnsi="Calibri" w:cs="Calibri"/>
          <w:color w:val="000000"/>
        </w:rPr>
        <w:tab/>
        <w:t>Member, Climate Action Plan Steering Committee, UMass Lowell</w:t>
      </w:r>
    </w:p>
    <w:p w14:paraId="572F8B95"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2010-present</w:t>
      </w:r>
      <w:r w:rsidRPr="0081446D">
        <w:rPr>
          <w:rFonts w:ascii="Calibri" w:hAnsi="Calibri" w:cs="Calibri"/>
          <w:color w:val="000000"/>
        </w:rPr>
        <w:tab/>
        <w:t>Director, UMass Lowell Climate Change Initiative</w:t>
      </w:r>
    </w:p>
    <w:p w14:paraId="560AC6D1"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2004 -2016</w:t>
      </w:r>
      <w:r w:rsidRPr="0081446D">
        <w:rPr>
          <w:rFonts w:ascii="Calibri" w:hAnsi="Calibri" w:cs="Calibri"/>
          <w:color w:val="000000"/>
        </w:rPr>
        <w:tab/>
        <w:t>Member, Biological Sciences Personnel Committee, UMass Lowell</w:t>
      </w:r>
    </w:p>
    <w:p w14:paraId="767A2B25"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2014</w:t>
      </w:r>
      <w:r w:rsidRPr="0081446D">
        <w:rPr>
          <w:rFonts w:ascii="Calibri" w:hAnsi="Calibri" w:cs="Calibri"/>
          <w:color w:val="000000"/>
        </w:rPr>
        <w:tab/>
        <w:t>Member, Biological Sciences Faculty Search Committee, UMass Lowell</w:t>
      </w:r>
    </w:p>
    <w:p w14:paraId="47D627DF"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lastRenderedPageBreak/>
        <w:t>2010-2014</w:t>
      </w:r>
      <w:r w:rsidRPr="0081446D">
        <w:rPr>
          <w:rFonts w:ascii="Calibri" w:hAnsi="Calibri" w:cs="Calibri"/>
          <w:color w:val="000000"/>
        </w:rPr>
        <w:tab/>
      </w:r>
      <w:r w:rsidRPr="0081446D">
        <w:rPr>
          <w:rFonts w:ascii="Calibri" w:hAnsi="Calibri" w:cs="Calibri"/>
          <w:color w:val="000000"/>
        </w:rPr>
        <w:tab/>
        <w:t>Member, Women’s Faculty Leadership Council, UMass Lowell</w:t>
      </w:r>
    </w:p>
    <w:p w14:paraId="7DC4728B"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2012</w:t>
      </w:r>
      <w:r w:rsidRPr="0081446D">
        <w:rPr>
          <w:rFonts w:ascii="Calibri" w:hAnsi="Calibri" w:cs="Calibri"/>
          <w:color w:val="000000"/>
        </w:rPr>
        <w:tab/>
        <w:t>Member, Biological Sciences Chair Search Committee, UMass Lowell</w:t>
      </w:r>
    </w:p>
    <w:p w14:paraId="746B4B35"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2012</w:t>
      </w:r>
      <w:r w:rsidRPr="0081446D">
        <w:rPr>
          <w:rFonts w:ascii="Calibri" w:hAnsi="Calibri" w:cs="Calibri"/>
          <w:color w:val="000000"/>
        </w:rPr>
        <w:tab/>
        <w:t>Member, Director of Libraries Search Committee, UMass Lowell</w:t>
      </w:r>
    </w:p>
    <w:p w14:paraId="53313540"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2011-2012</w:t>
      </w:r>
      <w:r w:rsidRPr="0081446D">
        <w:rPr>
          <w:rFonts w:ascii="Calibri" w:hAnsi="Calibri" w:cs="Calibri"/>
          <w:color w:val="000000"/>
        </w:rPr>
        <w:tab/>
      </w:r>
      <w:r w:rsidRPr="0081446D">
        <w:rPr>
          <w:rFonts w:ascii="Calibri" w:hAnsi="Calibri" w:cs="Calibri"/>
          <w:color w:val="000000"/>
        </w:rPr>
        <w:tab/>
        <w:t>Member, Graduate Studies Committee, UMass Lowell</w:t>
      </w:r>
    </w:p>
    <w:p w14:paraId="21D4C1FA"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2009-2011</w:t>
      </w:r>
      <w:r w:rsidRPr="0081446D">
        <w:rPr>
          <w:rFonts w:ascii="Calibri" w:hAnsi="Calibri" w:cs="Calibri"/>
          <w:color w:val="000000"/>
        </w:rPr>
        <w:tab/>
      </w:r>
      <w:r w:rsidRPr="0081446D">
        <w:rPr>
          <w:rFonts w:ascii="Calibri" w:hAnsi="Calibri" w:cs="Calibri"/>
          <w:color w:val="000000"/>
        </w:rPr>
        <w:tab/>
        <w:t>Member, UMass Professional Science Masters Planning Committee</w:t>
      </w:r>
    </w:p>
    <w:p w14:paraId="7A22529B"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2009</w:t>
      </w:r>
      <w:r w:rsidRPr="0081446D">
        <w:rPr>
          <w:rFonts w:ascii="Calibri" w:hAnsi="Calibri" w:cs="Calibri"/>
          <w:color w:val="000000"/>
        </w:rPr>
        <w:tab/>
      </w:r>
      <w:r w:rsidRPr="0081446D">
        <w:rPr>
          <w:rFonts w:ascii="Calibri" w:hAnsi="Calibri" w:cs="Calibri"/>
          <w:color w:val="000000"/>
        </w:rPr>
        <w:tab/>
        <w:t>Member, Committee on Graduate Education and Academic Programs, UMass Lowell</w:t>
      </w:r>
    </w:p>
    <w:p w14:paraId="11C80CC2"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2008</w:t>
      </w:r>
      <w:r w:rsidRPr="0081446D">
        <w:rPr>
          <w:rFonts w:ascii="Calibri" w:hAnsi="Calibri" w:cs="Calibri"/>
          <w:color w:val="000000"/>
        </w:rPr>
        <w:tab/>
      </w:r>
      <w:r w:rsidRPr="0081446D">
        <w:rPr>
          <w:rFonts w:ascii="Calibri" w:hAnsi="Calibri" w:cs="Calibri"/>
          <w:color w:val="000000"/>
        </w:rPr>
        <w:tab/>
        <w:t>Chair, Graduate Education Subcommittee, Biological Sciences Department, UMass Lowell</w:t>
      </w:r>
    </w:p>
    <w:p w14:paraId="429E191C"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2008- 2012</w:t>
      </w:r>
      <w:r w:rsidRPr="0081446D">
        <w:rPr>
          <w:rFonts w:ascii="Calibri" w:hAnsi="Calibri" w:cs="Calibri"/>
          <w:color w:val="000000"/>
        </w:rPr>
        <w:tab/>
        <w:t>Member, Graduate Studies Committee, Division of Sciences, UMass Lowell</w:t>
      </w:r>
    </w:p>
    <w:p w14:paraId="46362E93"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2007- 2012</w:t>
      </w:r>
      <w:r w:rsidRPr="0081446D">
        <w:rPr>
          <w:rFonts w:ascii="Calibri" w:hAnsi="Calibri" w:cs="Calibri"/>
          <w:color w:val="000000"/>
        </w:rPr>
        <w:tab/>
        <w:t>Chair, Graduate Admissions Committee, Biological Sciences Department</w:t>
      </w:r>
    </w:p>
    <w:p w14:paraId="27A58A5B"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2007</w:t>
      </w:r>
      <w:r w:rsidRPr="0081446D">
        <w:rPr>
          <w:rFonts w:ascii="Calibri" w:hAnsi="Calibri" w:cs="Calibri"/>
          <w:color w:val="000000"/>
        </w:rPr>
        <w:tab/>
      </w:r>
      <w:r w:rsidRPr="0081446D">
        <w:rPr>
          <w:rFonts w:ascii="Calibri" w:hAnsi="Calibri" w:cs="Calibri"/>
          <w:color w:val="000000"/>
        </w:rPr>
        <w:tab/>
        <w:t>Faculty Search Committee, Biological Sciences Department</w:t>
      </w:r>
    </w:p>
    <w:p w14:paraId="14B98D71"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2006-2007</w:t>
      </w:r>
      <w:r w:rsidRPr="0081446D">
        <w:rPr>
          <w:rFonts w:ascii="Calibri" w:hAnsi="Calibri" w:cs="Calibri"/>
          <w:color w:val="000000"/>
        </w:rPr>
        <w:tab/>
      </w:r>
      <w:r w:rsidRPr="0081446D">
        <w:rPr>
          <w:rFonts w:ascii="Calibri" w:hAnsi="Calibri" w:cs="Calibri"/>
          <w:color w:val="000000"/>
        </w:rPr>
        <w:tab/>
        <w:t>Chair, Graduate Programs Task Force, Biological Sciences Department</w:t>
      </w:r>
    </w:p>
    <w:p w14:paraId="2D73ED5C"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2005-2006</w:t>
      </w:r>
      <w:r w:rsidRPr="0081446D">
        <w:rPr>
          <w:rFonts w:ascii="Calibri" w:hAnsi="Calibri" w:cs="Calibri"/>
          <w:color w:val="000000"/>
        </w:rPr>
        <w:tab/>
      </w:r>
      <w:r w:rsidRPr="0081446D">
        <w:rPr>
          <w:rFonts w:ascii="Calibri" w:hAnsi="Calibri" w:cs="Calibri"/>
          <w:color w:val="000000"/>
        </w:rPr>
        <w:tab/>
        <w:t>Faculty Search Committee, Biological Sciences Department</w:t>
      </w:r>
    </w:p>
    <w:p w14:paraId="5365BCEF" w14:textId="7777777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2005</w:t>
      </w:r>
      <w:r w:rsidRPr="0081446D">
        <w:rPr>
          <w:rFonts w:ascii="Calibri" w:hAnsi="Calibri" w:cs="Calibri"/>
          <w:color w:val="000000"/>
        </w:rPr>
        <w:tab/>
      </w:r>
      <w:r w:rsidRPr="0081446D">
        <w:rPr>
          <w:rFonts w:ascii="Calibri" w:hAnsi="Calibri" w:cs="Calibri"/>
          <w:color w:val="000000"/>
        </w:rPr>
        <w:tab/>
        <w:t>Search Committee for Dean of the UMass Intercampus Graduate School for Marine Sciences and Technology</w:t>
      </w:r>
    </w:p>
    <w:p w14:paraId="010E06DA" w14:textId="77777777" w:rsidR="00A559E3" w:rsidRPr="0081446D" w:rsidRDefault="00A559E3" w:rsidP="00A559E3">
      <w:pPr>
        <w:rPr>
          <w:rFonts w:ascii="Calibri" w:hAnsi="Calibri" w:cs="Calibri"/>
          <w:color w:val="000000"/>
        </w:rPr>
      </w:pPr>
      <w:r w:rsidRPr="0081446D">
        <w:rPr>
          <w:rFonts w:ascii="Calibri" w:hAnsi="Calibri" w:cs="Calibri"/>
          <w:color w:val="000000"/>
        </w:rPr>
        <w:t>2005-2009</w:t>
      </w:r>
      <w:r w:rsidRPr="0081446D">
        <w:rPr>
          <w:rFonts w:ascii="Calibri" w:hAnsi="Calibri" w:cs="Calibri"/>
          <w:color w:val="000000"/>
        </w:rPr>
        <w:tab/>
        <w:t>Interdisciplinary Environmental Program Advisory Committee</w:t>
      </w:r>
    </w:p>
    <w:p w14:paraId="12298D80"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2004-2005</w:t>
      </w:r>
      <w:r w:rsidRPr="0081446D">
        <w:rPr>
          <w:rFonts w:ascii="Calibri" w:hAnsi="Calibri" w:cs="Calibri"/>
          <w:color w:val="000000"/>
        </w:rPr>
        <w:tab/>
        <w:t>UMass System-Wide Working Group on Environmental Science and Technology</w:t>
      </w:r>
    </w:p>
    <w:p w14:paraId="5F2612BC" w14:textId="77777777" w:rsidR="00A559E3" w:rsidRPr="0081446D" w:rsidRDefault="00A559E3" w:rsidP="00A559E3">
      <w:pPr>
        <w:rPr>
          <w:rFonts w:ascii="Calibri" w:hAnsi="Calibri" w:cs="Calibri"/>
          <w:color w:val="000000"/>
        </w:rPr>
      </w:pPr>
      <w:r w:rsidRPr="0081446D">
        <w:rPr>
          <w:rFonts w:ascii="Calibri" w:hAnsi="Calibri" w:cs="Calibri"/>
          <w:color w:val="000000"/>
        </w:rPr>
        <w:t>2004-2008</w:t>
      </w:r>
      <w:r w:rsidRPr="0081446D">
        <w:rPr>
          <w:rFonts w:ascii="Calibri" w:hAnsi="Calibri" w:cs="Calibri"/>
          <w:color w:val="000000"/>
        </w:rPr>
        <w:tab/>
        <w:t>Member, Faculty Senate Research and Development Committee</w:t>
      </w:r>
    </w:p>
    <w:p w14:paraId="52A99438" w14:textId="77777777" w:rsidR="00A559E3" w:rsidRPr="0081446D" w:rsidRDefault="00A559E3" w:rsidP="00A559E3">
      <w:pPr>
        <w:tabs>
          <w:tab w:val="left" w:pos="270"/>
        </w:tabs>
        <w:ind w:left="1440" w:hanging="1440"/>
        <w:rPr>
          <w:rFonts w:ascii="Calibri" w:hAnsi="Calibri" w:cs="Calibri"/>
          <w:color w:val="000000"/>
        </w:rPr>
      </w:pPr>
      <w:r w:rsidRPr="0081446D">
        <w:rPr>
          <w:rFonts w:ascii="Calibri" w:hAnsi="Calibri" w:cs="Calibri"/>
          <w:color w:val="000000"/>
        </w:rPr>
        <w:t>2004</w:t>
      </w:r>
      <w:r w:rsidRPr="0081446D">
        <w:rPr>
          <w:rFonts w:ascii="Calibri" w:hAnsi="Calibri" w:cs="Calibri"/>
          <w:color w:val="000000"/>
        </w:rPr>
        <w:tab/>
        <w:t>Task Force on a Strategic Plan for Research Development</w:t>
      </w:r>
    </w:p>
    <w:p w14:paraId="4EA8094D"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2001-2012</w:t>
      </w:r>
      <w:r w:rsidRPr="0081446D">
        <w:rPr>
          <w:rFonts w:ascii="Calibri" w:hAnsi="Calibri" w:cs="Calibri"/>
          <w:color w:val="000000"/>
        </w:rPr>
        <w:tab/>
        <w:t>Admissions Committee for UMass Intercampus Graduate School of Marine Science and Technology</w:t>
      </w:r>
    </w:p>
    <w:p w14:paraId="1F79AA76"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2001</w:t>
      </w:r>
      <w:r w:rsidRPr="0081446D">
        <w:rPr>
          <w:rFonts w:ascii="Calibri" w:hAnsi="Calibri" w:cs="Calibri"/>
          <w:color w:val="000000"/>
        </w:rPr>
        <w:tab/>
        <w:t>Leadership Working Group, UMass Intercampus Graduate School for Marine Science and Technology</w:t>
      </w:r>
    </w:p>
    <w:p w14:paraId="198D4264"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2001</w:t>
      </w:r>
      <w:r w:rsidRPr="0081446D">
        <w:rPr>
          <w:rFonts w:ascii="Calibri" w:hAnsi="Calibri" w:cs="Calibri"/>
          <w:color w:val="000000"/>
        </w:rPr>
        <w:tab/>
        <w:t>Chair, Personnel Committee, Biological Sciences Department</w:t>
      </w:r>
    </w:p>
    <w:p w14:paraId="5B38C1C8"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2001</w:t>
      </w:r>
      <w:r w:rsidRPr="0081446D">
        <w:rPr>
          <w:rFonts w:ascii="Calibri" w:hAnsi="Calibri" w:cs="Calibri"/>
          <w:color w:val="000000"/>
        </w:rPr>
        <w:tab/>
        <w:t>Sigma Xi Awards Committee, UMass Lowell</w:t>
      </w:r>
    </w:p>
    <w:p w14:paraId="2B6EEC20"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2000</w:t>
      </w:r>
      <w:r w:rsidRPr="0081446D">
        <w:rPr>
          <w:rFonts w:ascii="Calibri" w:hAnsi="Calibri" w:cs="Calibri"/>
          <w:color w:val="000000"/>
        </w:rPr>
        <w:tab/>
        <w:t>Faculty-Student Collaborative Research Task Force, UMass Lowell</w:t>
      </w:r>
    </w:p>
    <w:p w14:paraId="596552A1"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1998-2000</w:t>
      </w:r>
      <w:r w:rsidRPr="0081446D">
        <w:rPr>
          <w:rFonts w:ascii="Calibri" w:hAnsi="Calibri" w:cs="Calibri"/>
          <w:color w:val="000000"/>
        </w:rPr>
        <w:tab/>
        <w:t>Women in Science and Engineering Steering Committee, College of Arts and Sciences, UMass Lowell.</w:t>
      </w:r>
    </w:p>
    <w:p w14:paraId="1F1FBD83" w14:textId="6C15E6E8" w:rsidR="00A559E3" w:rsidRPr="0081446D" w:rsidRDefault="00A559E3" w:rsidP="006E0BC2">
      <w:pPr>
        <w:pStyle w:val="Heading3"/>
        <w:numPr>
          <w:ilvl w:val="0"/>
          <w:numId w:val="8"/>
        </w:numPr>
        <w:rPr>
          <w:rFonts w:ascii="Calibri" w:hAnsi="Calibri" w:cs="Calibri"/>
          <w:color w:val="000000" w:themeColor="text1"/>
          <w:sz w:val="24"/>
        </w:rPr>
      </w:pPr>
      <w:r w:rsidRPr="0081446D">
        <w:rPr>
          <w:rFonts w:ascii="Calibri" w:hAnsi="Calibri" w:cs="Calibri"/>
          <w:color w:val="000000" w:themeColor="text1"/>
          <w:sz w:val="24"/>
        </w:rPr>
        <w:t>Other Services to the University</w:t>
      </w:r>
    </w:p>
    <w:p w14:paraId="00F2CEC3" w14:textId="5DAF9DC2" w:rsidR="00591CF6" w:rsidRPr="0081446D" w:rsidRDefault="00591CF6" w:rsidP="00591CF6">
      <w:pPr>
        <w:tabs>
          <w:tab w:val="left" w:pos="1080"/>
        </w:tabs>
        <w:ind w:left="1440" w:hanging="1440"/>
        <w:rPr>
          <w:rFonts w:ascii="Calibri" w:hAnsi="Calibri" w:cs="Calibri"/>
          <w:color w:val="000000"/>
          <w:szCs w:val="22"/>
        </w:rPr>
      </w:pPr>
      <w:r w:rsidRPr="0081446D">
        <w:rPr>
          <w:rFonts w:ascii="Calibri" w:hAnsi="Calibri" w:cs="Calibri"/>
          <w:color w:val="000000"/>
          <w:szCs w:val="22"/>
        </w:rPr>
        <w:t>2019-present</w:t>
      </w:r>
      <w:r w:rsidRPr="0081446D">
        <w:rPr>
          <w:rFonts w:ascii="Calibri" w:hAnsi="Calibri" w:cs="Calibri"/>
          <w:color w:val="000000"/>
          <w:szCs w:val="22"/>
        </w:rPr>
        <w:tab/>
      </w:r>
      <w:r w:rsidR="00E31147" w:rsidRPr="0081446D">
        <w:rPr>
          <w:rFonts w:ascii="Calibri" w:hAnsi="Calibri" w:cs="Calibri"/>
          <w:color w:val="000000"/>
          <w:szCs w:val="22"/>
        </w:rPr>
        <w:t>Co-</w:t>
      </w:r>
      <w:r w:rsidRPr="0081446D">
        <w:rPr>
          <w:rFonts w:ascii="Calibri" w:hAnsi="Calibri" w:cs="Calibri"/>
          <w:color w:val="000000"/>
          <w:szCs w:val="22"/>
        </w:rPr>
        <w:t xml:space="preserve">Director, Rist Institute for Sustainability and Energy (RISE). RISE is the umbrella organization for sustainability at UMass Lowell and coordinates sustainability-related academics, research, and operations work. </w:t>
      </w:r>
    </w:p>
    <w:p w14:paraId="3547BF5C" w14:textId="77777777" w:rsidR="00591CF6" w:rsidRPr="0081446D" w:rsidRDefault="00591CF6" w:rsidP="00591CF6">
      <w:pPr>
        <w:tabs>
          <w:tab w:val="left" w:pos="1080"/>
        </w:tabs>
        <w:ind w:left="1440" w:hanging="1440"/>
        <w:rPr>
          <w:rFonts w:ascii="Calibri" w:hAnsi="Calibri" w:cs="Calibri"/>
          <w:color w:val="000000"/>
          <w:szCs w:val="22"/>
        </w:rPr>
      </w:pPr>
    </w:p>
    <w:p w14:paraId="1FB607F5" w14:textId="4FC9B3F7" w:rsidR="00A559E3" w:rsidRPr="0081446D" w:rsidRDefault="00A559E3" w:rsidP="00A559E3">
      <w:pPr>
        <w:tabs>
          <w:tab w:val="left" w:pos="1080"/>
        </w:tabs>
        <w:ind w:left="1440" w:hanging="1440"/>
        <w:rPr>
          <w:rFonts w:ascii="Calibri" w:hAnsi="Calibri" w:cs="Calibri"/>
          <w:color w:val="000000"/>
        </w:rPr>
      </w:pPr>
      <w:r w:rsidRPr="0081446D">
        <w:rPr>
          <w:rFonts w:ascii="Calibri" w:hAnsi="Calibri" w:cs="Calibri"/>
          <w:color w:val="000000"/>
        </w:rPr>
        <w:t>2010-present</w:t>
      </w:r>
      <w:r w:rsidRPr="0081446D">
        <w:rPr>
          <w:rFonts w:ascii="Calibri" w:hAnsi="Calibri" w:cs="Calibri"/>
          <w:color w:val="000000"/>
        </w:rPr>
        <w:tab/>
        <w:t xml:space="preserve">Director, UMass Lowell Climate Change Initiative (CCI). The CCI brings together </w:t>
      </w:r>
      <w:r w:rsidR="00764E57" w:rsidRPr="0081446D">
        <w:rPr>
          <w:rFonts w:ascii="Calibri" w:hAnsi="Calibri" w:cs="Calibri"/>
          <w:color w:val="000000"/>
        </w:rPr>
        <w:t>more than forty</w:t>
      </w:r>
      <w:r w:rsidRPr="0081446D">
        <w:rPr>
          <w:rFonts w:ascii="Calibri" w:hAnsi="Calibri" w:cs="Calibri"/>
          <w:color w:val="000000"/>
        </w:rPr>
        <w:t xml:space="preserve"> faculty members committed to addressing climate change from </w:t>
      </w:r>
      <w:r w:rsidR="00764E57" w:rsidRPr="0081446D">
        <w:rPr>
          <w:rFonts w:ascii="Calibri" w:hAnsi="Calibri" w:cs="Calibri"/>
          <w:color w:val="000000"/>
        </w:rPr>
        <w:t>22</w:t>
      </w:r>
      <w:r w:rsidRPr="0081446D">
        <w:rPr>
          <w:rFonts w:ascii="Calibri" w:hAnsi="Calibri" w:cs="Calibri"/>
          <w:color w:val="000000"/>
        </w:rPr>
        <w:t xml:space="preserve"> academic departments across all </w:t>
      </w:r>
      <w:r w:rsidR="00764E57" w:rsidRPr="0081446D">
        <w:rPr>
          <w:rFonts w:ascii="Calibri" w:hAnsi="Calibri" w:cs="Calibri"/>
          <w:color w:val="000000"/>
        </w:rPr>
        <w:t>five</w:t>
      </w:r>
      <w:r w:rsidRPr="0081446D">
        <w:rPr>
          <w:rFonts w:ascii="Calibri" w:hAnsi="Calibri" w:cs="Calibri"/>
          <w:color w:val="000000"/>
        </w:rPr>
        <w:t xml:space="preserve"> colleges and schools. As CCI Director, I have a leadership role in defining, developing, and planning events such as the Annual Climate Change Teach-In; other seminars and events that the CCI holds (~4 times/semester); and biannual half-day retreats for all CCI faculty. I lead the CCI’s work, in collaboration with the 2020 Sustainability Committee, to guide climate change and sustainability education efforts and to foster research collaboration among CCI (and other) faculty members. </w:t>
      </w:r>
    </w:p>
    <w:p w14:paraId="255C12C7" w14:textId="77777777" w:rsidR="00A559E3" w:rsidRPr="0081446D" w:rsidRDefault="00A559E3" w:rsidP="00A559E3">
      <w:pPr>
        <w:ind w:left="1440" w:hanging="1440"/>
        <w:rPr>
          <w:rFonts w:ascii="Calibri" w:hAnsi="Calibri" w:cs="Calibri"/>
          <w:color w:val="000000"/>
        </w:rPr>
      </w:pPr>
    </w:p>
    <w:p w14:paraId="58492ECA" w14:textId="6A9D03EA"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2016- present</w:t>
      </w:r>
      <w:r w:rsidRPr="0081446D">
        <w:rPr>
          <w:rFonts w:ascii="Calibri" w:hAnsi="Calibri" w:cs="Calibri"/>
          <w:color w:val="000000"/>
        </w:rPr>
        <w:tab/>
        <w:t>Faculty Advisor to the Student Society for Sustainability (formerly the Climate Change Coalition) student club</w:t>
      </w:r>
    </w:p>
    <w:p w14:paraId="0A94D4B3" w14:textId="2C90CE89"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 xml:space="preserve">2015- </w:t>
      </w:r>
      <w:r w:rsidR="006E0BC2" w:rsidRPr="0081446D">
        <w:rPr>
          <w:rFonts w:ascii="Calibri" w:hAnsi="Calibri" w:cs="Calibri"/>
          <w:color w:val="000000"/>
        </w:rPr>
        <w:t>2017</w:t>
      </w:r>
      <w:r w:rsidRPr="0081446D">
        <w:rPr>
          <w:rFonts w:ascii="Calibri" w:hAnsi="Calibri" w:cs="Calibri"/>
          <w:color w:val="000000"/>
        </w:rPr>
        <w:tab/>
        <w:t>Faculty Advisor to the Ecology and Evolution Club</w:t>
      </w:r>
    </w:p>
    <w:p w14:paraId="0AB09E4A"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2011- 2015</w:t>
      </w:r>
      <w:r w:rsidRPr="0081446D">
        <w:rPr>
          <w:rFonts w:ascii="Calibri" w:hAnsi="Calibri" w:cs="Calibri"/>
          <w:color w:val="000000"/>
        </w:rPr>
        <w:tab/>
        <w:t>Faculty Advisor to the Student Environmental Alliance</w:t>
      </w:r>
    </w:p>
    <w:p w14:paraId="34B52665" w14:textId="56A43634"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 xml:space="preserve">2005- </w:t>
      </w:r>
      <w:r w:rsidR="00E31147" w:rsidRPr="0081446D">
        <w:rPr>
          <w:rFonts w:ascii="Calibri" w:hAnsi="Calibri" w:cs="Calibri"/>
          <w:color w:val="000000"/>
        </w:rPr>
        <w:t>2017</w:t>
      </w:r>
      <w:r w:rsidRPr="0081446D">
        <w:rPr>
          <w:rFonts w:ascii="Calibri" w:hAnsi="Calibri" w:cs="Calibri"/>
          <w:color w:val="000000"/>
        </w:rPr>
        <w:tab/>
        <w:t>Coordinator, Graduate Certificate Program in Environmental Biotechnology</w:t>
      </w:r>
    </w:p>
    <w:p w14:paraId="248EBC4C"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2004</w:t>
      </w:r>
      <w:r w:rsidRPr="0081446D">
        <w:rPr>
          <w:rFonts w:ascii="Calibri" w:hAnsi="Calibri" w:cs="Calibri"/>
          <w:color w:val="000000"/>
        </w:rPr>
        <w:tab/>
        <w:t xml:space="preserve">Guide and Presenter for High School Student Tour during the Annual UMass Lowell Student Research Symposium </w:t>
      </w:r>
    </w:p>
    <w:p w14:paraId="12DA6DA7"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2003-2006</w:t>
      </w:r>
      <w:r w:rsidRPr="0081446D">
        <w:rPr>
          <w:rFonts w:ascii="Calibri" w:hAnsi="Calibri" w:cs="Calibri"/>
          <w:color w:val="000000"/>
        </w:rPr>
        <w:tab/>
        <w:t>Member, UMass Lowell Faculty Senate</w:t>
      </w:r>
    </w:p>
    <w:p w14:paraId="60AD626D"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2001</w:t>
      </w:r>
      <w:r w:rsidRPr="0081446D">
        <w:rPr>
          <w:rFonts w:ascii="Calibri" w:hAnsi="Calibri" w:cs="Calibri"/>
          <w:color w:val="000000"/>
        </w:rPr>
        <w:tab/>
        <w:t xml:space="preserve">Speaker for the Honors Program Colloquium </w:t>
      </w:r>
    </w:p>
    <w:p w14:paraId="76A5E9BA"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2000</w:t>
      </w:r>
      <w:r w:rsidRPr="0081446D">
        <w:rPr>
          <w:rFonts w:ascii="Calibri" w:hAnsi="Calibri" w:cs="Calibri"/>
          <w:color w:val="000000"/>
        </w:rPr>
        <w:tab/>
        <w:t>Speaker and Biology Department Representative for College of Arts and Sciences Open House for community college students</w:t>
      </w:r>
    </w:p>
    <w:p w14:paraId="5604879E"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2000</w:t>
      </w:r>
      <w:r w:rsidRPr="0081446D">
        <w:rPr>
          <w:rFonts w:ascii="Calibri" w:hAnsi="Calibri" w:cs="Calibri"/>
          <w:color w:val="000000"/>
        </w:rPr>
        <w:tab/>
        <w:t>Biology Department Representative and Speaker for Open House for prospective undergraduate students</w:t>
      </w:r>
    </w:p>
    <w:p w14:paraId="06D3ACC4"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1999-2001</w:t>
      </w:r>
      <w:r w:rsidRPr="0081446D">
        <w:rPr>
          <w:rFonts w:ascii="Calibri" w:hAnsi="Calibri" w:cs="Calibri"/>
          <w:color w:val="000000"/>
        </w:rPr>
        <w:tab/>
        <w:t>Faculty Advisor to the Biology Club</w:t>
      </w:r>
    </w:p>
    <w:p w14:paraId="0197920E"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1998</w:t>
      </w:r>
      <w:r w:rsidRPr="0081446D">
        <w:rPr>
          <w:rFonts w:ascii="Calibri" w:hAnsi="Calibri" w:cs="Calibri"/>
          <w:color w:val="000000"/>
        </w:rPr>
        <w:tab/>
        <w:t>Biology Department Representative for Open House for prospective undergraduate students</w:t>
      </w:r>
    </w:p>
    <w:p w14:paraId="2ECAD511" w14:textId="77777777" w:rsidR="00A559E3" w:rsidRPr="0081446D" w:rsidRDefault="00A559E3" w:rsidP="00A559E3">
      <w:pPr>
        <w:ind w:left="1440" w:hanging="1440"/>
        <w:rPr>
          <w:rFonts w:ascii="Calibri" w:hAnsi="Calibri" w:cs="Calibri"/>
          <w:color w:val="000000"/>
        </w:rPr>
      </w:pPr>
      <w:r w:rsidRPr="0081446D">
        <w:rPr>
          <w:rFonts w:ascii="Calibri" w:hAnsi="Calibri" w:cs="Calibri"/>
          <w:color w:val="000000"/>
        </w:rPr>
        <w:t>1998</w:t>
      </w:r>
      <w:r w:rsidRPr="0081446D">
        <w:rPr>
          <w:rFonts w:ascii="Calibri" w:hAnsi="Calibri" w:cs="Calibri"/>
          <w:color w:val="000000"/>
        </w:rPr>
        <w:tab/>
        <w:t>Guide and Presenter for Math Day for Merrimack Valley high school students at UMass Lowell.</w:t>
      </w:r>
    </w:p>
    <w:p w14:paraId="7F9DCDEE" w14:textId="77777777" w:rsidR="006E0BC2" w:rsidRPr="0081446D" w:rsidRDefault="006E0BC2" w:rsidP="00A559E3">
      <w:pPr>
        <w:pStyle w:val="Heading2"/>
        <w:rPr>
          <w:rFonts w:ascii="Calibri" w:hAnsi="Calibri" w:cs="Calibri"/>
          <w:sz w:val="24"/>
          <w:szCs w:val="24"/>
        </w:rPr>
      </w:pPr>
    </w:p>
    <w:p w14:paraId="5000B672" w14:textId="1EBC84F3" w:rsidR="008369FE" w:rsidRPr="002939A5" w:rsidRDefault="00A559E3" w:rsidP="008369FE">
      <w:pPr>
        <w:pStyle w:val="ListParagraph"/>
        <w:numPr>
          <w:ilvl w:val="0"/>
          <w:numId w:val="8"/>
        </w:numPr>
        <w:rPr>
          <w:b/>
        </w:rPr>
      </w:pPr>
      <w:r w:rsidRPr="0081446D">
        <w:rPr>
          <w:b/>
        </w:rPr>
        <w:t>Coverage of My Work in the Media</w:t>
      </w:r>
    </w:p>
    <w:p w14:paraId="662A7CB7" w14:textId="77777777" w:rsidR="0027113A" w:rsidRPr="0081446D" w:rsidRDefault="0027113A" w:rsidP="00F7786A">
      <w:pPr>
        <w:rPr>
          <w:b/>
        </w:rPr>
      </w:pPr>
    </w:p>
    <w:p w14:paraId="6A66EF72" w14:textId="77777777" w:rsidR="00F7786A" w:rsidRDefault="00F7786A" w:rsidP="00F7786A">
      <w:pPr>
        <w:spacing w:after="120"/>
        <w:ind w:left="720" w:hanging="720"/>
        <w:rPr>
          <w:rFonts w:ascii="Calibri" w:hAnsi="Calibri" w:cs="Calibri"/>
          <w:color w:val="000000"/>
        </w:rPr>
      </w:pPr>
      <w:r w:rsidRPr="0081446D">
        <w:rPr>
          <w:rFonts w:ascii="Calibri" w:hAnsi="Calibri" w:cs="Calibri"/>
          <w:color w:val="000000"/>
        </w:rPr>
        <w:t>202</w:t>
      </w:r>
      <w:r>
        <w:rPr>
          <w:rFonts w:ascii="Calibri" w:hAnsi="Calibri" w:cs="Calibri"/>
          <w:color w:val="000000"/>
        </w:rPr>
        <w:t>3</w:t>
      </w:r>
      <w:r w:rsidRPr="0081446D">
        <w:rPr>
          <w:rFonts w:ascii="Calibri" w:hAnsi="Calibri" w:cs="Calibri"/>
          <w:color w:val="000000"/>
        </w:rPr>
        <w:t xml:space="preserve"> </w:t>
      </w:r>
      <w:r w:rsidRPr="0081446D">
        <w:rPr>
          <w:rFonts w:ascii="Calibri" w:hAnsi="Calibri" w:cs="Calibri"/>
          <w:color w:val="000000"/>
        </w:rPr>
        <w:tab/>
      </w:r>
      <w:proofErr w:type="spellStart"/>
      <w:r w:rsidRPr="003B6EAC">
        <w:rPr>
          <w:rFonts w:ascii="Calibri" w:cs="Calibri"/>
        </w:rPr>
        <w:t>Burlingtonians</w:t>
      </w:r>
      <w:proofErr w:type="spellEnd"/>
      <w:r w:rsidRPr="003B6EAC">
        <w:rPr>
          <w:rFonts w:ascii="Calibri" w:cs="Calibri"/>
        </w:rPr>
        <w:t xml:space="preserve"> debate the use of biomass and a new district energy proposal</w:t>
      </w:r>
      <w:r w:rsidRPr="0081446D">
        <w:rPr>
          <w:rFonts w:ascii="Calibri" w:hAnsi="Calibri" w:cs="Calibri"/>
          <w:i/>
          <w:iCs/>
          <w:color w:val="000000"/>
        </w:rPr>
        <w:t>.</w:t>
      </w:r>
      <w:r>
        <w:rPr>
          <w:rFonts w:ascii="Calibri" w:hAnsi="Calibri" w:cs="Calibri"/>
          <w:i/>
          <w:iCs/>
          <w:color w:val="000000"/>
        </w:rPr>
        <w:t xml:space="preserve"> </w:t>
      </w:r>
      <w:r>
        <w:rPr>
          <w:rFonts w:ascii="Calibri" w:hAnsi="Calibri" w:cs="Calibri"/>
          <w:color w:val="000000"/>
        </w:rPr>
        <w:t xml:space="preserve">Coverage of my presentation to the Burlington City Council on wood bioenergy’s climate impacts. </w:t>
      </w:r>
      <w:hyperlink r:id="rId27" w:history="1">
        <w:r w:rsidRPr="00641949">
          <w:rPr>
            <w:rStyle w:val="Hyperlink"/>
            <w:rFonts w:ascii="Calibri" w:cs="Calibri"/>
          </w:rPr>
          <w:t>http://vtdigger.org/2023/06/15/burlingtonians-debate-the-use-of-biomass-and-a-new-district-energy-proposal/</w:t>
        </w:r>
      </w:hyperlink>
      <w:r>
        <w:rPr>
          <w:rFonts w:ascii="Calibri" w:cs="Calibri"/>
        </w:rPr>
        <w:t xml:space="preserve"> </w:t>
      </w:r>
      <w:r w:rsidRPr="003B6EAC">
        <w:rPr>
          <w:rFonts w:ascii="Calibri" w:cs="Calibri"/>
        </w:rPr>
        <w:t xml:space="preserve"> (accessed 1.29.24)</w:t>
      </w:r>
      <w:r>
        <w:t xml:space="preserve">. </w:t>
      </w:r>
      <w:r>
        <w:rPr>
          <w:rFonts w:ascii="Calibri" w:hAnsi="Calibri" w:cs="Calibri"/>
          <w:color w:val="000000"/>
        </w:rPr>
        <w:t>June 23, 2023</w:t>
      </w:r>
      <w:r w:rsidRPr="0081446D">
        <w:rPr>
          <w:rFonts w:ascii="Calibri" w:hAnsi="Calibri" w:cs="Calibri"/>
          <w:color w:val="000000"/>
        </w:rPr>
        <w:t>.</w:t>
      </w:r>
    </w:p>
    <w:p w14:paraId="4504D7A0" w14:textId="7851228F" w:rsidR="00F7786A" w:rsidRDefault="002939A5" w:rsidP="002939A5">
      <w:pPr>
        <w:spacing w:after="120"/>
        <w:ind w:left="720" w:hanging="720"/>
        <w:rPr>
          <w:rFonts w:ascii="Calibri" w:hAnsi="Calibri" w:cs="Calibri"/>
          <w:color w:val="000000"/>
        </w:rPr>
      </w:pPr>
      <w:r w:rsidRPr="0081446D">
        <w:rPr>
          <w:rFonts w:ascii="Calibri" w:hAnsi="Calibri" w:cs="Calibri"/>
          <w:color w:val="000000"/>
        </w:rPr>
        <w:t>202</w:t>
      </w:r>
      <w:r>
        <w:rPr>
          <w:rFonts w:ascii="Calibri" w:hAnsi="Calibri" w:cs="Calibri"/>
          <w:color w:val="000000"/>
        </w:rPr>
        <w:t>3</w:t>
      </w:r>
      <w:r w:rsidRPr="0081446D">
        <w:rPr>
          <w:rFonts w:ascii="Calibri" w:hAnsi="Calibri" w:cs="Calibri"/>
          <w:color w:val="000000"/>
        </w:rPr>
        <w:t xml:space="preserve"> </w:t>
      </w:r>
      <w:r w:rsidRPr="0081446D">
        <w:rPr>
          <w:rFonts w:ascii="Calibri" w:hAnsi="Calibri" w:cs="Calibri"/>
          <w:color w:val="000000"/>
        </w:rPr>
        <w:tab/>
      </w:r>
      <w:r w:rsidRPr="003B6EAC">
        <w:rPr>
          <w:rFonts w:ascii="Calibri" w:cs="Calibri"/>
        </w:rPr>
        <w:t>Burlington officials announce progress on net zero goals</w:t>
      </w:r>
      <w:r w:rsidRPr="0081446D">
        <w:rPr>
          <w:rFonts w:ascii="Calibri" w:hAnsi="Calibri" w:cs="Calibri"/>
          <w:i/>
          <w:iCs/>
          <w:color w:val="000000"/>
        </w:rPr>
        <w:t>.</w:t>
      </w:r>
      <w:r>
        <w:rPr>
          <w:rFonts w:ascii="Calibri" w:hAnsi="Calibri" w:cs="Calibri"/>
          <w:i/>
          <w:iCs/>
          <w:color w:val="000000"/>
        </w:rPr>
        <w:t xml:space="preserve"> </w:t>
      </w:r>
      <w:r>
        <w:rPr>
          <w:rFonts w:ascii="Calibri" w:hAnsi="Calibri" w:cs="Calibri"/>
          <w:color w:val="000000"/>
        </w:rPr>
        <w:t xml:space="preserve">Coverage of my presentation to the Burlington City Council on wood bioenergy’s climate impacts. </w:t>
      </w:r>
      <w:hyperlink r:id="rId28" w:history="1">
        <w:r w:rsidRPr="00641949">
          <w:rPr>
            <w:rStyle w:val="Hyperlink"/>
            <w:rFonts w:ascii="Calibri" w:cs="Calibri"/>
          </w:rPr>
          <w:t>https://www.wcax.com/2023/06/13/burlington-officials-announce-progress-net-zero-goals/</w:t>
        </w:r>
      </w:hyperlink>
      <w:r>
        <w:rPr>
          <w:rFonts w:ascii="Calibri" w:cs="Calibri"/>
        </w:rPr>
        <w:t xml:space="preserve"> </w:t>
      </w:r>
      <w:r w:rsidRPr="003B6EAC">
        <w:rPr>
          <w:rFonts w:ascii="Calibri" w:cs="Calibri"/>
        </w:rPr>
        <w:t xml:space="preserve"> (accessed 1.29.24)</w:t>
      </w:r>
      <w:r>
        <w:t xml:space="preserve">. </w:t>
      </w:r>
      <w:r>
        <w:rPr>
          <w:rFonts w:ascii="Calibri" w:hAnsi="Calibri" w:cs="Calibri"/>
          <w:color w:val="000000"/>
        </w:rPr>
        <w:t>June 13, 2023</w:t>
      </w:r>
      <w:r w:rsidRPr="0081446D">
        <w:rPr>
          <w:rFonts w:ascii="Calibri" w:hAnsi="Calibri" w:cs="Calibri"/>
          <w:color w:val="000000"/>
        </w:rPr>
        <w:t>.</w:t>
      </w:r>
    </w:p>
    <w:p w14:paraId="0DD4EF17" w14:textId="77777777" w:rsidR="00C17A1F" w:rsidRPr="008C793A" w:rsidRDefault="00C17A1F" w:rsidP="00C17A1F">
      <w:pPr>
        <w:spacing w:after="120"/>
        <w:ind w:left="720" w:hanging="720"/>
        <w:rPr>
          <w:rFonts w:ascii="Calibri" w:cs="Calibri"/>
        </w:rPr>
      </w:pPr>
      <w:r w:rsidRPr="002F2EC8">
        <w:rPr>
          <w:rFonts w:ascii="Calibri" w:hAnsi="Calibri" w:cs="Calibri"/>
          <w:color w:val="000000"/>
        </w:rPr>
        <w:t xml:space="preserve">2023 </w:t>
      </w:r>
      <w:r w:rsidRPr="002F2EC8">
        <w:rPr>
          <w:rFonts w:ascii="Calibri" w:hAnsi="Calibri" w:cs="Calibri"/>
          <w:color w:val="000000"/>
        </w:rPr>
        <w:tab/>
      </w:r>
      <w:r>
        <w:rPr>
          <w:rFonts w:ascii="Calibri" w:cs="Calibri"/>
        </w:rPr>
        <w:t>Ai</w:t>
      </w:r>
      <w:r w:rsidRPr="0093145F">
        <w:rPr>
          <w:rFonts w:ascii="Calibri" w:cs="Calibri"/>
        </w:rPr>
        <w:t xml:space="preserve">r quality map: How much is smoke affecting your town? </w:t>
      </w:r>
      <w:r w:rsidRPr="00FD03E5">
        <w:rPr>
          <w:rFonts w:ascii="Calibri" w:cs="Calibri"/>
          <w:i/>
          <w:iCs/>
        </w:rPr>
        <w:t>NBC Boston</w:t>
      </w:r>
      <w:r>
        <w:rPr>
          <w:rFonts w:ascii="Calibri" w:cs="Calibri"/>
        </w:rPr>
        <w:t xml:space="preserve">. Interview about the links between climate change and wildfires in Canada. </w:t>
      </w:r>
      <w:hyperlink r:id="rId29" w:history="1">
        <w:r w:rsidRPr="00641949">
          <w:rPr>
            <w:rStyle w:val="Hyperlink"/>
            <w:rFonts w:ascii="Calibri" w:cs="Calibri"/>
          </w:rPr>
          <w:t>https://www.nbcboston.com/news/local/massachusetts-air-quality-map/3062856/</w:t>
        </w:r>
      </w:hyperlink>
      <w:r>
        <w:rPr>
          <w:rFonts w:ascii="Calibri" w:cs="Calibri"/>
        </w:rPr>
        <w:t xml:space="preserve"> </w:t>
      </w:r>
      <w:r w:rsidRPr="002F2EC8">
        <w:rPr>
          <w:rFonts w:ascii="Calibri" w:cs="Calibri"/>
        </w:rPr>
        <w:t>(accessed 1.29.24)</w:t>
      </w:r>
      <w:r w:rsidRPr="002F2EC8">
        <w:t xml:space="preserve">. </w:t>
      </w:r>
      <w:r>
        <w:rPr>
          <w:rFonts w:ascii="Calibri" w:hAnsi="Calibri" w:cs="Calibri"/>
          <w:color w:val="000000"/>
        </w:rPr>
        <w:t>June 8</w:t>
      </w:r>
      <w:r w:rsidRPr="002F2EC8">
        <w:rPr>
          <w:rFonts w:ascii="Calibri" w:hAnsi="Calibri" w:cs="Calibri"/>
          <w:color w:val="000000"/>
        </w:rPr>
        <w:t>, 2023.</w:t>
      </w:r>
    </w:p>
    <w:p w14:paraId="0776554F" w14:textId="7B7ADFA3" w:rsidR="005749DD" w:rsidRPr="003F0EC5" w:rsidRDefault="005749DD" w:rsidP="003F0EC5">
      <w:pPr>
        <w:spacing w:after="120"/>
        <w:ind w:left="720" w:hanging="720"/>
        <w:rPr>
          <w:rFonts w:ascii="Calibri" w:cs="Calibri"/>
        </w:rPr>
      </w:pPr>
      <w:r w:rsidRPr="0081446D">
        <w:rPr>
          <w:rFonts w:ascii="Calibri" w:hAnsi="Calibri" w:cs="Calibri"/>
          <w:color w:val="000000"/>
        </w:rPr>
        <w:t>202</w:t>
      </w:r>
      <w:r>
        <w:rPr>
          <w:rFonts w:ascii="Calibri" w:hAnsi="Calibri" w:cs="Calibri"/>
          <w:color w:val="000000"/>
        </w:rPr>
        <w:t>3</w:t>
      </w:r>
      <w:r w:rsidRPr="0081446D">
        <w:rPr>
          <w:rFonts w:ascii="Calibri" w:hAnsi="Calibri" w:cs="Calibri"/>
          <w:color w:val="000000"/>
        </w:rPr>
        <w:t xml:space="preserve"> </w:t>
      </w:r>
      <w:r w:rsidRPr="0081446D">
        <w:rPr>
          <w:rFonts w:ascii="Calibri" w:hAnsi="Calibri" w:cs="Calibri"/>
          <w:color w:val="000000"/>
        </w:rPr>
        <w:tab/>
      </w:r>
      <w:r w:rsidR="00E82920" w:rsidRPr="00233143">
        <w:rPr>
          <w:rFonts w:ascii="Calibri" w:cs="Calibri"/>
        </w:rPr>
        <w:t xml:space="preserve">Is Massachusetts ready for the clean energy transition? Industry leaders weigh in at BBJ event. </w:t>
      </w:r>
      <w:r w:rsidR="00E82920" w:rsidRPr="003F0EC5">
        <w:rPr>
          <w:rFonts w:ascii="Calibri" w:cs="Calibri"/>
          <w:i/>
          <w:iCs/>
        </w:rPr>
        <w:t>Boston Business Journal</w:t>
      </w:r>
      <w:r w:rsidR="00CB4A1B">
        <w:rPr>
          <w:rFonts w:ascii="Calibri" w:cs="Calibri"/>
          <w:i/>
          <w:iCs/>
        </w:rPr>
        <w:t xml:space="preserve">. </w:t>
      </w:r>
      <w:r w:rsidR="00CB4A1B">
        <w:rPr>
          <w:rFonts w:ascii="Calibri" w:cs="Calibri"/>
        </w:rPr>
        <w:t xml:space="preserve">Coverage of my comments as an invited panelist at Boston Business Journal event. </w:t>
      </w:r>
      <w:hyperlink r:id="rId30" w:history="1">
        <w:r w:rsidR="00CB4A1B" w:rsidRPr="00641949">
          <w:rPr>
            <w:rStyle w:val="Hyperlink"/>
            <w:rFonts w:ascii="Calibri" w:cs="Calibri"/>
          </w:rPr>
          <w:t>https://www.bizjournals.com/boston/news/2023/05/24/climate-energy-and-resilience.html</w:t>
        </w:r>
      </w:hyperlink>
      <w:r w:rsidR="003F0EC5">
        <w:rPr>
          <w:rFonts w:ascii="Calibri" w:cs="Calibri"/>
        </w:rPr>
        <w:t xml:space="preserve"> </w:t>
      </w:r>
      <w:r w:rsidRPr="003B6EAC">
        <w:rPr>
          <w:rFonts w:ascii="Calibri" w:cs="Calibri"/>
        </w:rPr>
        <w:t>(accessed 1.29.24)</w:t>
      </w:r>
      <w:r>
        <w:t xml:space="preserve">. </w:t>
      </w:r>
      <w:r>
        <w:rPr>
          <w:rFonts w:ascii="Calibri" w:hAnsi="Calibri" w:cs="Calibri"/>
          <w:color w:val="000000"/>
        </w:rPr>
        <w:t>May 24, 2023</w:t>
      </w:r>
      <w:r w:rsidRPr="0081446D">
        <w:rPr>
          <w:rFonts w:ascii="Calibri" w:hAnsi="Calibri" w:cs="Calibri"/>
          <w:color w:val="000000"/>
        </w:rPr>
        <w:t>.</w:t>
      </w:r>
    </w:p>
    <w:p w14:paraId="6A02FB07" w14:textId="6482B976" w:rsidR="001A380A" w:rsidRPr="0081446D" w:rsidRDefault="001A380A" w:rsidP="001A380A">
      <w:pPr>
        <w:spacing w:after="120"/>
        <w:ind w:left="720" w:hanging="720"/>
        <w:rPr>
          <w:rFonts w:ascii="Calibri" w:hAnsi="Calibri" w:cs="Calibri"/>
          <w:color w:val="000000"/>
        </w:rPr>
      </w:pPr>
      <w:r w:rsidRPr="0081446D">
        <w:rPr>
          <w:rFonts w:ascii="Calibri" w:hAnsi="Calibri" w:cs="Calibri"/>
          <w:color w:val="000000"/>
        </w:rPr>
        <w:t>202</w:t>
      </w:r>
      <w:r>
        <w:rPr>
          <w:rFonts w:ascii="Calibri" w:hAnsi="Calibri" w:cs="Calibri"/>
          <w:color w:val="000000"/>
        </w:rPr>
        <w:t>3</w:t>
      </w:r>
      <w:r w:rsidRPr="0081446D">
        <w:rPr>
          <w:rFonts w:ascii="Calibri" w:hAnsi="Calibri" w:cs="Calibri"/>
          <w:color w:val="000000"/>
        </w:rPr>
        <w:t xml:space="preserve"> </w:t>
      </w:r>
      <w:r w:rsidRPr="0081446D">
        <w:rPr>
          <w:rFonts w:ascii="Calibri" w:hAnsi="Calibri" w:cs="Calibri"/>
          <w:color w:val="000000"/>
        </w:rPr>
        <w:tab/>
      </w:r>
      <w:r w:rsidRPr="003B6EAC">
        <w:rPr>
          <w:rFonts w:ascii="Calibri" w:cs="Calibri"/>
        </w:rPr>
        <w:t>5 habits to build a sustainable future — without breaking the bank</w:t>
      </w:r>
      <w:r w:rsidRPr="0081446D">
        <w:rPr>
          <w:rFonts w:ascii="Calibri" w:hAnsi="Calibri" w:cs="Calibri"/>
          <w:i/>
          <w:iCs/>
          <w:color w:val="000000"/>
        </w:rPr>
        <w:t>.</w:t>
      </w:r>
      <w:r>
        <w:rPr>
          <w:rFonts w:ascii="Calibri" w:hAnsi="Calibri" w:cs="Calibri"/>
          <w:i/>
          <w:iCs/>
          <w:color w:val="000000"/>
        </w:rPr>
        <w:t xml:space="preserve"> </w:t>
      </w:r>
      <w:r>
        <w:rPr>
          <w:rFonts w:ascii="Calibri" w:hAnsi="Calibri" w:cs="Calibri"/>
          <w:color w:val="000000"/>
        </w:rPr>
        <w:t xml:space="preserve">Interview with </w:t>
      </w:r>
      <w:r>
        <w:rPr>
          <w:rFonts w:ascii="Calibri" w:hAnsi="Calibri" w:cs="Calibri"/>
          <w:i/>
          <w:iCs/>
          <w:color w:val="000000"/>
        </w:rPr>
        <w:t xml:space="preserve">The Boston Globe Magazine </w:t>
      </w:r>
      <w:r>
        <w:rPr>
          <w:rFonts w:ascii="Calibri" w:hAnsi="Calibri" w:cs="Calibri"/>
          <w:color w:val="000000"/>
        </w:rPr>
        <w:t xml:space="preserve">about climate action. </w:t>
      </w:r>
      <w:hyperlink r:id="rId31" w:history="1">
        <w:r w:rsidRPr="00641949">
          <w:rPr>
            <w:rStyle w:val="Hyperlink"/>
            <w:rFonts w:ascii="Calibri" w:cs="Calibri"/>
          </w:rPr>
          <w:t>https://www.bostonglobe.com/2023/04/11/magazine/5-habits-build-sustainable-future-without-breaking-bank/</w:t>
        </w:r>
      </w:hyperlink>
      <w:r>
        <w:rPr>
          <w:rFonts w:ascii="Calibri" w:cs="Calibri"/>
        </w:rPr>
        <w:t xml:space="preserve"> </w:t>
      </w:r>
      <w:r w:rsidRPr="003B6EAC">
        <w:rPr>
          <w:rFonts w:ascii="Calibri" w:cs="Calibri"/>
        </w:rPr>
        <w:t xml:space="preserve"> (accessed 1.29.24)</w:t>
      </w:r>
      <w:r>
        <w:t xml:space="preserve">. </w:t>
      </w:r>
      <w:r w:rsidR="00F7786A">
        <w:rPr>
          <w:rFonts w:ascii="Calibri" w:hAnsi="Calibri" w:cs="Calibri"/>
          <w:color w:val="000000"/>
        </w:rPr>
        <w:t>April 11, 2023</w:t>
      </w:r>
      <w:r w:rsidR="00F7786A" w:rsidRPr="0081446D">
        <w:rPr>
          <w:rFonts w:ascii="Calibri" w:hAnsi="Calibri" w:cs="Calibri"/>
          <w:color w:val="000000"/>
        </w:rPr>
        <w:t>.</w:t>
      </w:r>
      <w:r w:rsidR="00F7786A">
        <w:rPr>
          <w:rFonts w:ascii="Calibri" w:hAnsi="Calibri" w:cs="Calibri"/>
          <w:color w:val="000000"/>
        </w:rPr>
        <w:t xml:space="preserve"> </w:t>
      </w:r>
    </w:p>
    <w:p w14:paraId="443DFC30" w14:textId="231D9DC6" w:rsidR="00815C8A" w:rsidRPr="0081446D" w:rsidRDefault="00815C8A" w:rsidP="00815C8A">
      <w:pPr>
        <w:spacing w:after="120"/>
        <w:ind w:left="720" w:hanging="720"/>
        <w:rPr>
          <w:rFonts w:ascii="Calibri" w:hAnsi="Calibri" w:cs="Calibri"/>
          <w:color w:val="000000"/>
        </w:rPr>
      </w:pPr>
      <w:r w:rsidRPr="0081446D">
        <w:rPr>
          <w:rFonts w:ascii="Calibri" w:hAnsi="Calibri" w:cs="Calibri"/>
          <w:color w:val="000000"/>
        </w:rPr>
        <w:t xml:space="preserve">2022 </w:t>
      </w:r>
      <w:r w:rsidRPr="0081446D">
        <w:rPr>
          <w:rFonts w:ascii="Calibri" w:hAnsi="Calibri" w:cs="Calibri"/>
          <w:color w:val="000000"/>
        </w:rPr>
        <w:tab/>
      </w:r>
      <w:r w:rsidR="0098299F">
        <w:rPr>
          <w:rFonts w:ascii="Calibri" w:hAnsi="Calibri" w:cs="Calibri"/>
          <w:color w:val="000000"/>
        </w:rPr>
        <w:t>‘</w:t>
      </w:r>
      <w:r>
        <w:rPr>
          <w:rFonts w:ascii="Calibri" w:hAnsi="Calibri" w:cs="Calibri"/>
          <w:color w:val="000000"/>
        </w:rPr>
        <w:t>How to save the planet in less than two hours</w:t>
      </w:r>
      <w:r w:rsidRPr="0081446D">
        <w:rPr>
          <w:rFonts w:ascii="Calibri" w:hAnsi="Calibri" w:cs="Calibri"/>
          <w:i/>
          <w:iCs/>
          <w:color w:val="000000"/>
        </w:rPr>
        <w:t>.</w:t>
      </w:r>
      <w:r>
        <w:rPr>
          <w:rFonts w:ascii="Calibri" w:hAnsi="Calibri" w:cs="Calibri"/>
          <w:i/>
          <w:iCs/>
          <w:color w:val="000000"/>
        </w:rPr>
        <w:t xml:space="preserve"> </w:t>
      </w:r>
      <w:r>
        <w:rPr>
          <w:rFonts w:ascii="Calibri" w:hAnsi="Calibri" w:cs="Calibri"/>
          <w:color w:val="000000"/>
        </w:rPr>
        <w:t xml:space="preserve">Interview with </w:t>
      </w:r>
      <w:r w:rsidRPr="00815C8A">
        <w:rPr>
          <w:rFonts w:ascii="Calibri" w:hAnsi="Calibri" w:cs="Calibri"/>
          <w:i/>
          <w:iCs/>
          <w:color w:val="000000"/>
        </w:rPr>
        <w:t>Bloomberg News</w:t>
      </w:r>
      <w:r>
        <w:rPr>
          <w:rFonts w:ascii="Calibri" w:hAnsi="Calibri" w:cs="Calibri"/>
          <w:i/>
          <w:iCs/>
          <w:color w:val="000000"/>
        </w:rPr>
        <w:t xml:space="preserve"> </w:t>
      </w:r>
      <w:r>
        <w:rPr>
          <w:rFonts w:ascii="Calibri" w:hAnsi="Calibri" w:cs="Calibri"/>
          <w:color w:val="000000"/>
        </w:rPr>
        <w:t xml:space="preserve">about our simulation-based approach to climate change communication and decision support. </w:t>
      </w:r>
      <w:hyperlink r:id="rId32" w:history="1">
        <w:r w:rsidRPr="00FA492F">
          <w:rPr>
            <w:rStyle w:val="Hyperlink"/>
          </w:rPr>
          <w:t>https://www.bnnbloomberg.ca/how-to-save-the-planet-in-less-than-two-hours-1.1833306</w:t>
        </w:r>
      </w:hyperlink>
      <w:r>
        <w:t xml:space="preserve"> . </w:t>
      </w:r>
      <w:r>
        <w:rPr>
          <w:rFonts w:ascii="Calibri" w:hAnsi="Calibri" w:cs="Calibri"/>
          <w:color w:val="000000"/>
        </w:rPr>
        <w:t>October 16</w:t>
      </w:r>
      <w:r w:rsidRPr="0081446D">
        <w:rPr>
          <w:rFonts w:ascii="Calibri" w:hAnsi="Calibri" w:cs="Calibri"/>
          <w:color w:val="000000"/>
        </w:rPr>
        <w:t>, 2022.</w:t>
      </w:r>
    </w:p>
    <w:p w14:paraId="5A7A7C90" w14:textId="677070DC" w:rsidR="0098299F" w:rsidRPr="0081446D" w:rsidRDefault="0098299F" w:rsidP="0098299F">
      <w:pPr>
        <w:spacing w:after="120"/>
        <w:ind w:left="720" w:hanging="720"/>
        <w:rPr>
          <w:rFonts w:ascii="Calibri" w:hAnsi="Calibri" w:cs="Calibri"/>
          <w:color w:val="000000"/>
        </w:rPr>
      </w:pPr>
      <w:r w:rsidRPr="0081446D">
        <w:rPr>
          <w:rFonts w:ascii="Calibri" w:hAnsi="Calibri" w:cs="Calibri"/>
          <w:color w:val="000000"/>
        </w:rPr>
        <w:t xml:space="preserve">2022 </w:t>
      </w:r>
      <w:r w:rsidRPr="0081446D">
        <w:rPr>
          <w:rFonts w:ascii="Calibri" w:hAnsi="Calibri" w:cs="Calibri"/>
          <w:color w:val="000000"/>
        </w:rPr>
        <w:tab/>
      </w:r>
      <w:r>
        <w:rPr>
          <w:rFonts w:ascii="Calibri" w:hAnsi="Calibri" w:cs="Calibri"/>
          <w:color w:val="000000"/>
        </w:rPr>
        <w:t xml:space="preserve">Wood pellets may not actually be green renewable energy source, critics say. </w:t>
      </w:r>
      <w:r w:rsidRPr="0098299F">
        <w:rPr>
          <w:rFonts w:ascii="Calibri" w:hAnsi="Calibri" w:cs="Calibri"/>
          <w:i/>
          <w:iCs/>
          <w:color w:val="000000"/>
        </w:rPr>
        <w:t>CBS News</w:t>
      </w:r>
      <w:r w:rsidRPr="0081446D">
        <w:rPr>
          <w:rFonts w:ascii="Calibri" w:hAnsi="Calibri" w:cs="Calibri"/>
          <w:i/>
          <w:iCs/>
          <w:color w:val="000000"/>
        </w:rPr>
        <w:t xml:space="preserve">. </w:t>
      </w:r>
      <w:hyperlink r:id="rId33" w:history="1">
        <w:r w:rsidRPr="00FA492F">
          <w:rPr>
            <w:rStyle w:val="Hyperlink"/>
            <w:rFonts w:ascii="Calibri" w:hAnsi="Calibri" w:cs="Calibri"/>
            <w:i/>
            <w:iCs/>
          </w:rPr>
          <w:t>https://www.cbsnews.com/video/wood-pellets-may-not-actually-be-green-renewable-energy-source-critics-say/</w:t>
        </w:r>
      </w:hyperlink>
      <w:r>
        <w:rPr>
          <w:rFonts w:ascii="Calibri" w:hAnsi="Calibri" w:cs="Calibri"/>
          <w:i/>
          <w:iCs/>
          <w:color w:val="000000"/>
        </w:rPr>
        <w:t xml:space="preserve">. </w:t>
      </w:r>
      <w:r>
        <w:rPr>
          <w:rFonts w:ascii="Calibri" w:hAnsi="Calibri" w:cs="Calibri"/>
          <w:color w:val="000000"/>
        </w:rPr>
        <w:t>April</w:t>
      </w:r>
      <w:r w:rsidRPr="0081446D">
        <w:rPr>
          <w:rFonts w:ascii="Calibri" w:hAnsi="Calibri" w:cs="Calibri"/>
          <w:color w:val="000000"/>
        </w:rPr>
        <w:t xml:space="preserve"> </w:t>
      </w:r>
      <w:r>
        <w:rPr>
          <w:rFonts w:ascii="Calibri" w:hAnsi="Calibri" w:cs="Calibri"/>
          <w:color w:val="000000"/>
        </w:rPr>
        <w:t>2</w:t>
      </w:r>
      <w:r w:rsidRPr="0081446D">
        <w:rPr>
          <w:rFonts w:ascii="Calibri" w:hAnsi="Calibri" w:cs="Calibri"/>
          <w:color w:val="000000"/>
        </w:rPr>
        <w:t>2, 2022.</w:t>
      </w:r>
    </w:p>
    <w:p w14:paraId="43828434" w14:textId="4E1AA1F5" w:rsidR="0098299F" w:rsidRPr="0081446D" w:rsidRDefault="0098299F" w:rsidP="0098299F">
      <w:pPr>
        <w:spacing w:after="120"/>
        <w:ind w:left="720" w:hanging="720"/>
        <w:rPr>
          <w:rFonts w:ascii="Calibri" w:hAnsi="Calibri" w:cs="Calibri"/>
          <w:color w:val="000000"/>
        </w:rPr>
      </w:pPr>
      <w:r w:rsidRPr="0081446D">
        <w:rPr>
          <w:rFonts w:ascii="Calibri" w:hAnsi="Calibri" w:cs="Calibri"/>
          <w:color w:val="000000"/>
        </w:rPr>
        <w:t xml:space="preserve">2022 </w:t>
      </w:r>
      <w:r w:rsidRPr="0081446D">
        <w:rPr>
          <w:rFonts w:ascii="Calibri" w:hAnsi="Calibri" w:cs="Calibri"/>
          <w:color w:val="000000"/>
        </w:rPr>
        <w:tab/>
        <w:t>'</w:t>
      </w:r>
      <w:r>
        <w:rPr>
          <w:rFonts w:ascii="Calibri" w:hAnsi="Calibri" w:cs="Calibri"/>
          <w:color w:val="000000"/>
        </w:rPr>
        <w:t>My planet’s dying</w:t>
      </w:r>
      <w:r w:rsidRPr="0081446D">
        <w:rPr>
          <w:rFonts w:ascii="Calibri" w:hAnsi="Calibri" w:cs="Calibri"/>
          <w:color w:val="000000"/>
        </w:rPr>
        <w:t xml:space="preserve">': </w:t>
      </w:r>
      <w:r>
        <w:rPr>
          <w:rFonts w:ascii="Calibri" w:hAnsi="Calibri" w:cs="Calibri"/>
          <w:color w:val="000000"/>
        </w:rPr>
        <w:t>UMass students feel anxious, compelled to act</w:t>
      </w:r>
      <w:r w:rsidRPr="0081446D">
        <w:rPr>
          <w:rFonts w:ascii="Calibri" w:hAnsi="Calibri" w:cs="Calibri"/>
          <w:color w:val="000000"/>
        </w:rPr>
        <w:t xml:space="preserve">. Interview with </w:t>
      </w:r>
      <w:r w:rsidRPr="0081446D">
        <w:rPr>
          <w:rFonts w:ascii="Calibri" w:hAnsi="Calibri" w:cs="Calibri"/>
          <w:i/>
          <w:iCs/>
          <w:color w:val="000000"/>
        </w:rPr>
        <w:t>GBH Radio’s Morning Edition.</w:t>
      </w:r>
      <w:r>
        <w:t xml:space="preserve"> </w:t>
      </w:r>
      <w:hyperlink r:id="rId34" w:history="1">
        <w:r w:rsidRPr="00FA492F">
          <w:rPr>
            <w:rStyle w:val="Hyperlink"/>
          </w:rPr>
          <w:t>https://www.wgbh.org/news/local-news/2022/04/06/my-planets-dying-umass-students-feel-anxious-compelled-to-act-on-climate-change</w:t>
        </w:r>
      </w:hyperlink>
      <w:r>
        <w:t xml:space="preserve">. </w:t>
      </w:r>
      <w:r>
        <w:rPr>
          <w:rFonts w:ascii="Calibri" w:hAnsi="Calibri" w:cs="Calibri"/>
          <w:color w:val="000000"/>
        </w:rPr>
        <w:t>April 6</w:t>
      </w:r>
      <w:r w:rsidRPr="0081446D">
        <w:rPr>
          <w:rFonts w:ascii="Calibri" w:hAnsi="Calibri" w:cs="Calibri"/>
          <w:color w:val="000000"/>
        </w:rPr>
        <w:t>, 2022.</w:t>
      </w:r>
    </w:p>
    <w:p w14:paraId="6DA81881" w14:textId="6542A425" w:rsidR="00A07C18" w:rsidRPr="0081446D" w:rsidRDefault="00A07C18" w:rsidP="00A07C18">
      <w:pPr>
        <w:spacing w:after="120"/>
        <w:ind w:left="720" w:hanging="720"/>
        <w:rPr>
          <w:rFonts w:ascii="Calibri" w:hAnsi="Calibri" w:cs="Calibri"/>
          <w:color w:val="000000"/>
        </w:rPr>
      </w:pPr>
      <w:r w:rsidRPr="0081446D">
        <w:rPr>
          <w:rFonts w:ascii="Calibri" w:hAnsi="Calibri" w:cs="Calibri"/>
          <w:color w:val="000000"/>
        </w:rPr>
        <w:t xml:space="preserve">2022 </w:t>
      </w:r>
      <w:r w:rsidRPr="0081446D">
        <w:rPr>
          <w:rFonts w:ascii="Calibri" w:hAnsi="Calibri" w:cs="Calibri"/>
          <w:color w:val="000000"/>
        </w:rPr>
        <w:tab/>
        <w:t xml:space="preserve">'It's not too late': Local climate expert says we must act now to combat climate crisis. Interview with </w:t>
      </w:r>
      <w:r w:rsidRPr="0081446D">
        <w:rPr>
          <w:rFonts w:ascii="Calibri" w:hAnsi="Calibri" w:cs="Calibri"/>
          <w:i/>
          <w:iCs/>
          <w:color w:val="000000"/>
        </w:rPr>
        <w:t xml:space="preserve">GBH Radio’s Morning Edition. </w:t>
      </w:r>
      <w:hyperlink r:id="rId35" w:history="1">
        <w:r w:rsidRPr="0081446D">
          <w:rPr>
            <w:rStyle w:val="Hyperlink"/>
            <w:rFonts w:ascii="Calibri" w:hAnsi="Calibri" w:cs="Calibri"/>
          </w:rPr>
          <w:t>https://www.wgbh.org/news/science-and-technology/2022/03/02/its-not-too-late-local-climate-expert-says-we-must-act-now-to-combat-climate-crisis</w:t>
        </w:r>
      </w:hyperlink>
      <w:r w:rsidRPr="0081446D">
        <w:rPr>
          <w:rFonts w:ascii="Calibri" w:hAnsi="Calibri" w:cs="Calibri"/>
          <w:color w:val="000000"/>
        </w:rPr>
        <w:t xml:space="preserve"> . March 2, 2022.</w:t>
      </w:r>
    </w:p>
    <w:p w14:paraId="0D2CFACF" w14:textId="0026A0CF" w:rsidR="00B32825" w:rsidRPr="0081446D" w:rsidRDefault="00B32825" w:rsidP="00B32825">
      <w:pPr>
        <w:spacing w:after="120"/>
        <w:ind w:left="720" w:hanging="720"/>
        <w:rPr>
          <w:rFonts w:ascii="Calibri" w:hAnsi="Calibri" w:cs="Calibri"/>
          <w:color w:val="000000"/>
        </w:rPr>
      </w:pPr>
      <w:r w:rsidRPr="0081446D">
        <w:rPr>
          <w:rFonts w:ascii="Calibri" w:hAnsi="Calibri" w:cs="Calibri"/>
          <w:color w:val="000000"/>
        </w:rPr>
        <w:t xml:space="preserve">2021 </w:t>
      </w:r>
      <w:r w:rsidRPr="0081446D">
        <w:rPr>
          <w:rFonts w:ascii="Calibri" w:hAnsi="Calibri" w:cs="Calibri"/>
          <w:color w:val="000000"/>
        </w:rPr>
        <w:tab/>
        <w:t xml:space="preserve">What’s the most climate-safe place in the world? Interview with </w:t>
      </w:r>
      <w:r w:rsidRPr="0081446D">
        <w:rPr>
          <w:rFonts w:ascii="Calibri" w:hAnsi="Calibri" w:cs="Calibri"/>
          <w:i/>
          <w:iCs/>
          <w:color w:val="000000"/>
        </w:rPr>
        <w:t>Gizmodo</w:t>
      </w:r>
      <w:r w:rsidRPr="0081446D">
        <w:rPr>
          <w:rFonts w:ascii="Calibri" w:hAnsi="Calibri" w:cs="Calibri"/>
          <w:color w:val="000000"/>
        </w:rPr>
        <w:t xml:space="preserve">. </w:t>
      </w:r>
      <w:hyperlink r:id="rId36" w:history="1">
        <w:r w:rsidRPr="0081446D">
          <w:rPr>
            <w:rStyle w:val="Hyperlink"/>
            <w:rFonts w:ascii="Calibri" w:hAnsi="Calibri" w:cs="Calibri"/>
          </w:rPr>
          <w:t>https://gizmodo.com/whats-the-most-climate-safe-place-in-the-world-1846409071</w:t>
        </w:r>
      </w:hyperlink>
      <w:r w:rsidRPr="0081446D">
        <w:rPr>
          <w:rFonts w:ascii="Calibri" w:hAnsi="Calibri" w:cs="Calibri"/>
          <w:color w:val="000000"/>
        </w:rPr>
        <w:t xml:space="preserve"> . March 8, 2021. </w:t>
      </w:r>
    </w:p>
    <w:p w14:paraId="2F35AB14" w14:textId="77777777" w:rsidR="00B32825" w:rsidRPr="0081446D" w:rsidRDefault="00B32825" w:rsidP="00B32825">
      <w:pPr>
        <w:spacing w:after="120"/>
        <w:ind w:left="720" w:hanging="720"/>
        <w:rPr>
          <w:rFonts w:ascii="Calibri" w:hAnsi="Calibri" w:cs="Calibri"/>
          <w:color w:val="000000"/>
        </w:rPr>
      </w:pPr>
      <w:r w:rsidRPr="0081446D">
        <w:rPr>
          <w:rFonts w:ascii="Calibri" w:hAnsi="Calibri" w:cs="Calibri"/>
          <w:color w:val="000000"/>
        </w:rPr>
        <w:t xml:space="preserve">2021 </w:t>
      </w:r>
      <w:r w:rsidRPr="0081446D">
        <w:rPr>
          <w:rFonts w:ascii="Calibri" w:hAnsi="Calibri" w:cs="Calibri"/>
          <w:color w:val="000000"/>
        </w:rPr>
        <w:tab/>
        <w:t xml:space="preserve">Four sustainability experts on how they’d spend Elon Musk’s $100 million climate commitment. Interview with </w:t>
      </w:r>
      <w:r w:rsidRPr="0081446D">
        <w:rPr>
          <w:rFonts w:ascii="Calibri" w:hAnsi="Calibri" w:cs="Calibri"/>
          <w:i/>
          <w:iCs/>
          <w:color w:val="000000"/>
        </w:rPr>
        <w:t>Popular Science</w:t>
      </w:r>
      <w:r w:rsidRPr="0081446D">
        <w:rPr>
          <w:rFonts w:ascii="Calibri" w:hAnsi="Calibri" w:cs="Calibri"/>
          <w:color w:val="000000"/>
        </w:rPr>
        <w:t xml:space="preserve">. </w:t>
      </w:r>
      <w:hyperlink r:id="rId37" w:history="1">
        <w:r w:rsidRPr="0081446D">
          <w:rPr>
            <w:rStyle w:val="Hyperlink"/>
            <w:rFonts w:ascii="Calibri" w:hAnsi="Calibri" w:cs="Calibri"/>
          </w:rPr>
          <w:t>https://www.popsci.com/story/environment/elon-musk-climate-change-solution/</w:t>
        </w:r>
      </w:hyperlink>
      <w:r w:rsidRPr="0081446D">
        <w:rPr>
          <w:rFonts w:ascii="Calibri" w:hAnsi="Calibri" w:cs="Calibri"/>
          <w:color w:val="000000"/>
        </w:rPr>
        <w:t xml:space="preserve">.  February 16, 2021. </w:t>
      </w:r>
    </w:p>
    <w:p w14:paraId="7A375562" w14:textId="7694448F" w:rsidR="00A94B83" w:rsidRPr="0081446D" w:rsidRDefault="00A94B83" w:rsidP="00A94B83">
      <w:pPr>
        <w:spacing w:after="120"/>
        <w:ind w:left="720" w:hanging="720"/>
        <w:rPr>
          <w:rFonts w:ascii="Calibri" w:hAnsi="Calibri" w:cs="Calibri"/>
          <w:color w:val="000000"/>
        </w:rPr>
      </w:pPr>
      <w:r w:rsidRPr="0081446D">
        <w:rPr>
          <w:rFonts w:ascii="Calibri" w:hAnsi="Calibri" w:cs="Calibri"/>
          <w:color w:val="000000"/>
        </w:rPr>
        <w:t xml:space="preserve">2020 </w:t>
      </w:r>
      <w:r w:rsidRPr="0081446D">
        <w:rPr>
          <w:rFonts w:ascii="Calibri" w:hAnsi="Calibri" w:cs="Calibri"/>
          <w:color w:val="000000"/>
        </w:rPr>
        <w:tab/>
        <w:t xml:space="preserve">How the pandemic is changing STEM education. </w:t>
      </w:r>
      <w:r w:rsidR="00836CE7" w:rsidRPr="0081446D">
        <w:rPr>
          <w:rFonts w:ascii="Calibri" w:hAnsi="Calibri" w:cs="Calibri"/>
          <w:color w:val="000000"/>
        </w:rPr>
        <w:t xml:space="preserve">Interview with </w:t>
      </w:r>
      <w:r w:rsidRPr="0081446D">
        <w:rPr>
          <w:rFonts w:ascii="Calibri" w:hAnsi="Calibri" w:cs="Calibri"/>
          <w:i/>
          <w:iCs/>
          <w:color w:val="000000"/>
        </w:rPr>
        <w:t>Sierra Magazine</w:t>
      </w:r>
      <w:r w:rsidRPr="0081446D">
        <w:rPr>
          <w:rFonts w:ascii="Calibri" w:hAnsi="Calibri" w:cs="Calibri"/>
          <w:color w:val="000000"/>
        </w:rPr>
        <w:t>.</w:t>
      </w:r>
      <w:r w:rsidR="00836CE7" w:rsidRPr="0081446D">
        <w:rPr>
          <w:rFonts w:ascii="Calibri" w:hAnsi="Calibri" w:cs="Calibri"/>
          <w:color w:val="000000"/>
        </w:rPr>
        <w:t xml:space="preserve"> https://www.sierraclub.org/sierra/how-pandemic-changing-stem-education. September 28, 2020. </w:t>
      </w:r>
    </w:p>
    <w:p w14:paraId="65E703B5" w14:textId="212D0418" w:rsidR="00A94B83" w:rsidRPr="0081446D" w:rsidRDefault="00A94B83" w:rsidP="00A94B83">
      <w:pPr>
        <w:spacing w:after="120"/>
        <w:ind w:left="720" w:hanging="720"/>
        <w:rPr>
          <w:rFonts w:ascii="Calibri" w:hAnsi="Calibri" w:cs="Calibri"/>
          <w:color w:val="000000"/>
        </w:rPr>
      </w:pPr>
      <w:r w:rsidRPr="0081446D">
        <w:rPr>
          <w:rFonts w:ascii="Calibri" w:hAnsi="Calibri" w:cs="Calibri"/>
          <w:color w:val="000000"/>
        </w:rPr>
        <w:t xml:space="preserve">2020 </w:t>
      </w:r>
      <w:r w:rsidRPr="0081446D">
        <w:rPr>
          <w:rFonts w:ascii="Calibri" w:hAnsi="Calibri" w:cs="Calibri"/>
          <w:color w:val="000000"/>
        </w:rPr>
        <w:tab/>
      </w:r>
      <w:r w:rsidR="00836CE7" w:rsidRPr="0081446D">
        <w:rPr>
          <w:rFonts w:ascii="Calibri" w:hAnsi="Calibri" w:cs="Calibri"/>
          <w:color w:val="000000"/>
        </w:rPr>
        <w:t>Can a game depolarize climate change and motivate science-based action?</w:t>
      </w:r>
      <w:r w:rsidRPr="0081446D">
        <w:rPr>
          <w:rFonts w:ascii="Calibri" w:hAnsi="Calibri" w:cs="Calibri"/>
          <w:color w:val="000000"/>
        </w:rPr>
        <w:t xml:space="preserve"> </w:t>
      </w:r>
      <w:proofErr w:type="spellStart"/>
      <w:r w:rsidR="00836CE7" w:rsidRPr="0081446D">
        <w:rPr>
          <w:rFonts w:ascii="Calibri" w:hAnsi="Calibri" w:cs="Calibri"/>
          <w:color w:val="000000"/>
        </w:rPr>
        <w:t>Interivew</w:t>
      </w:r>
      <w:proofErr w:type="spellEnd"/>
      <w:r w:rsidR="00836CE7" w:rsidRPr="0081446D">
        <w:rPr>
          <w:rFonts w:ascii="Calibri" w:hAnsi="Calibri" w:cs="Calibri"/>
          <w:color w:val="000000"/>
        </w:rPr>
        <w:t xml:space="preserve"> with </w:t>
      </w:r>
      <w:proofErr w:type="spellStart"/>
      <w:r w:rsidR="00836CE7" w:rsidRPr="0081446D">
        <w:rPr>
          <w:rFonts w:ascii="Calibri" w:hAnsi="Calibri" w:cs="Calibri"/>
          <w:color w:val="000000"/>
        </w:rPr>
        <w:t>Cimpatico</w:t>
      </w:r>
      <w:proofErr w:type="spellEnd"/>
      <w:r w:rsidR="00836CE7" w:rsidRPr="0081446D">
        <w:rPr>
          <w:rFonts w:ascii="Calibri" w:hAnsi="Calibri" w:cs="Calibri"/>
          <w:color w:val="000000"/>
        </w:rPr>
        <w:t xml:space="preserve"> Studios. </w:t>
      </w:r>
      <w:hyperlink r:id="rId38" w:history="1">
        <w:r w:rsidR="00836CE7" w:rsidRPr="0081446D">
          <w:rPr>
            <w:rStyle w:val="Hyperlink"/>
            <w:rFonts w:ascii="Calibri" w:hAnsi="Calibri" w:cs="Calibri"/>
          </w:rPr>
          <w:t>https://www.cimpatico.com/</w:t>
        </w:r>
      </w:hyperlink>
      <w:r w:rsidR="00836CE7" w:rsidRPr="0081446D">
        <w:rPr>
          <w:rFonts w:ascii="Calibri" w:hAnsi="Calibri" w:cs="Calibri"/>
          <w:color w:val="000000"/>
        </w:rPr>
        <w:t xml:space="preserve">. October 8, 2020. </w:t>
      </w:r>
    </w:p>
    <w:p w14:paraId="7C243F85" w14:textId="77777777" w:rsidR="00D652D5" w:rsidRPr="0081446D" w:rsidRDefault="00D652D5" w:rsidP="00D652D5">
      <w:pPr>
        <w:spacing w:after="120"/>
        <w:ind w:left="720" w:hanging="720"/>
        <w:rPr>
          <w:rFonts w:ascii="Calibri" w:hAnsi="Calibri" w:cs="Calibri"/>
          <w:color w:val="000000"/>
        </w:rPr>
      </w:pPr>
      <w:r w:rsidRPr="0081446D">
        <w:rPr>
          <w:rFonts w:ascii="Calibri" w:hAnsi="Calibri" w:cs="Calibri"/>
          <w:color w:val="000000"/>
        </w:rPr>
        <w:t xml:space="preserve">2020 </w:t>
      </w:r>
      <w:r w:rsidRPr="0081446D">
        <w:rPr>
          <w:rFonts w:ascii="Calibri" w:hAnsi="Calibri" w:cs="Calibri"/>
          <w:color w:val="000000"/>
        </w:rPr>
        <w:tab/>
        <w:t xml:space="preserve">UMass Lowell Climate Scientist Concerned about Unusual Record Warmth. Interview with WBZ TV Channel 4, CBS Boston. </w:t>
      </w:r>
      <w:hyperlink r:id="rId39" w:history="1">
        <w:r w:rsidRPr="0081446D">
          <w:rPr>
            <w:rStyle w:val="Hyperlink"/>
            <w:rFonts w:ascii="Calibri" w:hAnsi="Calibri" w:cs="Calibri"/>
          </w:rPr>
          <w:t>https://boston.cbslocal.com/2020/01/12/boston-record-warmth-climate-change/</w:t>
        </w:r>
      </w:hyperlink>
      <w:r w:rsidRPr="0081446D">
        <w:rPr>
          <w:rFonts w:ascii="Calibri" w:hAnsi="Calibri" w:cs="Calibri"/>
          <w:color w:val="000000"/>
        </w:rPr>
        <w:t>. January 12, 2020, Somerville MA.</w:t>
      </w:r>
    </w:p>
    <w:p w14:paraId="257F10BE" w14:textId="753F2D7B" w:rsidR="00296576" w:rsidRPr="0081446D" w:rsidRDefault="00296576" w:rsidP="00296576">
      <w:pPr>
        <w:spacing w:after="120"/>
        <w:ind w:left="720" w:hanging="720"/>
        <w:rPr>
          <w:rFonts w:ascii="Calibri" w:hAnsi="Calibri" w:cs="Calibri"/>
          <w:color w:val="000000"/>
        </w:rPr>
      </w:pPr>
      <w:r w:rsidRPr="0081446D">
        <w:rPr>
          <w:rFonts w:ascii="Calibri" w:hAnsi="Calibri" w:cs="Calibri"/>
          <w:color w:val="000000"/>
        </w:rPr>
        <w:t xml:space="preserve">2019 </w:t>
      </w:r>
      <w:r w:rsidRPr="0081446D">
        <w:rPr>
          <w:rFonts w:ascii="Calibri" w:hAnsi="Calibri" w:cs="Calibri"/>
          <w:color w:val="000000"/>
        </w:rPr>
        <w:tab/>
        <w:t>Interview with Al Jazeera TV on the potential for plants to sequester atmospheric carbon dioxide. November 26, 2019.</w:t>
      </w:r>
    </w:p>
    <w:p w14:paraId="4719B13E" w14:textId="011E18DF" w:rsidR="00CF24F5" w:rsidRPr="0081446D" w:rsidRDefault="00CF24F5" w:rsidP="0019283D">
      <w:pPr>
        <w:spacing w:after="120"/>
        <w:ind w:left="720" w:hanging="720"/>
        <w:rPr>
          <w:rFonts w:ascii="Calibri" w:hAnsi="Calibri" w:cs="Calibri"/>
          <w:color w:val="000000"/>
        </w:rPr>
      </w:pPr>
      <w:r w:rsidRPr="0081446D">
        <w:rPr>
          <w:rFonts w:ascii="Calibri" w:hAnsi="Calibri" w:cs="Calibri"/>
          <w:color w:val="000000"/>
        </w:rPr>
        <w:t>2019</w:t>
      </w:r>
      <w:r w:rsidRPr="0081446D">
        <w:rPr>
          <w:rFonts w:ascii="Calibri" w:hAnsi="Calibri" w:cs="Calibri"/>
          <w:color w:val="000000"/>
        </w:rPr>
        <w:tab/>
        <w:t xml:space="preserve">WGBH interview for On Campus Radio. </w:t>
      </w:r>
      <w:hyperlink r:id="rId40" w:history="1">
        <w:r w:rsidR="0019283D" w:rsidRPr="0081446D">
          <w:rPr>
            <w:rStyle w:val="Hyperlink"/>
            <w:rFonts w:ascii="Calibri" w:hAnsi="Calibri" w:cs="Calibri"/>
          </w:rPr>
          <w:t>https://www.wgbh.org/news/education/2019/07/26/on-campus-radio-summertime-workshops</w:t>
        </w:r>
      </w:hyperlink>
      <w:r w:rsidR="0019283D" w:rsidRPr="0081446D">
        <w:rPr>
          <w:rFonts w:ascii="Calibri" w:hAnsi="Calibri" w:cs="Calibri"/>
          <w:color w:val="000000"/>
        </w:rPr>
        <w:t xml:space="preserve">. </w:t>
      </w:r>
      <w:r w:rsidRPr="0081446D">
        <w:rPr>
          <w:rFonts w:ascii="Calibri" w:hAnsi="Calibri" w:cs="Calibri"/>
          <w:color w:val="000000"/>
        </w:rPr>
        <w:t>July 18, 2019, Boston MA.</w:t>
      </w:r>
    </w:p>
    <w:p w14:paraId="4919D1A6" w14:textId="2AD3225C" w:rsidR="00892BBB" w:rsidRPr="0081446D" w:rsidRDefault="00892BBB" w:rsidP="00892BBB">
      <w:pPr>
        <w:spacing w:after="120"/>
        <w:ind w:left="720" w:hanging="720"/>
        <w:rPr>
          <w:rFonts w:ascii="Calibri" w:hAnsi="Calibri" w:cs="Calibri"/>
          <w:color w:val="000000"/>
        </w:rPr>
      </w:pPr>
      <w:r w:rsidRPr="0081446D">
        <w:rPr>
          <w:rFonts w:ascii="Calibri" w:hAnsi="Calibri" w:cs="Calibri"/>
          <w:color w:val="000000"/>
        </w:rPr>
        <w:t>2019</w:t>
      </w:r>
      <w:r w:rsidRPr="0081446D">
        <w:rPr>
          <w:rFonts w:ascii="Calibri" w:hAnsi="Calibri" w:cs="Calibri"/>
          <w:color w:val="000000"/>
        </w:rPr>
        <w:tab/>
        <w:t xml:space="preserve">Science and Culture: Can climate change games boost public understanding? PNAS. 116(16): 7602-7604. </w:t>
      </w:r>
      <w:hyperlink r:id="rId41" w:history="1">
        <w:r w:rsidRPr="0081446D">
          <w:rPr>
            <w:rStyle w:val="Hyperlink"/>
            <w:rFonts w:ascii="Calibri" w:hAnsi="Calibri" w:cs="Calibri"/>
          </w:rPr>
          <w:t>https://doi.org/10.1073/pnas.1903508116</w:t>
        </w:r>
      </w:hyperlink>
      <w:r w:rsidRPr="0081446D">
        <w:rPr>
          <w:rFonts w:ascii="Calibri" w:hAnsi="Calibri" w:cs="Calibri"/>
          <w:color w:val="000000"/>
        </w:rPr>
        <w:t xml:space="preserve"> . Coverage of our </w:t>
      </w:r>
      <w:r w:rsidRPr="0081446D">
        <w:rPr>
          <w:rFonts w:ascii="Calibri" w:hAnsi="Calibri" w:cs="Calibri"/>
          <w:color w:val="000000"/>
        </w:rPr>
        <w:lastRenderedPageBreak/>
        <w:t>research on the impact of our simulation, World Climate on learning and motivating science-informed climate action.</w:t>
      </w:r>
    </w:p>
    <w:p w14:paraId="4456C6FF" w14:textId="0B5BB9E4" w:rsidR="00DF0AE4" w:rsidRPr="0081446D" w:rsidRDefault="00DF0AE4" w:rsidP="00AD4EC9">
      <w:pPr>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Somerville Climate Forward launch packs Greentown Labs. Coverage of </w:t>
      </w:r>
      <w:r w:rsidR="00AD4EC9" w:rsidRPr="0081446D">
        <w:rPr>
          <w:rFonts w:ascii="Calibri" w:hAnsi="Calibri" w:cs="Calibri"/>
          <w:color w:val="000000"/>
        </w:rPr>
        <w:t xml:space="preserve">Somerville’s climate action plan launch event. </w:t>
      </w:r>
      <w:hyperlink r:id="rId42" w:history="1">
        <w:r w:rsidR="00AD4EC9" w:rsidRPr="0081446D">
          <w:rPr>
            <w:rStyle w:val="Hyperlink"/>
          </w:rPr>
          <w:t>https://somerville.wickedlocal.com/news/20181203/somerville-climate-forward-launch-packs-greentown-labs</w:t>
        </w:r>
      </w:hyperlink>
      <w:r w:rsidR="00AD4EC9" w:rsidRPr="0081446D">
        <w:t>.</w:t>
      </w:r>
      <w:r w:rsidR="00AD4EC9" w:rsidRPr="0081446D">
        <w:rPr>
          <w:rFonts w:ascii="Calibri" w:hAnsi="Calibri" w:cs="Calibri"/>
          <w:color w:val="000000"/>
        </w:rPr>
        <w:t xml:space="preserve"> I was both a contributor to the plan and an invited speaker. </w:t>
      </w:r>
    </w:p>
    <w:p w14:paraId="58F71567" w14:textId="77777777" w:rsidR="00AD4EC9" w:rsidRPr="0081446D" w:rsidRDefault="00AD4EC9" w:rsidP="00AD4EC9"/>
    <w:p w14:paraId="1036E48C" w14:textId="081FBB08"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How a Simulation Game is Inspiring Climate Action. </w:t>
      </w:r>
      <w:proofErr w:type="spellStart"/>
      <w:r w:rsidRPr="0081446D">
        <w:rPr>
          <w:rFonts w:ascii="Calibri" w:hAnsi="Calibri" w:cs="Calibri"/>
          <w:color w:val="000000"/>
        </w:rPr>
        <w:t>GreenMatters</w:t>
      </w:r>
      <w:proofErr w:type="spellEnd"/>
      <w:r w:rsidRPr="0081446D">
        <w:rPr>
          <w:rFonts w:ascii="Calibri" w:hAnsi="Calibri" w:cs="Calibri"/>
          <w:color w:val="000000"/>
        </w:rPr>
        <w:t xml:space="preserve">. October 2018. </w:t>
      </w:r>
      <w:hyperlink r:id="rId43" w:history="1">
        <w:r w:rsidRPr="0081446D">
          <w:rPr>
            <w:rStyle w:val="Hyperlink"/>
            <w:rFonts w:ascii="Calibri" w:hAnsi="Calibri" w:cs="Calibri"/>
          </w:rPr>
          <w:t>https://www.greenmatters.com/technology/2018/09/12/Z1uNHA/un-world-climate-simulation-game</w:t>
        </w:r>
      </w:hyperlink>
      <w:r w:rsidRPr="0081446D">
        <w:rPr>
          <w:rFonts w:ascii="Calibri" w:hAnsi="Calibri" w:cs="Calibri"/>
          <w:color w:val="000000"/>
        </w:rPr>
        <w:t xml:space="preserve"> Coverage of our research on the impact of our simulation, World Climate on motivating science-informed climate action.</w:t>
      </w:r>
    </w:p>
    <w:p w14:paraId="24EA8509"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r>
      <w:r w:rsidRPr="0081446D">
        <w:rPr>
          <w:rFonts w:ascii="Calibri" w:hAnsi="Calibri" w:cs="Calibri"/>
        </w:rPr>
        <w:t xml:space="preserve">A Game Crosses Political, Cultural Lines </w:t>
      </w:r>
      <w:proofErr w:type="gramStart"/>
      <w:r w:rsidRPr="0081446D">
        <w:rPr>
          <w:rFonts w:ascii="Calibri" w:hAnsi="Calibri" w:cs="Calibri"/>
        </w:rPr>
        <w:t>To</w:t>
      </w:r>
      <w:proofErr w:type="gramEnd"/>
      <w:r w:rsidRPr="0081446D">
        <w:rPr>
          <w:rFonts w:ascii="Calibri" w:hAnsi="Calibri" w:cs="Calibri"/>
        </w:rPr>
        <w:t xml:space="preserve"> Spur Climate Action. </w:t>
      </w:r>
      <w:r w:rsidRPr="0081446D">
        <w:rPr>
          <w:rFonts w:ascii="Calibri" w:hAnsi="Calibri" w:cs="Calibri"/>
          <w:color w:val="000000"/>
        </w:rPr>
        <w:t xml:space="preserve">The University Network. </w:t>
      </w:r>
      <w:r w:rsidRPr="0081446D">
        <w:rPr>
          <w:rFonts w:ascii="Calibri" w:hAnsi="Calibri" w:cs="Calibri"/>
        </w:rPr>
        <w:t>October 2018</w:t>
      </w:r>
      <w:r w:rsidRPr="0081446D">
        <w:rPr>
          <w:rFonts w:ascii="Calibri" w:hAnsi="Calibri" w:cs="Calibri"/>
          <w:color w:val="000000"/>
        </w:rPr>
        <w:t xml:space="preserve">.  </w:t>
      </w:r>
      <w:hyperlink r:id="rId44" w:history="1">
        <w:r w:rsidRPr="0081446D">
          <w:rPr>
            <w:rStyle w:val="Hyperlink"/>
            <w:rFonts w:ascii="Calibri" w:hAnsi="Calibri" w:cs="Calibri"/>
          </w:rPr>
          <w:t>https://www.tun.com/blog/a-game-crosses-political-cultural-lines-to-spur-climate-action</w:t>
        </w:r>
      </w:hyperlink>
      <w:r w:rsidRPr="0081446D">
        <w:rPr>
          <w:rFonts w:ascii="Calibri" w:hAnsi="Calibri" w:cs="Calibri"/>
          <w:color w:val="000000"/>
        </w:rPr>
        <w:t xml:space="preserve"> . Coverage of our research on using simulations to communicate climate change across political divides.</w:t>
      </w:r>
    </w:p>
    <w:p w14:paraId="53FE6A42"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Is the key to sparking climate action a game? ScienceDaily. September 6, 2018. </w:t>
      </w:r>
      <w:hyperlink r:id="rId45" w:history="1">
        <w:r w:rsidRPr="0081446D">
          <w:rPr>
            <w:rStyle w:val="Hyperlink"/>
            <w:rFonts w:ascii="Calibri" w:hAnsi="Calibri" w:cs="Calibri"/>
          </w:rPr>
          <w:t>https://www.sciencedaily.com/releases/2018/09/180906184233.htm</w:t>
        </w:r>
      </w:hyperlink>
      <w:r w:rsidRPr="0081446D">
        <w:rPr>
          <w:rFonts w:ascii="Calibri" w:hAnsi="Calibri" w:cs="Calibri"/>
          <w:color w:val="000000"/>
        </w:rPr>
        <w:t xml:space="preserve"> . Coverage of our research motivating climate action through simulation games.</w:t>
      </w:r>
    </w:p>
    <w:p w14:paraId="623F4476" w14:textId="77777777" w:rsidR="00A559E3" w:rsidRPr="0081446D" w:rsidRDefault="00A559E3" w:rsidP="00A559E3">
      <w:pPr>
        <w:spacing w:after="120"/>
        <w:ind w:left="720" w:hanging="720"/>
        <w:rPr>
          <w:rFonts w:ascii="Calibri" w:hAnsi="Calibri" w:cs="Calibri"/>
        </w:rPr>
      </w:pPr>
      <w:r w:rsidRPr="0081446D">
        <w:rPr>
          <w:rFonts w:ascii="Calibri" w:hAnsi="Calibri" w:cs="Calibri"/>
          <w:color w:val="000000"/>
        </w:rPr>
        <w:t>2018</w:t>
      </w:r>
      <w:r w:rsidRPr="0081446D">
        <w:rPr>
          <w:rFonts w:ascii="Calibri" w:hAnsi="Calibri" w:cs="Calibri"/>
          <w:color w:val="000000"/>
        </w:rPr>
        <w:tab/>
        <w:t xml:space="preserve">How to convince someone global warming is real? Play this game. NBC News. September 9, 2018. </w:t>
      </w:r>
      <w:hyperlink r:id="rId46" w:history="1">
        <w:r w:rsidRPr="0081446D">
          <w:rPr>
            <w:rStyle w:val="Hyperlink"/>
            <w:rFonts w:ascii="Calibri" w:hAnsi="Calibri" w:cs="Calibri"/>
          </w:rPr>
          <w:t>https://www.nbcnews.com/news/us-news/how-convince-someone-global-warming-real-play-game-n907226</w:t>
        </w:r>
      </w:hyperlink>
      <w:r w:rsidRPr="0081446D">
        <w:rPr>
          <w:rFonts w:ascii="Calibri" w:hAnsi="Calibri" w:cs="Calibri"/>
          <w:color w:val="000000"/>
        </w:rPr>
        <w:t xml:space="preserve"> . Coverage of our research motivating climate action through simulation games.</w:t>
      </w:r>
    </w:p>
    <w:p w14:paraId="30323E95" w14:textId="77777777" w:rsidR="00A559E3" w:rsidRPr="0081446D" w:rsidRDefault="00A559E3" w:rsidP="00A559E3">
      <w:pPr>
        <w:spacing w:after="120"/>
        <w:ind w:left="720" w:hanging="720"/>
        <w:rPr>
          <w:rFonts w:ascii="Calibri" w:hAnsi="Calibri" w:cs="Calibri"/>
        </w:rPr>
      </w:pPr>
      <w:r w:rsidRPr="0081446D">
        <w:rPr>
          <w:rFonts w:ascii="Calibri" w:hAnsi="Calibri" w:cs="Calibri"/>
          <w:color w:val="000000"/>
        </w:rPr>
        <w:t>2018</w:t>
      </w:r>
      <w:r w:rsidRPr="0081446D">
        <w:rPr>
          <w:rFonts w:ascii="Calibri" w:hAnsi="Calibri" w:cs="Calibri"/>
          <w:color w:val="000000"/>
        </w:rPr>
        <w:tab/>
        <w:t xml:space="preserve">Scientists hope to spark action on climate change—by turning it into a game.  Science Magazine. September 6, 2018. </w:t>
      </w:r>
      <w:hyperlink r:id="rId47" w:history="1">
        <w:r w:rsidRPr="0081446D">
          <w:rPr>
            <w:rStyle w:val="Hyperlink"/>
            <w:rFonts w:ascii="Calibri" w:hAnsi="Calibri" w:cs="Calibri"/>
          </w:rPr>
          <w:t>https://www.sciencemag.org/news/2018/09/scientists-hope-spark-action-climate-change-turning-it-game</w:t>
        </w:r>
      </w:hyperlink>
      <w:r w:rsidRPr="0081446D">
        <w:rPr>
          <w:rFonts w:ascii="Calibri" w:hAnsi="Calibri" w:cs="Calibri"/>
          <w:color w:val="000000"/>
        </w:rPr>
        <w:t>.. Coverage of our research motivating climate action through simulation games.</w:t>
      </w:r>
    </w:p>
    <w:p w14:paraId="12979A32"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Researchers declare "carbon neutral" wood worse than coal. Chemical Processing. </w:t>
      </w:r>
      <w:proofErr w:type="gramStart"/>
      <w:r w:rsidRPr="0081446D">
        <w:rPr>
          <w:rFonts w:ascii="Calibri" w:hAnsi="Calibri" w:cs="Calibri"/>
          <w:color w:val="000000"/>
        </w:rPr>
        <w:t>https://www.chemicalprocessing.com/industrynews/2018/researchers-declare-carbon-neutral-wood-worse-than-coal/  January</w:t>
      </w:r>
      <w:proofErr w:type="gramEnd"/>
      <w:r w:rsidRPr="0081446D">
        <w:rPr>
          <w:rFonts w:ascii="Calibri" w:hAnsi="Calibri" w:cs="Calibri"/>
          <w:color w:val="000000"/>
        </w:rPr>
        <w:t xml:space="preserve"> 30, 2018. Coverage of our research on the carbon emission impacts of bioenergy from wood.</w:t>
      </w:r>
    </w:p>
    <w:p w14:paraId="5D032F41"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Climate change expert Dr. Juliette Rooney-Varga discusses problems with wood bioenergy.  Interview on the Sojourner Truth Show. </w:t>
      </w:r>
      <w:hyperlink r:id="rId48" w:history="1">
        <w:r w:rsidRPr="0081446D">
          <w:rPr>
            <w:rStyle w:val="Hyperlink"/>
            <w:rFonts w:ascii="Calibri" w:hAnsi="Calibri" w:cs="Calibri"/>
          </w:rPr>
          <w:t>https://globaljusticeecology.org/listen-climate-change-expert-dr-juliette-rooney-varga-discusses-problems-with-wood-bioenergy/</w:t>
        </w:r>
      </w:hyperlink>
      <w:r w:rsidRPr="0081446D">
        <w:rPr>
          <w:rFonts w:ascii="Calibri" w:hAnsi="Calibri" w:cs="Calibri"/>
          <w:color w:val="000000"/>
        </w:rPr>
        <w:t>. January 26, 2018.</w:t>
      </w:r>
    </w:p>
    <w:p w14:paraId="5E38A834"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Displacing coal with wood for power generation will worsen climate change, say researchers. Climate Code Red. </w:t>
      </w:r>
      <w:hyperlink r:id="rId49" w:history="1">
        <w:r w:rsidRPr="0081446D">
          <w:rPr>
            <w:rStyle w:val="Hyperlink"/>
            <w:rFonts w:ascii="Calibri" w:hAnsi="Calibri" w:cs="Calibri"/>
          </w:rPr>
          <w:t>http://www.climatecodered.org/2018/01/displacing-coal-with-wood-for-power.html</w:t>
        </w:r>
      </w:hyperlink>
      <w:r w:rsidRPr="0081446D">
        <w:rPr>
          <w:rFonts w:ascii="Calibri" w:hAnsi="Calibri" w:cs="Calibri"/>
          <w:color w:val="000000"/>
        </w:rPr>
        <w:t xml:space="preserve">   January 19, 2018. Coverage of our research on the carbon emission impacts of bioenergy from wood.</w:t>
      </w:r>
    </w:p>
    <w:p w14:paraId="3E99B9B1"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lastRenderedPageBreak/>
        <w:t>2018</w:t>
      </w:r>
      <w:r w:rsidRPr="0081446D">
        <w:rPr>
          <w:rFonts w:ascii="Calibri" w:hAnsi="Calibri" w:cs="Calibri"/>
          <w:color w:val="000000"/>
        </w:rPr>
        <w:tab/>
        <w:t xml:space="preserve">Displacing coal with wood for power generation will worsen climate change, say researchers. Renew Economy. </w:t>
      </w:r>
      <w:hyperlink r:id="rId50" w:history="1">
        <w:r w:rsidRPr="0081446D">
          <w:rPr>
            <w:rStyle w:val="Hyperlink"/>
            <w:rFonts w:ascii="Calibri" w:hAnsi="Calibri" w:cs="Calibri"/>
          </w:rPr>
          <w:t>https://reneweconomy.com.au/displacing-coal-wood-power-generation-will-worsen-climate-change-say-researchers-41759/</w:t>
        </w:r>
      </w:hyperlink>
      <w:r w:rsidRPr="0081446D">
        <w:rPr>
          <w:rFonts w:ascii="Calibri" w:hAnsi="Calibri" w:cs="Calibri"/>
          <w:color w:val="000000"/>
        </w:rPr>
        <w:t xml:space="preserve">  January 19, 2018. Coverage of our research on the carbon emission impacts of bioenergy from wood.</w:t>
      </w:r>
    </w:p>
    <w:p w14:paraId="2A759D3C"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Biomass industry defends position as renewable fuel ahead of RED II. </w:t>
      </w:r>
      <w:proofErr w:type="spellStart"/>
      <w:r w:rsidRPr="0081446D">
        <w:rPr>
          <w:rFonts w:ascii="Calibri" w:hAnsi="Calibri" w:cs="Calibri"/>
          <w:color w:val="000000"/>
        </w:rPr>
        <w:t>BioEnergy</w:t>
      </w:r>
      <w:proofErr w:type="spellEnd"/>
      <w:r w:rsidRPr="0081446D">
        <w:rPr>
          <w:rFonts w:ascii="Calibri" w:hAnsi="Calibri" w:cs="Calibri"/>
          <w:color w:val="000000"/>
        </w:rPr>
        <w:t xml:space="preserve"> Insight. </w:t>
      </w:r>
      <w:hyperlink r:id="rId51" w:history="1">
        <w:r w:rsidRPr="0081446D">
          <w:rPr>
            <w:rStyle w:val="Hyperlink"/>
            <w:rFonts w:ascii="Calibri" w:hAnsi="Calibri" w:cs="Calibri"/>
          </w:rPr>
          <w:t>https://www.bioenergy-news.com/display_news/13338/biomass_industry_defends_position_as_renewable_fuel_ahead_of_red_ii_updated/</w:t>
        </w:r>
      </w:hyperlink>
      <w:r w:rsidRPr="0081446D">
        <w:rPr>
          <w:rFonts w:ascii="Calibri" w:hAnsi="Calibri" w:cs="Calibri"/>
          <w:color w:val="000000"/>
        </w:rPr>
        <w:t xml:space="preserve"> January 17, 2018. Coverage of our research on the carbon emission impacts of bioenergy from wood.</w:t>
      </w:r>
    </w:p>
    <w:p w14:paraId="7D1DC9C8"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Biomass industry defends position as renewable fuel ahead of RED II. </w:t>
      </w:r>
      <w:proofErr w:type="spellStart"/>
      <w:r w:rsidRPr="0081446D">
        <w:rPr>
          <w:rFonts w:ascii="Calibri" w:hAnsi="Calibri" w:cs="Calibri"/>
          <w:color w:val="000000"/>
        </w:rPr>
        <w:t>Powerlinks</w:t>
      </w:r>
      <w:proofErr w:type="spellEnd"/>
      <w:r w:rsidRPr="0081446D">
        <w:rPr>
          <w:rFonts w:ascii="Calibri" w:hAnsi="Calibri" w:cs="Calibri"/>
          <w:color w:val="000000"/>
        </w:rPr>
        <w:t xml:space="preserve">. </w:t>
      </w:r>
      <w:hyperlink r:id="rId52" w:history="1">
        <w:r w:rsidRPr="0081446D">
          <w:rPr>
            <w:rStyle w:val="Hyperlink"/>
            <w:rFonts w:ascii="Calibri" w:hAnsi="Calibri" w:cs="Calibri"/>
          </w:rPr>
          <w:t>http://powerlinks.news/article/58a989/biomass-industry-defends-position-as-renewable-fuel-ahead-of-red-ii?t=Biofuels&amp;fieldname=industryids&amp;fieldvalue=85</w:t>
        </w:r>
      </w:hyperlink>
      <w:r w:rsidRPr="0081446D">
        <w:rPr>
          <w:rFonts w:ascii="Calibri" w:hAnsi="Calibri" w:cs="Calibri"/>
          <w:color w:val="000000"/>
        </w:rPr>
        <w:t xml:space="preserve"> January 17, 2018. Coverage of our research on the carbon emission impacts of bioenergy from wood.</w:t>
      </w:r>
    </w:p>
    <w:p w14:paraId="7AD2E654"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Displacing coal with wood for power generation will worsen climate change say MIT, UMass Lowell and Climate Interactive researchers. Markets Insider. </w:t>
      </w:r>
      <w:hyperlink r:id="rId53" w:history="1">
        <w:r w:rsidRPr="0081446D">
          <w:rPr>
            <w:rStyle w:val="Hyperlink"/>
            <w:rFonts w:ascii="Calibri" w:hAnsi="Calibri" w:cs="Calibri"/>
          </w:rPr>
          <w:t>http://markets.businessinsider.com/news/stocks/displacing-coal-with-wood-for-power-generation-will-worsen-climate-change-say-mit-UMass Lowell-and-climate-interactive-researchers-1002371187</w:t>
        </w:r>
      </w:hyperlink>
      <w:r w:rsidRPr="0081446D">
        <w:rPr>
          <w:rFonts w:ascii="Calibri" w:hAnsi="Calibri" w:cs="Calibri"/>
          <w:color w:val="000000"/>
        </w:rPr>
        <w:t>. January 16, 2018. Coverage of our research on the carbon emission impacts of bioenergy from wood.</w:t>
      </w:r>
    </w:p>
    <w:p w14:paraId="07DB1B48"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Displacing coal with wood for power generation will worsen climate change say MIT, UMass Lowell and Climate Interactive researchers. Finanz </w:t>
      </w:r>
      <w:proofErr w:type="spellStart"/>
      <w:r w:rsidRPr="0081446D">
        <w:rPr>
          <w:rFonts w:ascii="Calibri" w:hAnsi="Calibri" w:cs="Calibri"/>
          <w:color w:val="000000"/>
        </w:rPr>
        <w:t>Nachrichten</w:t>
      </w:r>
      <w:proofErr w:type="spellEnd"/>
      <w:r w:rsidRPr="0081446D">
        <w:rPr>
          <w:rFonts w:ascii="Calibri" w:hAnsi="Calibri" w:cs="Calibri"/>
          <w:color w:val="000000"/>
        </w:rPr>
        <w:t xml:space="preserve"> (Germany). </w:t>
      </w:r>
      <w:hyperlink r:id="rId54" w:history="1">
        <w:r w:rsidRPr="0081446D">
          <w:rPr>
            <w:rStyle w:val="Hyperlink"/>
            <w:rFonts w:ascii="Calibri" w:hAnsi="Calibri" w:cs="Calibri"/>
          </w:rPr>
          <w:t>https://www.finanznachrichten.de/nachrichten-2018-01/42747065-displacing-coal-with-wood-for-power-generation-will-worsen-climate-change-say-mit-UMass Lowell-and-climate-interactive-researchers-008.htm</w:t>
        </w:r>
      </w:hyperlink>
      <w:r w:rsidRPr="0081446D">
        <w:rPr>
          <w:rFonts w:ascii="Calibri" w:hAnsi="Calibri" w:cs="Calibri"/>
          <w:color w:val="000000"/>
        </w:rPr>
        <w:t xml:space="preserve"> January 16, 2018. Coverage of our research on the carbon emission impacts of bioenergy from wood.</w:t>
      </w:r>
    </w:p>
    <w:p w14:paraId="7BB248E2"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2018</w:t>
      </w:r>
      <w:r w:rsidRPr="0081446D">
        <w:rPr>
          <w:rFonts w:ascii="Calibri" w:hAnsi="Calibri" w:cs="Calibri"/>
          <w:color w:val="000000"/>
        </w:rPr>
        <w:tab/>
        <w:t xml:space="preserve">Displacing coal with wood for power generation worse for climate change. International Mining. </w:t>
      </w:r>
      <w:hyperlink r:id="rId55" w:history="1">
        <w:r w:rsidRPr="0081446D">
          <w:rPr>
            <w:rStyle w:val="Hyperlink"/>
            <w:rFonts w:ascii="Calibri" w:hAnsi="Calibri" w:cs="Calibri"/>
          </w:rPr>
          <w:t>https://im-mining.com/2018/01/16/displacing-coal-wood-power-generation-worse-climate-change/</w:t>
        </w:r>
      </w:hyperlink>
      <w:r w:rsidRPr="0081446D">
        <w:rPr>
          <w:rFonts w:ascii="Calibri" w:hAnsi="Calibri" w:cs="Calibri"/>
          <w:color w:val="000000"/>
        </w:rPr>
        <w:t>. January 16, 2018. Coverage of our research on the carbon emission impacts of bioenergy from wood.</w:t>
      </w:r>
    </w:p>
    <w:p w14:paraId="01A2FAFE"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2017</w:t>
      </w:r>
      <w:r w:rsidRPr="0081446D">
        <w:rPr>
          <w:rFonts w:ascii="Calibri" w:hAnsi="Calibri" w:cs="Calibri"/>
          <w:color w:val="000000"/>
        </w:rPr>
        <w:tab/>
        <w:t>Johnson, S. K. Fake climate negotiations produce real impacts: A mock negotiation, complete with its own climate model, makes people want to act. ARS Technica (</w:t>
      </w:r>
      <w:hyperlink r:id="rId56" w:history="1">
        <w:r w:rsidRPr="0081446D">
          <w:rPr>
            <w:rStyle w:val="Hyperlink"/>
            <w:rFonts w:ascii="Calibri" w:hAnsi="Calibri" w:cs="Calibri"/>
          </w:rPr>
          <w:t>https://arstechnica.com/science/2017/06/saving-the-world-from-climate-change-one-pretend-un-at-a-time/)</w:t>
        </w:r>
      </w:hyperlink>
      <w:r w:rsidRPr="0081446D">
        <w:rPr>
          <w:rFonts w:ascii="Calibri" w:hAnsi="Calibri" w:cs="Calibri"/>
          <w:color w:val="000000"/>
        </w:rPr>
        <w:t xml:space="preserve">. June 26, 2017. Coverage of our simulation-based learning tool, a workshop I co-facilitated at MIT, and our research results on learning through simulations. </w:t>
      </w:r>
    </w:p>
    <w:p w14:paraId="6483A389"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2017</w:t>
      </w:r>
      <w:r w:rsidRPr="0081446D">
        <w:rPr>
          <w:rFonts w:ascii="Calibri" w:hAnsi="Calibri" w:cs="Calibri"/>
          <w:color w:val="000000"/>
        </w:rPr>
        <w:tab/>
        <w:t>Lehigh, S. As Trump retreats, citizens step up on climate.  The Boston Globe (</w:t>
      </w:r>
      <w:hyperlink r:id="rId57" w:history="1">
        <w:r w:rsidRPr="0081446D">
          <w:rPr>
            <w:rStyle w:val="Hyperlink"/>
            <w:rFonts w:ascii="Calibri" w:hAnsi="Calibri" w:cs="Calibri"/>
          </w:rPr>
          <w:t>https://www.bostonglobe.com/opinion/2017/03/30/trump-retreats-citizens-step-climate/E8uzET2G3W1rGmDud4ZOqJ/story.html)</w:t>
        </w:r>
      </w:hyperlink>
      <w:r w:rsidRPr="0081446D">
        <w:rPr>
          <w:rFonts w:ascii="Calibri" w:hAnsi="Calibri" w:cs="Calibri"/>
          <w:color w:val="000000"/>
        </w:rPr>
        <w:t xml:space="preserve"> March 30, 2017.  Coverage of the Legislative Briefing I offered at the State House, Boston, MA.</w:t>
      </w:r>
    </w:p>
    <w:p w14:paraId="2925A0A1"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lastRenderedPageBreak/>
        <w:t>2016</w:t>
      </w:r>
      <w:r w:rsidRPr="0081446D">
        <w:rPr>
          <w:rFonts w:ascii="Calibri" w:hAnsi="Calibri" w:cs="Calibri"/>
          <w:color w:val="000000"/>
        </w:rPr>
        <w:tab/>
        <w:t>I was interviewed by MSNBC’s Greenhouse program. “Why countries need to keep their climate promises.” (</w:t>
      </w:r>
      <w:hyperlink r:id="rId58" w:history="1">
        <w:r w:rsidRPr="0081446D">
          <w:rPr>
            <w:rStyle w:val="Hyperlink"/>
            <w:rFonts w:ascii="Calibri" w:hAnsi="Calibri" w:cs="Calibri"/>
          </w:rPr>
          <w:t>http://www.msnbc.com/greenhouse/watch/why-countries-need-to-keep-climate-promises-601778243948</w:t>
        </w:r>
      </w:hyperlink>
      <w:r w:rsidRPr="0081446D">
        <w:rPr>
          <w:rFonts w:ascii="Calibri" w:hAnsi="Calibri" w:cs="Calibri"/>
          <w:color w:val="000000"/>
        </w:rPr>
        <w:t>). January 14, 2016.</w:t>
      </w:r>
    </w:p>
    <w:p w14:paraId="239007F9"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2016</w:t>
      </w:r>
      <w:r w:rsidRPr="0081446D">
        <w:rPr>
          <w:rFonts w:ascii="Calibri" w:hAnsi="Calibri" w:cs="Calibri"/>
          <w:color w:val="000000"/>
        </w:rPr>
        <w:tab/>
        <w:t xml:space="preserve">The National Center for Science Education described my work on climate change education in their blog, the Science League of America: </w:t>
      </w:r>
      <w:hyperlink r:id="rId59" w:history="1">
        <w:r w:rsidRPr="0081446D">
          <w:rPr>
            <w:rStyle w:val="Hyperlink"/>
            <w:rFonts w:ascii="Calibri" w:hAnsi="Calibri" w:cs="Calibri"/>
          </w:rPr>
          <w:t>https://ncse.com/blog/2016/01/find-answer-save-world-0016810</w:t>
        </w:r>
      </w:hyperlink>
      <w:r w:rsidRPr="0081446D">
        <w:rPr>
          <w:rFonts w:ascii="Calibri" w:hAnsi="Calibri" w:cs="Calibri"/>
          <w:color w:val="000000"/>
        </w:rPr>
        <w:t>. January 4, 2016.</w:t>
      </w:r>
    </w:p>
    <w:p w14:paraId="678E99DF"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2015</w:t>
      </w:r>
      <w:r w:rsidRPr="0081446D">
        <w:rPr>
          <w:rFonts w:ascii="Calibri" w:hAnsi="Calibri" w:cs="Calibri"/>
          <w:color w:val="000000"/>
        </w:rPr>
        <w:tab/>
        <w:t>The Obama Administration’s White House Blog described my work in their post, “One Year of Progress in Climate Education and Literacy” (</w:t>
      </w:r>
      <w:hyperlink r:id="rId60" w:history="1">
        <w:r w:rsidRPr="0081446D">
          <w:rPr>
            <w:rStyle w:val="Hyperlink"/>
            <w:rFonts w:ascii="Calibri" w:hAnsi="Calibri" w:cs="Calibri"/>
          </w:rPr>
          <w:t>https://www.whitehouse.gov/blog/2015/12/03/one-year-progress-climate-education-and-literacy</w:t>
        </w:r>
      </w:hyperlink>
      <w:r w:rsidRPr="0081446D">
        <w:rPr>
          <w:rFonts w:ascii="Calibri" w:hAnsi="Calibri" w:cs="Calibri"/>
          <w:color w:val="000000"/>
        </w:rPr>
        <w:t>). December 3, 2015.</w:t>
      </w:r>
    </w:p>
    <w:p w14:paraId="64B1E59D"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2015</w:t>
      </w:r>
      <w:r w:rsidRPr="0081446D">
        <w:rPr>
          <w:rFonts w:ascii="Calibri" w:hAnsi="Calibri" w:cs="Calibri"/>
          <w:color w:val="000000"/>
        </w:rPr>
        <w:tab/>
        <w:t xml:space="preserve">WBUR covered my invited speech at the Metro Boston Climate Preparedness Summit:  Boston Area Communities Team Up </w:t>
      </w:r>
      <w:proofErr w:type="gramStart"/>
      <w:r w:rsidRPr="0081446D">
        <w:rPr>
          <w:rFonts w:ascii="Calibri" w:hAnsi="Calibri" w:cs="Calibri"/>
          <w:color w:val="000000"/>
        </w:rPr>
        <w:t>On</w:t>
      </w:r>
      <w:proofErr w:type="gramEnd"/>
      <w:r w:rsidRPr="0081446D">
        <w:rPr>
          <w:rFonts w:ascii="Calibri" w:hAnsi="Calibri" w:cs="Calibri"/>
          <w:color w:val="000000"/>
        </w:rPr>
        <w:t xml:space="preserve"> Climate Change Preparedness. </w:t>
      </w:r>
      <w:hyperlink r:id="rId61" w:history="1">
        <w:r w:rsidRPr="0081446D">
          <w:rPr>
            <w:rStyle w:val="Hyperlink"/>
            <w:rFonts w:ascii="Calibri" w:hAnsi="Calibri" w:cs="Calibri"/>
          </w:rPr>
          <w:t>http://www.wbur.org/2015/05/13/boston-climate-change-task-force</w:t>
        </w:r>
      </w:hyperlink>
      <w:r w:rsidRPr="0081446D">
        <w:rPr>
          <w:rFonts w:ascii="Calibri" w:hAnsi="Calibri" w:cs="Calibri"/>
          <w:color w:val="000000"/>
        </w:rPr>
        <w:t>.  May 13, 2015.</w:t>
      </w:r>
    </w:p>
    <w:p w14:paraId="17C29D91" w14:textId="77777777" w:rsidR="00A559E3" w:rsidRPr="0081446D" w:rsidRDefault="00A559E3" w:rsidP="00A559E3">
      <w:pPr>
        <w:spacing w:after="120"/>
        <w:ind w:left="720" w:hanging="720"/>
        <w:rPr>
          <w:rFonts w:ascii="Calibri" w:hAnsi="Calibri" w:cs="Calibri"/>
          <w:i/>
          <w:color w:val="000000"/>
        </w:rPr>
      </w:pPr>
      <w:r w:rsidRPr="0081446D">
        <w:rPr>
          <w:rFonts w:ascii="Calibri" w:hAnsi="Calibri" w:cs="Calibri"/>
          <w:color w:val="000000"/>
        </w:rPr>
        <w:t>2015</w:t>
      </w:r>
      <w:r w:rsidRPr="0081446D">
        <w:rPr>
          <w:rFonts w:ascii="Calibri" w:hAnsi="Calibri" w:cs="Calibri"/>
          <w:color w:val="000000"/>
        </w:rPr>
        <w:tab/>
        <w:t xml:space="preserve">Klein, K.  It’s only a game, but even Earth scientists struggle to defeat global warming.  </w:t>
      </w:r>
      <w:r w:rsidRPr="0081446D">
        <w:rPr>
          <w:rFonts w:ascii="Calibri" w:hAnsi="Calibri" w:cs="Calibri"/>
          <w:i/>
          <w:color w:val="000000"/>
        </w:rPr>
        <w:t xml:space="preserve">Science.  </w:t>
      </w:r>
      <w:r w:rsidRPr="0081446D">
        <w:rPr>
          <w:rFonts w:ascii="Calibri" w:hAnsi="Calibri" w:cs="Calibri"/>
          <w:color w:val="000000"/>
        </w:rPr>
        <w:t xml:space="preserve">DOI: 10.1126/science.aaa7911.  Coverage of a workshop I offered at the American Geophysical Union Fall Meeting in December 2014.  </w:t>
      </w:r>
    </w:p>
    <w:p w14:paraId="20237BE0"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2015</w:t>
      </w:r>
      <w:r w:rsidRPr="0081446D">
        <w:rPr>
          <w:rFonts w:ascii="Calibri" w:hAnsi="Calibri" w:cs="Calibri"/>
          <w:color w:val="000000"/>
        </w:rPr>
        <w:tab/>
      </w:r>
      <w:proofErr w:type="spellStart"/>
      <w:r w:rsidRPr="0081446D">
        <w:rPr>
          <w:rFonts w:ascii="Calibri" w:hAnsi="Calibri" w:cs="Calibri"/>
          <w:color w:val="000000"/>
        </w:rPr>
        <w:t>ClimateWire</w:t>
      </w:r>
      <w:proofErr w:type="spellEnd"/>
      <w:r w:rsidRPr="0081446D">
        <w:rPr>
          <w:rFonts w:ascii="Calibri" w:hAnsi="Calibri" w:cs="Calibri"/>
          <w:color w:val="000000"/>
        </w:rPr>
        <w:t xml:space="preserve">.  </w:t>
      </w:r>
      <w:r w:rsidRPr="0081446D">
        <w:rPr>
          <w:rFonts w:ascii="Calibri" w:hAnsi="Calibri" w:cs="Calibri"/>
          <w:bCs/>
          <w:color w:val="000000"/>
        </w:rPr>
        <w:t>Boston's record snowfall is a wake-up call and not a laughing matter, climate researchers say.  March 18, 2015.  Interview discussing the impacts of severe weather and climate change on infrastructure after Boston’s record snowfall of winter 2014-2015.</w:t>
      </w:r>
    </w:p>
    <w:p w14:paraId="0C53FCB2"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2015</w:t>
      </w:r>
      <w:r w:rsidRPr="0081446D">
        <w:rPr>
          <w:rFonts w:ascii="Calibri" w:hAnsi="Calibri" w:cs="Calibri"/>
          <w:color w:val="000000"/>
        </w:rPr>
        <w:tab/>
        <w:t xml:space="preserve">Climate Activists Say Snow Record is Nothing to Celebrate.  Boston Globe.  March 16, 2015.  </w:t>
      </w:r>
      <w:r w:rsidRPr="0081446D">
        <w:rPr>
          <w:rFonts w:ascii="Calibri" w:hAnsi="Calibri" w:cs="Calibri"/>
          <w:bCs/>
          <w:color w:val="000000"/>
        </w:rPr>
        <w:t>Interview discussing the impacts of severe weather and climate change on infrastructure after Boston’s record snowfall of winter 2014-2015.</w:t>
      </w:r>
    </w:p>
    <w:p w14:paraId="0D11F49C"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2013</w:t>
      </w:r>
      <w:r w:rsidRPr="0081446D">
        <w:rPr>
          <w:rFonts w:ascii="Calibri" w:hAnsi="Calibri" w:cs="Calibri"/>
          <w:color w:val="000000"/>
        </w:rPr>
        <w:tab/>
      </w:r>
      <w:proofErr w:type="spellStart"/>
      <w:r w:rsidRPr="0081446D">
        <w:rPr>
          <w:rFonts w:ascii="Calibri" w:hAnsi="Calibri" w:cs="Calibri"/>
          <w:color w:val="000000"/>
        </w:rPr>
        <w:t>Kintisch</w:t>
      </w:r>
      <w:proofErr w:type="spellEnd"/>
      <w:r w:rsidRPr="0081446D">
        <w:rPr>
          <w:rFonts w:ascii="Calibri" w:hAnsi="Calibri" w:cs="Calibri"/>
          <w:color w:val="000000"/>
        </w:rPr>
        <w:t>, E.  A changing Climate of Communication</w:t>
      </w:r>
      <w:r w:rsidRPr="0081446D">
        <w:rPr>
          <w:rFonts w:ascii="Calibri" w:hAnsi="Calibri" w:cs="Calibri"/>
          <w:i/>
          <w:color w:val="000000"/>
        </w:rPr>
        <w:t>. Science</w:t>
      </w:r>
      <w:r w:rsidRPr="0081446D">
        <w:rPr>
          <w:rFonts w:ascii="Calibri" w:hAnsi="Calibri" w:cs="Calibri"/>
          <w:color w:val="000000"/>
        </w:rPr>
        <w:t xml:space="preserve"> Magazine.  August 8, 2013.  </w:t>
      </w:r>
      <w:hyperlink r:id="rId62" w:history="1">
        <w:r w:rsidRPr="0081446D">
          <w:rPr>
            <w:rStyle w:val="Hyperlink"/>
            <w:rFonts w:ascii="Calibri" w:hAnsi="Calibri" w:cs="Calibri"/>
          </w:rPr>
          <w:t>http://sciencecareers.sciencemag.org/print/career_magazine/previous_issues/articles/2013_08_02/caredit.a1300158</w:t>
        </w:r>
      </w:hyperlink>
      <w:r w:rsidRPr="0081446D">
        <w:rPr>
          <w:rFonts w:ascii="Calibri" w:hAnsi="Calibri" w:cs="Calibri"/>
          <w:color w:val="000000"/>
        </w:rPr>
        <w:t xml:space="preserve"> </w:t>
      </w:r>
    </w:p>
    <w:p w14:paraId="04E1C424"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2012</w:t>
      </w:r>
      <w:r w:rsidRPr="0081446D">
        <w:rPr>
          <w:rFonts w:ascii="Calibri" w:hAnsi="Calibri" w:cs="Calibri"/>
          <w:color w:val="000000"/>
        </w:rPr>
        <w:tab/>
        <w:t xml:space="preserve">Interview with journalist S. Annear for his article in </w:t>
      </w:r>
      <w:proofErr w:type="spellStart"/>
      <w:r w:rsidRPr="0081446D">
        <w:rPr>
          <w:rFonts w:ascii="Calibri" w:hAnsi="Calibri" w:cs="Calibri"/>
          <w:i/>
          <w:color w:val="000000"/>
        </w:rPr>
        <w:t>BostInno</w:t>
      </w:r>
      <w:proofErr w:type="spellEnd"/>
      <w:r w:rsidRPr="0081446D">
        <w:rPr>
          <w:rFonts w:ascii="Calibri" w:hAnsi="Calibri" w:cs="Calibri"/>
          <w:i/>
          <w:color w:val="000000"/>
        </w:rPr>
        <w:t>: “</w:t>
      </w:r>
      <w:r w:rsidRPr="0081446D">
        <w:rPr>
          <w:rFonts w:ascii="Calibri" w:hAnsi="Calibri" w:cs="Calibri"/>
          <w:color w:val="000000"/>
        </w:rPr>
        <w:t xml:space="preserve">Scientists on Hurricane Sandy &amp; Climate Change: ‘It’s Not Going to Go Away.’”  October 31, 2012.  </w:t>
      </w:r>
      <w:hyperlink r:id="rId63" w:history="1">
        <w:r w:rsidRPr="0081446D">
          <w:rPr>
            <w:rStyle w:val="Hyperlink"/>
            <w:rFonts w:ascii="Calibri" w:hAnsi="Calibri" w:cs="Calibri"/>
          </w:rPr>
          <w:t>http://bostinno.com/2012/10/31/hurricane-sandy-massachusetts-global-warming-climate-change/</w:t>
        </w:r>
      </w:hyperlink>
    </w:p>
    <w:p w14:paraId="642E46C8"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2012</w:t>
      </w:r>
      <w:r w:rsidRPr="0081446D">
        <w:rPr>
          <w:rFonts w:ascii="Calibri" w:hAnsi="Calibri" w:cs="Calibri"/>
          <w:color w:val="000000"/>
        </w:rPr>
        <w:tab/>
        <w:t xml:space="preserve">Interview with journalist H. Sato for her article in the </w:t>
      </w:r>
      <w:r w:rsidRPr="0081446D">
        <w:rPr>
          <w:rFonts w:ascii="Calibri" w:hAnsi="Calibri" w:cs="Calibri"/>
          <w:i/>
          <w:color w:val="000000"/>
        </w:rPr>
        <w:t xml:space="preserve">Lowell </w:t>
      </w:r>
      <w:proofErr w:type="spellStart"/>
      <w:proofErr w:type="gramStart"/>
      <w:r w:rsidRPr="0081446D">
        <w:rPr>
          <w:rFonts w:ascii="Calibri" w:hAnsi="Calibri" w:cs="Calibri"/>
          <w:i/>
          <w:color w:val="000000"/>
        </w:rPr>
        <w:t>Sun:</w:t>
      </w:r>
      <w:r w:rsidRPr="0081446D">
        <w:rPr>
          <w:rFonts w:ascii="Calibri" w:hAnsi="Calibri" w:cs="Calibri"/>
          <w:color w:val="000000"/>
        </w:rPr>
        <w:t>“</w:t>
      </w:r>
      <w:proofErr w:type="gramEnd"/>
      <w:r w:rsidRPr="0081446D">
        <w:rPr>
          <w:rFonts w:ascii="Calibri" w:hAnsi="Calibri" w:cs="Calibri"/>
          <w:color w:val="000000"/>
        </w:rPr>
        <w:t>Forecast</w:t>
      </w:r>
      <w:proofErr w:type="spellEnd"/>
      <w:r w:rsidRPr="0081446D">
        <w:rPr>
          <w:rFonts w:ascii="Calibri" w:hAnsi="Calibri" w:cs="Calibri"/>
          <w:color w:val="000000"/>
        </w:rPr>
        <w:t xml:space="preserve">?  Expect </w:t>
      </w:r>
      <w:proofErr w:type="gramStart"/>
      <w:r w:rsidRPr="0081446D">
        <w:rPr>
          <w:rFonts w:ascii="Calibri" w:hAnsi="Calibri" w:cs="Calibri"/>
          <w:color w:val="000000"/>
        </w:rPr>
        <w:t>more wild and weird</w:t>
      </w:r>
      <w:proofErr w:type="gramEnd"/>
      <w:r w:rsidRPr="0081446D">
        <w:rPr>
          <w:rFonts w:ascii="Calibri" w:hAnsi="Calibri" w:cs="Calibri"/>
          <w:color w:val="000000"/>
        </w:rPr>
        <w:t>.”  February 2, 2012.</w:t>
      </w:r>
    </w:p>
    <w:p w14:paraId="5E5E5F37"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2012</w:t>
      </w:r>
      <w:r w:rsidRPr="0081446D">
        <w:rPr>
          <w:rFonts w:ascii="Calibri" w:hAnsi="Calibri" w:cs="Calibri"/>
          <w:color w:val="000000"/>
        </w:rPr>
        <w:tab/>
        <w:t xml:space="preserve">Interview with journalist H. Sato for her article in the </w:t>
      </w:r>
      <w:r w:rsidRPr="0081446D">
        <w:rPr>
          <w:rFonts w:ascii="Calibri" w:hAnsi="Calibri" w:cs="Calibri"/>
          <w:i/>
          <w:color w:val="000000"/>
        </w:rPr>
        <w:t>Sentinel and Enterprise</w:t>
      </w:r>
      <w:proofErr w:type="gramStart"/>
      <w:r w:rsidRPr="0081446D">
        <w:rPr>
          <w:rFonts w:ascii="Calibri" w:hAnsi="Calibri" w:cs="Calibri"/>
          <w:color w:val="000000"/>
        </w:rPr>
        <w:t>:  “</w:t>
      </w:r>
      <w:proofErr w:type="gramEnd"/>
      <w:r w:rsidRPr="0081446D">
        <w:rPr>
          <w:rFonts w:ascii="Calibri" w:hAnsi="Calibri" w:cs="Calibri"/>
          <w:color w:val="000000"/>
        </w:rPr>
        <w:t>Experts:  Weather becoming more unpredictable.”  January 31, 2012.</w:t>
      </w:r>
    </w:p>
    <w:p w14:paraId="6577A4C8"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2011</w:t>
      </w:r>
      <w:r w:rsidRPr="0081446D">
        <w:rPr>
          <w:rFonts w:ascii="Calibri" w:hAnsi="Calibri" w:cs="Calibri"/>
          <w:color w:val="000000"/>
        </w:rPr>
        <w:tab/>
        <w:t>Frick, W. UMass Lowell Students Escape the Climate Change "Nerd Loop", Boston MA.</w:t>
      </w:r>
    </w:p>
    <w:p w14:paraId="39F98AC3"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2011</w:t>
      </w:r>
      <w:r w:rsidRPr="0081446D">
        <w:rPr>
          <w:rFonts w:ascii="Calibri" w:hAnsi="Calibri" w:cs="Calibri"/>
          <w:color w:val="000000"/>
        </w:rPr>
        <w:tab/>
        <w:t>Olson, R. (2011) And the Shifty Goes to…. Los Angeles CA.</w:t>
      </w:r>
    </w:p>
    <w:p w14:paraId="354D2937" w14:textId="3CB82B9E"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2011</w:t>
      </w:r>
      <w:r w:rsidRPr="0081446D">
        <w:rPr>
          <w:rFonts w:ascii="Calibri" w:hAnsi="Calibri" w:cs="Calibri"/>
          <w:color w:val="000000"/>
        </w:rPr>
        <w:tab/>
        <w:t xml:space="preserve">Excerpts of a public speech I gave were quoted in the Boston University student magazine, </w:t>
      </w:r>
      <w:r w:rsidRPr="0081446D">
        <w:rPr>
          <w:rFonts w:ascii="Calibri" w:hAnsi="Calibri" w:cs="Calibri"/>
          <w:i/>
          <w:color w:val="000000"/>
        </w:rPr>
        <w:t>201 Magazine</w:t>
      </w:r>
      <w:r w:rsidRPr="0081446D">
        <w:rPr>
          <w:rFonts w:ascii="Calibri" w:hAnsi="Calibri" w:cs="Calibri"/>
          <w:color w:val="000000"/>
        </w:rPr>
        <w:t>, article by Luke Jones entitled</w:t>
      </w:r>
      <w:proofErr w:type="gramStart"/>
      <w:r w:rsidRPr="0081446D">
        <w:rPr>
          <w:rFonts w:ascii="Calibri" w:hAnsi="Calibri" w:cs="Calibri"/>
          <w:color w:val="000000"/>
        </w:rPr>
        <w:t xml:space="preserve">   “</w:t>
      </w:r>
      <w:proofErr w:type="gramEnd"/>
      <w:r w:rsidRPr="0081446D">
        <w:rPr>
          <w:rFonts w:ascii="Calibri" w:hAnsi="Calibri" w:cs="Calibri"/>
          <w:color w:val="000000"/>
        </w:rPr>
        <w:t xml:space="preserve">New Englanders take part in </w:t>
      </w:r>
      <w:r w:rsidRPr="0081446D">
        <w:rPr>
          <w:rFonts w:ascii="Calibri" w:hAnsi="Calibri" w:cs="Calibri"/>
          <w:color w:val="000000"/>
        </w:rPr>
        <w:lastRenderedPageBreak/>
        <w:t xml:space="preserve">worldwide "move beyond fossil fuels" day of action.”  </w:t>
      </w:r>
      <w:hyperlink r:id="rId64" w:history="1">
        <w:r w:rsidR="00F76E6B" w:rsidRPr="0081446D">
          <w:rPr>
            <w:rStyle w:val="Hyperlink"/>
            <w:rFonts w:ascii="Calibri" w:hAnsi="Calibri" w:cs="Calibri"/>
          </w:rPr>
          <w:t>http://www.bu.edu/com/co201mag/memoir/fossil.html</w:t>
        </w:r>
      </w:hyperlink>
      <w:r w:rsidR="00F76E6B" w:rsidRPr="0081446D">
        <w:rPr>
          <w:rFonts w:ascii="Calibri" w:hAnsi="Calibri" w:cs="Calibri"/>
          <w:color w:val="000000"/>
        </w:rPr>
        <w:t xml:space="preserve"> </w:t>
      </w:r>
    </w:p>
    <w:p w14:paraId="6C32FCAB" w14:textId="35C92892"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2011</w:t>
      </w:r>
      <w:r w:rsidRPr="0081446D">
        <w:rPr>
          <w:rFonts w:ascii="Calibri" w:hAnsi="Calibri" w:cs="Calibri"/>
          <w:color w:val="000000"/>
        </w:rPr>
        <w:tab/>
        <w:t xml:space="preserve">The NASA Global Climate Change Education project that I lead and the UMass Lowell Climate Change Teach-In that I spearhead were featured in a Cambridge Public Schools webpage, </w:t>
      </w:r>
      <w:r w:rsidRPr="0081446D">
        <w:rPr>
          <w:rFonts w:ascii="Calibri" w:hAnsi="Calibri" w:cs="Calibri"/>
          <w:i/>
          <w:color w:val="000000"/>
        </w:rPr>
        <w:t xml:space="preserve">Media Arts Studio Presents Work </w:t>
      </w:r>
      <w:proofErr w:type="gramStart"/>
      <w:r w:rsidRPr="0081446D">
        <w:rPr>
          <w:rFonts w:ascii="Calibri" w:hAnsi="Calibri" w:cs="Calibri"/>
          <w:i/>
          <w:color w:val="000000"/>
        </w:rPr>
        <w:t>At</w:t>
      </w:r>
      <w:proofErr w:type="gramEnd"/>
      <w:r w:rsidRPr="0081446D">
        <w:rPr>
          <w:rFonts w:ascii="Calibri" w:hAnsi="Calibri" w:cs="Calibri"/>
          <w:i/>
          <w:color w:val="000000"/>
        </w:rPr>
        <w:t xml:space="preserve"> </w:t>
      </w:r>
      <w:proofErr w:type="spellStart"/>
      <w:r w:rsidRPr="0081446D">
        <w:rPr>
          <w:rFonts w:ascii="Calibri" w:hAnsi="Calibri" w:cs="Calibri"/>
          <w:i/>
          <w:color w:val="000000"/>
        </w:rPr>
        <w:t>Umass</w:t>
      </w:r>
      <w:proofErr w:type="spellEnd"/>
      <w:r w:rsidRPr="0081446D">
        <w:rPr>
          <w:rFonts w:ascii="Calibri" w:hAnsi="Calibri" w:cs="Calibri"/>
          <w:i/>
          <w:color w:val="000000"/>
        </w:rPr>
        <w:t xml:space="preserve"> Lowell Climate Change Teach In.</w:t>
      </w:r>
      <w:r w:rsidRPr="0081446D">
        <w:rPr>
          <w:rFonts w:ascii="Calibri" w:hAnsi="Calibri" w:cs="Calibri"/>
          <w:color w:val="000000"/>
        </w:rPr>
        <w:t xml:space="preserve">  </w:t>
      </w:r>
      <w:hyperlink r:id="rId65" w:history="1">
        <w:r w:rsidR="00F76E6B" w:rsidRPr="0081446D">
          <w:rPr>
            <w:rStyle w:val="Hyperlink"/>
            <w:rFonts w:ascii="Calibri" w:hAnsi="Calibri" w:cs="Calibri"/>
          </w:rPr>
          <w:t>http://www3.cpsd.us/Schools/climate_change_teach_in</w:t>
        </w:r>
      </w:hyperlink>
      <w:r w:rsidR="00F76E6B" w:rsidRPr="0081446D">
        <w:rPr>
          <w:rFonts w:ascii="Calibri" w:hAnsi="Calibri" w:cs="Calibri"/>
          <w:color w:val="000000"/>
        </w:rPr>
        <w:t xml:space="preserve"> </w:t>
      </w:r>
    </w:p>
    <w:p w14:paraId="7B141637" w14:textId="746B1DEB"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2011</w:t>
      </w:r>
      <w:r w:rsidRPr="0081446D">
        <w:rPr>
          <w:rFonts w:ascii="Calibri" w:hAnsi="Calibri" w:cs="Calibri"/>
          <w:color w:val="000000"/>
        </w:rPr>
        <w:tab/>
        <w:t xml:space="preserve">My course and my students’ media production workshop and film festival were featured in a </w:t>
      </w:r>
      <w:r w:rsidRPr="0081446D">
        <w:rPr>
          <w:rFonts w:ascii="Calibri" w:hAnsi="Calibri" w:cs="Calibri"/>
          <w:i/>
          <w:color w:val="000000"/>
        </w:rPr>
        <w:t xml:space="preserve">Lowell Sun </w:t>
      </w:r>
      <w:r w:rsidRPr="0081446D">
        <w:rPr>
          <w:rFonts w:ascii="Calibri" w:hAnsi="Calibri" w:cs="Calibri"/>
          <w:color w:val="000000"/>
        </w:rPr>
        <w:t xml:space="preserve">article by Hiroko Sato entitled </w:t>
      </w:r>
      <w:proofErr w:type="gramStart"/>
      <w:r w:rsidRPr="0081446D">
        <w:rPr>
          <w:rFonts w:ascii="Calibri" w:hAnsi="Calibri" w:cs="Calibri"/>
          <w:color w:val="000000"/>
        </w:rPr>
        <w:t>“ UML</w:t>
      </w:r>
      <w:proofErr w:type="gramEnd"/>
      <w:r w:rsidRPr="0081446D">
        <w:rPr>
          <w:rFonts w:ascii="Calibri" w:hAnsi="Calibri" w:cs="Calibri"/>
          <w:color w:val="000000"/>
        </w:rPr>
        <w:t xml:space="preserve"> Climate Change Class Spurs Film Festival.”  May 5, 2011. </w:t>
      </w:r>
      <w:hyperlink r:id="rId66" w:history="1">
        <w:r w:rsidR="00F76E6B" w:rsidRPr="0081446D">
          <w:rPr>
            <w:rStyle w:val="Hyperlink"/>
            <w:rFonts w:ascii="Calibri" w:hAnsi="Calibri" w:cs="Calibri"/>
          </w:rPr>
          <w:t>http://www.lowellsun.com/ci_17998084</w:t>
        </w:r>
      </w:hyperlink>
      <w:r w:rsidR="00F76E6B" w:rsidRPr="0081446D">
        <w:rPr>
          <w:rFonts w:ascii="Calibri" w:hAnsi="Calibri" w:cs="Calibri"/>
          <w:color w:val="000000"/>
        </w:rPr>
        <w:t xml:space="preserve"> </w:t>
      </w:r>
    </w:p>
    <w:p w14:paraId="4CA543FA"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2010</w:t>
      </w:r>
      <w:r w:rsidRPr="0081446D">
        <w:rPr>
          <w:rFonts w:ascii="Calibri" w:hAnsi="Calibri" w:cs="Calibri"/>
          <w:color w:val="000000"/>
        </w:rPr>
        <w:tab/>
        <w:t xml:space="preserve">The NASA Global Climate Change Education project that I lead and the UMass Lowell Climate Change Teach-In that I spearhead were featured in a </w:t>
      </w:r>
      <w:r w:rsidRPr="0081446D">
        <w:rPr>
          <w:rFonts w:ascii="Calibri" w:hAnsi="Calibri" w:cs="Calibri"/>
          <w:i/>
          <w:color w:val="000000"/>
        </w:rPr>
        <w:t>Lowell Sun</w:t>
      </w:r>
      <w:r w:rsidRPr="0081446D">
        <w:rPr>
          <w:rFonts w:ascii="Calibri" w:hAnsi="Calibri" w:cs="Calibri"/>
          <w:color w:val="000000"/>
        </w:rPr>
        <w:t xml:space="preserve"> article by Elliot Silver, “UMass Lowell Awarded a $614K Climate Change Education Grant from NASA.”  October 15, 2010.</w:t>
      </w:r>
    </w:p>
    <w:p w14:paraId="7B2D9B5E"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2010</w:t>
      </w:r>
      <w:r w:rsidRPr="0081446D">
        <w:rPr>
          <w:rFonts w:ascii="Calibri" w:hAnsi="Calibri" w:cs="Calibri"/>
          <w:color w:val="000000"/>
        </w:rPr>
        <w:tab/>
        <w:t xml:space="preserve">The NASA Global Climate Change Education project that I lead was featured in a </w:t>
      </w:r>
      <w:r w:rsidRPr="0081446D">
        <w:rPr>
          <w:rFonts w:ascii="Calibri" w:hAnsi="Calibri" w:cs="Calibri"/>
          <w:i/>
          <w:color w:val="000000"/>
        </w:rPr>
        <w:t>Boston Business Journal</w:t>
      </w:r>
      <w:r w:rsidRPr="0081446D">
        <w:rPr>
          <w:rFonts w:ascii="Calibri" w:hAnsi="Calibri" w:cs="Calibri"/>
          <w:color w:val="000000"/>
        </w:rPr>
        <w:t xml:space="preserve"> article by Mary Moore entitled, “UMass receives $615K from NASA.”  October 15, 2010.</w:t>
      </w:r>
    </w:p>
    <w:p w14:paraId="1FAE6547" w14:textId="77777777" w:rsidR="00A559E3" w:rsidRPr="0081446D" w:rsidRDefault="00A559E3" w:rsidP="00A559E3">
      <w:pPr>
        <w:spacing w:after="120"/>
        <w:ind w:left="720" w:hanging="720"/>
        <w:rPr>
          <w:rFonts w:ascii="Calibri" w:hAnsi="Calibri" w:cs="Calibri"/>
          <w:color w:val="000000"/>
        </w:rPr>
      </w:pPr>
      <w:r w:rsidRPr="0081446D">
        <w:rPr>
          <w:rFonts w:ascii="Calibri" w:hAnsi="Calibri" w:cs="Calibri"/>
          <w:color w:val="000000"/>
        </w:rPr>
        <w:t>2010</w:t>
      </w:r>
      <w:r w:rsidRPr="0081446D">
        <w:rPr>
          <w:rFonts w:ascii="Calibri" w:hAnsi="Calibri" w:cs="Calibri"/>
          <w:color w:val="000000"/>
        </w:rPr>
        <w:tab/>
        <w:t xml:space="preserve">The NASA Global Climate Change Education project that I lead and the UMass Lowell Climate Change Teach-In that I spearhead were featured in a </w:t>
      </w:r>
      <w:r w:rsidRPr="0081446D">
        <w:rPr>
          <w:rFonts w:ascii="Calibri" w:hAnsi="Calibri" w:cs="Calibri"/>
          <w:i/>
          <w:color w:val="000000"/>
        </w:rPr>
        <w:t>NH.com</w:t>
      </w:r>
      <w:r w:rsidRPr="0081446D">
        <w:rPr>
          <w:rFonts w:ascii="Calibri" w:hAnsi="Calibri" w:cs="Calibri"/>
          <w:color w:val="000000"/>
        </w:rPr>
        <w:t xml:space="preserve"> article, “NASA Awards UMass Lowell a $614K Climate Change Education Grant.”  </w:t>
      </w:r>
      <w:proofErr w:type="gramStart"/>
      <w:r w:rsidRPr="0081446D">
        <w:rPr>
          <w:rFonts w:ascii="Calibri" w:hAnsi="Calibri" w:cs="Calibri"/>
          <w:color w:val="000000"/>
        </w:rPr>
        <w:t>October,</w:t>
      </w:r>
      <w:proofErr w:type="gramEnd"/>
      <w:r w:rsidRPr="0081446D">
        <w:rPr>
          <w:rFonts w:ascii="Calibri" w:hAnsi="Calibri" w:cs="Calibri"/>
          <w:color w:val="000000"/>
        </w:rPr>
        <w:t xml:space="preserve"> 2010.</w:t>
      </w:r>
    </w:p>
    <w:p w14:paraId="00701FA7" w14:textId="0D68F8FE" w:rsidR="00A559E3" w:rsidRPr="00A559E3" w:rsidRDefault="00A559E3" w:rsidP="00A559E3">
      <w:pPr>
        <w:spacing w:after="120"/>
        <w:ind w:left="720" w:hanging="720"/>
        <w:rPr>
          <w:rFonts w:ascii="Calibri" w:hAnsi="Calibri" w:cs="Calibri"/>
          <w:color w:val="000000"/>
        </w:rPr>
      </w:pPr>
      <w:r w:rsidRPr="0081446D">
        <w:rPr>
          <w:rFonts w:ascii="Calibri" w:hAnsi="Calibri" w:cs="Calibri"/>
          <w:color w:val="000000"/>
        </w:rPr>
        <w:t>2010</w:t>
      </w:r>
      <w:r w:rsidRPr="0081446D">
        <w:rPr>
          <w:rFonts w:ascii="Calibri" w:hAnsi="Calibri" w:cs="Calibri"/>
          <w:color w:val="000000"/>
        </w:rPr>
        <w:tab/>
        <w:t xml:space="preserve">The NASA Global Climate Change Education project that I lead was featured in a </w:t>
      </w:r>
      <w:r w:rsidRPr="0081446D">
        <w:rPr>
          <w:rFonts w:ascii="Calibri" w:hAnsi="Calibri" w:cs="Calibri"/>
          <w:i/>
          <w:color w:val="000000"/>
        </w:rPr>
        <w:t>Boston Globe</w:t>
      </w:r>
      <w:r w:rsidRPr="0081446D">
        <w:rPr>
          <w:rFonts w:ascii="Calibri" w:hAnsi="Calibri" w:cs="Calibri"/>
          <w:color w:val="000000"/>
        </w:rPr>
        <w:t xml:space="preserve"> article, “Climate Change Grant.”  </w:t>
      </w:r>
      <w:proofErr w:type="gramStart"/>
      <w:r w:rsidRPr="0081446D">
        <w:rPr>
          <w:rFonts w:ascii="Calibri" w:hAnsi="Calibri" w:cs="Calibri"/>
          <w:color w:val="000000"/>
        </w:rPr>
        <w:t>October,</w:t>
      </w:r>
      <w:proofErr w:type="gramEnd"/>
      <w:r w:rsidRPr="0081446D">
        <w:rPr>
          <w:rFonts w:ascii="Calibri" w:hAnsi="Calibri" w:cs="Calibri"/>
          <w:color w:val="000000"/>
        </w:rPr>
        <w:t xml:space="preserve"> 24, 2010.  </w:t>
      </w:r>
      <w:hyperlink r:id="rId67" w:history="1">
        <w:r w:rsidR="00F76E6B" w:rsidRPr="0081446D">
          <w:rPr>
            <w:rStyle w:val="Hyperlink"/>
            <w:rFonts w:ascii="Calibri" w:hAnsi="Calibri" w:cs="Calibri"/>
          </w:rPr>
          <w:t>http://www.boston.com/news/local/articles/2010/10/24/climate_change_grant/</w:t>
        </w:r>
      </w:hyperlink>
      <w:r w:rsidR="00F76E6B">
        <w:rPr>
          <w:rFonts w:ascii="Calibri" w:hAnsi="Calibri" w:cs="Calibri"/>
          <w:color w:val="000000"/>
        </w:rPr>
        <w:t xml:space="preserve"> </w:t>
      </w:r>
    </w:p>
    <w:p w14:paraId="095C0D83" w14:textId="4D2CF793" w:rsidR="004E08CE" w:rsidRPr="00A559E3" w:rsidRDefault="004E08CE" w:rsidP="00F45500">
      <w:pPr>
        <w:widowControl w:val="0"/>
        <w:rPr>
          <w:rFonts w:ascii="Calibri" w:hAnsi="Calibri" w:cs="Calibri"/>
          <w:color w:val="000000" w:themeColor="text1"/>
        </w:rPr>
      </w:pPr>
    </w:p>
    <w:sectPr w:rsidR="004E08CE" w:rsidRPr="00A559E3" w:rsidSect="00C55C92">
      <w:footerReference w:type="even"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71CC57" w14:textId="77777777" w:rsidR="000560FA" w:rsidRDefault="000560FA" w:rsidP="001442C3">
      <w:r>
        <w:separator/>
      </w:r>
    </w:p>
  </w:endnote>
  <w:endnote w:type="continuationSeparator" w:id="0">
    <w:p w14:paraId="08D7D1C3" w14:textId="77777777" w:rsidR="000560FA" w:rsidRDefault="000560FA" w:rsidP="00144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5631111"/>
      <w:docPartObj>
        <w:docPartGallery w:val="Page Numbers (Bottom of Page)"/>
        <w:docPartUnique/>
      </w:docPartObj>
    </w:sdtPr>
    <w:sdtContent>
      <w:p w14:paraId="0BB505C9" w14:textId="64F9D8D3" w:rsidR="00A56214" w:rsidRDefault="00A56214" w:rsidP="006E00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655685" w14:textId="77777777" w:rsidR="00A56214" w:rsidRDefault="00A56214" w:rsidP="001442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7440488"/>
      <w:docPartObj>
        <w:docPartGallery w:val="Page Numbers (Bottom of Page)"/>
        <w:docPartUnique/>
      </w:docPartObj>
    </w:sdtPr>
    <w:sdtContent>
      <w:p w14:paraId="1A00C7B6" w14:textId="668EA361" w:rsidR="00A56214" w:rsidRDefault="00A56214" w:rsidP="006E00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A729F1" w14:textId="77777777" w:rsidR="00A56214" w:rsidRDefault="00A56214" w:rsidP="001442C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099009" w14:textId="77777777" w:rsidR="000560FA" w:rsidRDefault="000560FA" w:rsidP="001442C3">
      <w:r>
        <w:separator/>
      </w:r>
    </w:p>
  </w:footnote>
  <w:footnote w:type="continuationSeparator" w:id="0">
    <w:p w14:paraId="78CBC448" w14:textId="77777777" w:rsidR="000560FA" w:rsidRDefault="000560FA" w:rsidP="00144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750204"/>
    <w:multiLevelType w:val="hybridMultilevel"/>
    <w:tmpl w:val="2A7E66DC"/>
    <w:lvl w:ilvl="0" w:tplc="4202B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E54D4F"/>
    <w:multiLevelType w:val="hybridMultilevel"/>
    <w:tmpl w:val="E714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E4D59"/>
    <w:multiLevelType w:val="hybridMultilevel"/>
    <w:tmpl w:val="61CC6C9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D93A1A"/>
    <w:multiLevelType w:val="hybridMultilevel"/>
    <w:tmpl w:val="524A52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630BEC"/>
    <w:multiLevelType w:val="hybridMultilevel"/>
    <w:tmpl w:val="83D8819C"/>
    <w:lvl w:ilvl="0" w:tplc="A4F02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CD0B93"/>
    <w:multiLevelType w:val="hybridMultilevel"/>
    <w:tmpl w:val="3ADA2CC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A04767"/>
    <w:multiLevelType w:val="hybridMultilevel"/>
    <w:tmpl w:val="B5D6709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F8F656C"/>
    <w:multiLevelType w:val="hybridMultilevel"/>
    <w:tmpl w:val="BBAC376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E73330"/>
    <w:multiLevelType w:val="multilevel"/>
    <w:tmpl w:val="EFA4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4F7EC7"/>
    <w:multiLevelType w:val="hybridMultilevel"/>
    <w:tmpl w:val="B5D6709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CE1625"/>
    <w:multiLevelType w:val="hybridMultilevel"/>
    <w:tmpl w:val="85EC45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654387">
    <w:abstractNumId w:val="7"/>
  </w:num>
  <w:num w:numId="2" w16cid:durableId="140385434">
    <w:abstractNumId w:val="0"/>
  </w:num>
  <w:num w:numId="3" w16cid:durableId="62527433">
    <w:abstractNumId w:val="5"/>
  </w:num>
  <w:num w:numId="4" w16cid:durableId="499007257">
    <w:abstractNumId w:val="9"/>
  </w:num>
  <w:num w:numId="5" w16cid:durableId="585192162">
    <w:abstractNumId w:val="1"/>
  </w:num>
  <w:num w:numId="6" w16cid:durableId="1008826644">
    <w:abstractNumId w:val="4"/>
  </w:num>
  <w:num w:numId="7" w16cid:durableId="178663821">
    <w:abstractNumId w:val="10"/>
  </w:num>
  <w:num w:numId="8" w16cid:durableId="1129935583">
    <w:abstractNumId w:val="2"/>
  </w:num>
  <w:num w:numId="9" w16cid:durableId="1096170252">
    <w:abstractNumId w:val="8"/>
  </w:num>
  <w:num w:numId="10" w16cid:durableId="189687512">
    <w:abstractNumId w:val="6"/>
  </w:num>
  <w:num w:numId="11" w16cid:durableId="11715239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7B"/>
    <w:rsid w:val="0000114C"/>
    <w:rsid w:val="000039EA"/>
    <w:rsid w:val="0000746E"/>
    <w:rsid w:val="00011A70"/>
    <w:rsid w:val="000144D9"/>
    <w:rsid w:val="0001475F"/>
    <w:rsid w:val="00020633"/>
    <w:rsid w:val="00023387"/>
    <w:rsid w:val="000239BA"/>
    <w:rsid w:val="00023AD5"/>
    <w:rsid w:val="0003177D"/>
    <w:rsid w:val="00036606"/>
    <w:rsid w:val="000372D4"/>
    <w:rsid w:val="00040880"/>
    <w:rsid w:val="00040B14"/>
    <w:rsid w:val="00041E53"/>
    <w:rsid w:val="00041FB7"/>
    <w:rsid w:val="00050E36"/>
    <w:rsid w:val="0005170B"/>
    <w:rsid w:val="00051FC5"/>
    <w:rsid w:val="000560FA"/>
    <w:rsid w:val="0006027A"/>
    <w:rsid w:val="000602FE"/>
    <w:rsid w:val="000742E7"/>
    <w:rsid w:val="00074CBF"/>
    <w:rsid w:val="00080FA2"/>
    <w:rsid w:val="000814DB"/>
    <w:rsid w:val="00081DD4"/>
    <w:rsid w:val="000855B7"/>
    <w:rsid w:val="00085EA3"/>
    <w:rsid w:val="0009209C"/>
    <w:rsid w:val="00093D35"/>
    <w:rsid w:val="0009543B"/>
    <w:rsid w:val="000A0872"/>
    <w:rsid w:val="000A5973"/>
    <w:rsid w:val="000D1AD0"/>
    <w:rsid w:val="000D2A7E"/>
    <w:rsid w:val="000D6FEE"/>
    <w:rsid w:val="000E0EE7"/>
    <w:rsid w:val="000E26FA"/>
    <w:rsid w:val="000E6088"/>
    <w:rsid w:val="000F13EB"/>
    <w:rsid w:val="000F22B6"/>
    <w:rsid w:val="00105E4F"/>
    <w:rsid w:val="00106AE8"/>
    <w:rsid w:val="00123388"/>
    <w:rsid w:val="00126A6B"/>
    <w:rsid w:val="00133A0B"/>
    <w:rsid w:val="00134498"/>
    <w:rsid w:val="001353D4"/>
    <w:rsid w:val="0014184A"/>
    <w:rsid w:val="001442C3"/>
    <w:rsid w:val="001456DB"/>
    <w:rsid w:val="00147ADF"/>
    <w:rsid w:val="00153CA1"/>
    <w:rsid w:val="001542DC"/>
    <w:rsid w:val="00157A9A"/>
    <w:rsid w:val="001641FC"/>
    <w:rsid w:val="00177099"/>
    <w:rsid w:val="00180322"/>
    <w:rsid w:val="00180886"/>
    <w:rsid w:val="00184410"/>
    <w:rsid w:val="0019283D"/>
    <w:rsid w:val="001950EE"/>
    <w:rsid w:val="001A380A"/>
    <w:rsid w:val="001A6DCB"/>
    <w:rsid w:val="001B14A5"/>
    <w:rsid w:val="001B6A86"/>
    <w:rsid w:val="001C1C88"/>
    <w:rsid w:val="001C266B"/>
    <w:rsid w:val="001C5B0C"/>
    <w:rsid w:val="001C6B8F"/>
    <w:rsid w:val="001D587D"/>
    <w:rsid w:val="001D59C9"/>
    <w:rsid w:val="001E3454"/>
    <w:rsid w:val="001E4707"/>
    <w:rsid w:val="001E473F"/>
    <w:rsid w:val="001E68AA"/>
    <w:rsid w:val="001F1101"/>
    <w:rsid w:val="001F397E"/>
    <w:rsid w:val="001F6295"/>
    <w:rsid w:val="001F6B19"/>
    <w:rsid w:val="00201413"/>
    <w:rsid w:val="00206BFC"/>
    <w:rsid w:val="00210A87"/>
    <w:rsid w:val="002110B3"/>
    <w:rsid w:val="00213AA3"/>
    <w:rsid w:val="002160E4"/>
    <w:rsid w:val="00220519"/>
    <w:rsid w:val="00220D1F"/>
    <w:rsid w:val="00221BC0"/>
    <w:rsid w:val="002503B7"/>
    <w:rsid w:val="00255116"/>
    <w:rsid w:val="002571F7"/>
    <w:rsid w:val="002579D6"/>
    <w:rsid w:val="00257DC4"/>
    <w:rsid w:val="00262512"/>
    <w:rsid w:val="0026559B"/>
    <w:rsid w:val="0027113A"/>
    <w:rsid w:val="0027187D"/>
    <w:rsid w:val="00277FAB"/>
    <w:rsid w:val="0028387F"/>
    <w:rsid w:val="00291276"/>
    <w:rsid w:val="002939A5"/>
    <w:rsid w:val="00296576"/>
    <w:rsid w:val="002978C7"/>
    <w:rsid w:val="002A2122"/>
    <w:rsid w:val="002A35DE"/>
    <w:rsid w:val="002A5774"/>
    <w:rsid w:val="002C3F3B"/>
    <w:rsid w:val="002D33B3"/>
    <w:rsid w:val="002D7AE7"/>
    <w:rsid w:val="002E5D76"/>
    <w:rsid w:val="002F263F"/>
    <w:rsid w:val="002F6AA2"/>
    <w:rsid w:val="003115E4"/>
    <w:rsid w:val="00326290"/>
    <w:rsid w:val="00330B34"/>
    <w:rsid w:val="003323C0"/>
    <w:rsid w:val="003421ED"/>
    <w:rsid w:val="00342E87"/>
    <w:rsid w:val="00343D06"/>
    <w:rsid w:val="00344B75"/>
    <w:rsid w:val="00346021"/>
    <w:rsid w:val="00351B59"/>
    <w:rsid w:val="00353B1E"/>
    <w:rsid w:val="00356DF2"/>
    <w:rsid w:val="00365D3D"/>
    <w:rsid w:val="003663F6"/>
    <w:rsid w:val="00370245"/>
    <w:rsid w:val="0037083C"/>
    <w:rsid w:val="00370962"/>
    <w:rsid w:val="003739B3"/>
    <w:rsid w:val="00374E74"/>
    <w:rsid w:val="003753F6"/>
    <w:rsid w:val="00375AF7"/>
    <w:rsid w:val="00391E21"/>
    <w:rsid w:val="003A54FA"/>
    <w:rsid w:val="003A6803"/>
    <w:rsid w:val="003B2D73"/>
    <w:rsid w:val="003B7EE1"/>
    <w:rsid w:val="003C0C3E"/>
    <w:rsid w:val="003C0DAA"/>
    <w:rsid w:val="003C635C"/>
    <w:rsid w:val="003C6C98"/>
    <w:rsid w:val="003D1664"/>
    <w:rsid w:val="003D4361"/>
    <w:rsid w:val="003D58F7"/>
    <w:rsid w:val="003D6655"/>
    <w:rsid w:val="003E0B58"/>
    <w:rsid w:val="003E0D57"/>
    <w:rsid w:val="003E3349"/>
    <w:rsid w:val="003E4C92"/>
    <w:rsid w:val="003E566D"/>
    <w:rsid w:val="003E6F5B"/>
    <w:rsid w:val="003F0EC5"/>
    <w:rsid w:val="003F1669"/>
    <w:rsid w:val="003F5D30"/>
    <w:rsid w:val="003F7A83"/>
    <w:rsid w:val="004073D6"/>
    <w:rsid w:val="004176E9"/>
    <w:rsid w:val="004204C8"/>
    <w:rsid w:val="00421B05"/>
    <w:rsid w:val="0043013E"/>
    <w:rsid w:val="004323A0"/>
    <w:rsid w:val="00437393"/>
    <w:rsid w:val="004466A5"/>
    <w:rsid w:val="00450D83"/>
    <w:rsid w:val="00452AA5"/>
    <w:rsid w:val="00452D49"/>
    <w:rsid w:val="004566B7"/>
    <w:rsid w:val="00467134"/>
    <w:rsid w:val="00470635"/>
    <w:rsid w:val="004734B1"/>
    <w:rsid w:val="00477D63"/>
    <w:rsid w:val="00481145"/>
    <w:rsid w:val="00483863"/>
    <w:rsid w:val="004857C1"/>
    <w:rsid w:val="00490361"/>
    <w:rsid w:val="00491EA1"/>
    <w:rsid w:val="004A53F7"/>
    <w:rsid w:val="004A5A46"/>
    <w:rsid w:val="004A6F9C"/>
    <w:rsid w:val="004B4565"/>
    <w:rsid w:val="004C0644"/>
    <w:rsid w:val="004C0BCE"/>
    <w:rsid w:val="004C733E"/>
    <w:rsid w:val="004D1B5D"/>
    <w:rsid w:val="004D393D"/>
    <w:rsid w:val="004E08CE"/>
    <w:rsid w:val="004E1246"/>
    <w:rsid w:val="004E2455"/>
    <w:rsid w:val="004E5610"/>
    <w:rsid w:val="004F1CDC"/>
    <w:rsid w:val="004F37F9"/>
    <w:rsid w:val="004F4312"/>
    <w:rsid w:val="004F4400"/>
    <w:rsid w:val="0050002D"/>
    <w:rsid w:val="0050448A"/>
    <w:rsid w:val="00504F80"/>
    <w:rsid w:val="005058CD"/>
    <w:rsid w:val="00505F0F"/>
    <w:rsid w:val="005114B8"/>
    <w:rsid w:val="00514E33"/>
    <w:rsid w:val="005169DC"/>
    <w:rsid w:val="00521EAB"/>
    <w:rsid w:val="0052210D"/>
    <w:rsid w:val="00523F7C"/>
    <w:rsid w:val="00524A9C"/>
    <w:rsid w:val="005332ED"/>
    <w:rsid w:val="00537274"/>
    <w:rsid w:val="00542C3E"/>
    <w:rsid w:val="005514FC"/>
    <w:rsid w:val="00555B62"/>
    <w:rsid w:val="0056637C"/>
    <w:rsid w:val="00573D0A"/>
    <w:rsid w:val="00574139"/>
    <w:rsid w:val="005749DD"/>
    <w:rsid w:val="00575891"/>
    <w:rsid w:val="005759D3"/>
    <w:rsid w:val="00575F10"/>
    <w:rsid w:val="005802AE"/>
    <w:rsid w:val="00584B6D"/>
    <w:rsid w:val="00591CF6"/>
    <w:rsid w:val="00595570"/>
    <w:rsid w:val="00597C3B"/>
    <w:rsid w:val="005A246C"/>
    <w:rsid w:val="005A365C"/>
    <w:rsid w:val="005A7C12"/>
    <w:rsid w:val="005B1D79"/>
    <w:rsid w:val="005B3F1B"/>
    <w:rsid w:val="005C011C"/>
    <w:rsid w:val="005C2918"/>
    <w:rsid w:val="005C4388"/>
    <w:rsid w:val="005D1AB5"/>
    <w:rsid w:val="005D7A2F"/>
    <w:rsid w:val="005F1241"/>
    <w:rsid w:val="005F131D"/>
    <w:rsid w:val="005F2391"/>
    <w:rsid w:val="005F2A75"/>
    <w:rsid w:val="005F3212"/>
    <w:rsid w:val="005F6C5D"/>
    <w:rsid w:val="006006BB"/>
    <w:rsid w:val="00603732"/>
    <w:rsid w:val="0060757A"/>
    <w:rsid w:val="00611813"/>
    <w:rsid w:val="0061199C"/>
    <w:rsid w:val="00612054"/>
    <w:rsid w:val="00612110"/>
    <w:rsid w:val="00612E07"/>
    <w:rsid w:val="00616994"/>
    <w:rsid w:val="00616D2D"/>
    <w:rsid w:val="0061707B"/>
    <w:rsid w:val="00620D4C"/>
    <w:rsid w:val="00625583"/>
    <w:rsid w:val="00632102"/>
    <w:rsid w:val="00635308"/>
    <w:rsid w:val="00640D8B"/>
    <w:rsid w:val="00642F92"/>
    <w:rsid w:val="00647A36"/>
    <w:rsid w:val="00654BC7"/>
    <w:rsid w:val="00664FE4"/>
    <w:rsid w:val="0066776B"/>
    <w:rsid w:val="00670897"/>
    <w:rsid w:val="0067106E"/>
    <w:rsid w:val="006773E0"/>
    <w:rsid w:val="0067779E"/>
    <w:rsid w:val="00681F59"/>
    <w:rsid w:val="00683B68"/>
    <w:rsid w:val="00692129"/>
    <w:rsid w:val="006941A9"/>
    <w:rsid w:val="006A039C"/>
    <w:rsid w:val="006A0936"/>
    <w:rsid w:val="006A41EF"/>
    <w:rsid w:val="006B02CD"/>
    <w:rsid w:val="006B3429"/>
    <w:rsid w:val="006B3B56"/>
    <w:rsid w:val="006C57B9"/>
    <w:rsid w:val="006C5D33"/>
    <w:rsid w:val="006C5EC8"/>
    <w:rsid w:val="006D0491"/>
    <w:rsid w:val="006D56A1"/>
    <w:rsid w:val="006E0006"/>
    <w:rsid w:val="006E0BC2"/>
    <w:rsid w:val="006F0623"/>
    <w:rsid w:val="0070074B"/>
    <w:rsid w:val="00700C36"/>
    <w:rsid w:val="00702D8A"/>
    <w:rsid w:val="00702DFC"/>
    <w:rsid w:val="007033DD"/>
    <w:rsid w:val="00705630"/>
    <w:rsid w:val="00710467"/>
    <w:rsid w:val="00712D9D"/>
    <w:rsid w:val="0071367F"/>
    <w:rsid w:val="00714496"/>
    <w:rsid w:val="007151C2"/>
    <w:rsid w:val="00720C29"/>
    <w:rsid w:val="00723BB5"/>
    <w:rsid w:val="007364E2"/>
    <w:rsid w:val="00740655"/>
    <w:rsid w:val="00742431"/>
    <w:rsid w:val="007445A0"/>
    <w:rsid w:val="00746D83"/>
    <w:rsid w:val="007523CF"/>
    <w:rsid w:val="00754218"/>
    <w:rsid w:val="0075474B"/>
    <w:rsid w:val="00755301"/>
    <w:rsid w:val="007600B7"/>
    <w:rsid w:val="00761172"/>
    <w:rsid w:val="00761298"/>
    <w:rsid w:val="00764E57"/>
    <w:rsid w:val="00765689"/>
    <w:rsid w:val="00766EFC"/>
    <w:rsid w:val="00772BCB"/>
    <w:rsid w:val="007731BC"/>
    <w:rsid w:val="00773F30"/>
    <w:rsid w:val="00790ACB"/>
    <w:rsid w:val="00793031"/>
    <w:rsid w:val="0079416D"/>
    <w:rsid w:val="0079482B"/>
    <w:rsid w:val="00797B6B"/>
    <w:rsid w:val="007A1985"/>
    <w:rsid w:val="007A3D9E"/>
    <w:rsid w:val="007A7BB4"/>
    <w:rsid w:val="007B23EE"/>
    <w:rsid w:val="007C11B2"/>
    <w:rsid w:val="007C6EDD"/>
    <w:rsid w:val="007D5E74"/>
    <w:rsid w:val="007E61B1"/>
    <w:rsid w:val="007E69DE"/>
    <w:rsid w:val="007E754B"/>
    <w:rsid w:val="007E7EA7"/>
    <w:rsid w:val="007F4C66"/>
    <w:rsid w:val="007F633B"/>
    <w:rsid w:val="007F77A9"/>
    <w:rsid w:val="0081446D"/>
    <w:rsid w:val="00815C8A"/>
    <w:rsid w:val="0081666C"/>
    <w:rsid w:val="0082490A"/>
    <w:rsid w:val="00826826"/>
    <w:rsid w:val="0082721E"/>
    <w:rsid w:val="008369FE"/>
    <w:rsid w:val="00836CE7"/>
    <w:rsid w:val="00836E48"/>
    <w:rsid w:val="00842A64"/>
    <w:rsid w:val="00843406"/>
    <w:rsid w:val="00846A78"/>
    <w:rsid w:val="00847D7E"/>
    <w:rsid w:val="00851B96"/>
    <w:rsid w:val="00861AC2"/>
    <w:rsid w:val="008637CF"/>
    <w:rsid w:val="00865F86"/>
    <w:rsid w:val="008664A1"/>
    <w:rsid w:val="00867AE4"/>
    <w:rsid w:val="0087756E"/>
    <w:rsid w:val="00880E7A"/>
    <w:rsid w:val="008817DA"/>
    <w:rsid w:val="00883FF1"/>
    <w:rsid w:val="0088415A"/>
    <w:rsid w:val="008842AE"/>
    <w:rsid w:val="00886B35"/>
    <w:rsid w:val="00886EE1"/>
    <w:rsid w:val="00886FC6"/>
    <w:rsid w:val="008878E6"/>
    <w:rsid w:val="00892BBB"/>
    <w:rsid w:val="0089473C"/>
    <w:rsid w:val="0089722D"/>
    <w:rsid w:val="008A0257"/>
    <w:rsid w:val="008A1797"/>
    <w:rsid w:val="008B2015"/>
    <w:rsid w:val="008B64E8"/>
    <w:rsid w:val="008C1075"/>
    <w:rsid w:val="008C141B"/>
    <w:rsid w:val="008C2455"/>
    <w:rsid w:val="008C2472"/>
    <w:rsid w:val="008C40C5"/>
    <w:rsid w:val="008C4134"/>
    <w:rsid w:val="008C5252"/>
    <w:rsid w:val="008D2BB1"/>
    <w:rsid w:val="008D4C1B"/>
    <w:rsid w:val="008D6BE7"/>
    <w:rsid w:val="008E1201"/>
    <w:rsid w:val="008E1431"/>
    <w:rsid w:val="008E3220"/>
    <w:rsid w:val="008E3F24"/>
    <w:rsid w:val="008F006C"/>
    <w:rsid w:val="008F20DC"/>
    <w:rsid w:val="008F52C5"/>
    <w:rsid w:val="008F588D"/>
    <w:rsid w:val="00902600"/>
    <w:rsid w:val="00905DE6"/>
    <w:rsid w:val="00906855"/>
    <w:rsid w:val="00910536"/>
    <w:rsid w:val="009137D9"/>
    <w:rsid w:val="009212C7"/>
    <w:rsid w:val="009268B8"/>
    <w:rsid w:val="00926E3F"/>
    <w:rsid w:val="00927D22"/>
    <w:rsid w:val="00932CFD"/>
    <w:rsid w:val="009355A8"/>
    <w:rsid w:val="00935EF9"/>
    <w:rsid w:val="00935FE2"/>
    <w:rsid w:val="00941F14"/>
    <w:rsid w:val="009459EF"/>
    <w:rsid w:val="00945A87"/>
    <w:rsid w:val="00946B37"/>
    <w:rsid w:val="00947525"/>
    <w:rsid w:val="00951526"/>
    <w:rsid w:val="0096481B"/>
    <w:rsid w:val="00970629"/>
    <w:rsid w:val="00971573"/>
    <w:rsid w:val="00974D74"/>
    <w:rsid w:val="00975F98"/>
    <w:rsid w:val="0098299F"/>
    <w:rsid w:val="00993CF5"/>
    <w:rsid w:val="009955D7"/>
    <w:rsid w:val="00995B45"/>
    <w:rsid w:val="009977C3"/>
    <w:rsid w:val="009A0748"/>
    <w:rsid w:val="009A1B51"/>
    <w:rsid w:val="009B08DA"/>
    <w:rsid w:val="009B42AA"/>
    <w:rsid w:val="009B510C"/>
    <w:rsid w:val="009C0658"/>
    <w:rsid w:val="009C6656"/>
    <w:rsid w:val="009D0E82"/>
    <w:rsid w:val="009D594B"/>
    <w:rsid w:val="009D5EE3"/>
    <w:rsid w:val="009D6A04"/>
    <w:rsid w:val="009E00F7"/>
    <w:rsid w:val="009E070C"/>
    <w:rsid w:val="009E0BC2"/>
    <w:rsid w:val="00A026C5"/>
    <w:rsid w:val="00A04797"/>
    <w:rsid w:val="00A048D6"/>
    <w:rsid w:val="00A07C18"/>
    <w:rsid w:val="00A10ADA"/>
    <w:rsid w:val="00A1644F"/>
    <w:rsid w:val="00A20A93"/>
    <w:rsid w:val="00A30941"/>
    <w:rsid w:val="00A34B55"/>
    <w:rsid w:val="00A36704"/>
    <w:rsid w:val="00A520E3"/>
    <w:rsid w:val="00A5405D"/>
    <w:rsid w:val="00A54B30"/>
    <w:rsid w:val="00A54F38"/>
    <w:rsid w:val="00A559E3"/>
    <w:rsid w:val="00A56214"/>
    <w:rsid w:val="00A56A75"/>
    <w:rsid w:val="00A57C57"/>
    <w:rsid w:val="00A61D99"/>
    <w:rsid w:val="00A640A9"/>
    <w:rsid w:val="00A65539"/>
    <w:rsid w:val="00A65DF6"/>
    <w:rsid w:val="00A668D2"/>
    <w:rsid w:val="00A70F72"/>
    <w:rsid w:val="00A75B61"/>
    <w:rsid w:val="00A7716E"/>
    <w:rsid w:val="00A81BA9"/>
    <w:rsid w:val="00A857DC"/>
    <w:rsid w:val="00A917AD"/>
    <w:rsid w:val="00A91C1C"/>
    <w:rsid w:val="00A930B1"/>
    <w:rsid w:val="00A94A2D"/>
    <w:rsid w:val="00A94B83"/>
    <w:rsid w:val="00A965DE"/>
    <w:rsid w:val="00A97441"/>
    <w:rsid w:val="00AA5468"/>
    <w:rsid w:val="00AB09E1"/>
    <w:rsid w:val="00AB44BB"/>
    <w:rsid w:val="00AB475A"/>
    <w:rsid w:val="00AB72D0"/>
    <w:rsid w:val="00AC467F"/>
    <w:rsid w:val="00AC6390"/>
    <w:rsid w:val="00AC7D45"/>
    <w:rsid w:val="00AD4EC9"/>
    <w:rsid w:val="00AE3076"/>
    <w:rsid w:val="00AE7B36"/>
    <w:rsid w:val="00AF0F7D"/>
    <w:rsid w:val="00AF6298"/>
    <w:rsid w:val="00B021D6"/>
    <w:rsid w:val="00B07161"/>
    <w:rsid w:val="00B10F2C"/>
    <w:rsid w:val="00B1522E"/>
    <w:rsid w:val="00B17B45"/>
    <w:rsid w:val="00B21BF6"/>
    <w:rsid w:val="00B237E8"/>
    <w:rsid w:val="00B24167"/>
    <w:rsid w:val="00B25A31"/>
    <w:rsid w:val="00B270DC"/>
    <w:rsid w:val="00B32825"/>
    <w:rsid w:val="00B33ABE"/>
    <w:rsid w:val="00B36F42"/>
    <w:rsid w:val="00B42B28"/>
    <w:rsid w:val="00B44DD1"/>
    <w:rsid w:val="00B4547B"/>
    <w:rsid w:val="00B7147D"/>
    <w:rsid w:val="00B81C57"/>
    <w:rsid w:val="00B822AB"/>
    <w:rsid w:val="00B82381"/>
    <w:rsid w:val="00B8401A"/>
    <w:rsid w:val="00B85BF4"/>
    <w:rsid w:val="00B85D22"/>
    <w:rsid w:val="00B949B9"/>
    <w:rsid w:val="00B97690"/>
    <w:rsid w:val="00BA3F02"/>
    <w:rsid w:val="00BA46D7"/>
    <w:rsid w:val="00BA588F"/>
    <w:rsid w:val="00BA734C"/>
    <w:rsid w:val="00BA736D"/>
    <w:rsid w:val="00BB0551"/>
    <w:rsid w:val="00BB17AD"/>
    <w:rsid w:val="00BB5682"/>
    <w:rsid w:val="00BC1880"/>
    <w:rsid w:val="00BC4E18"/>
    <w:rsid w:val="00BC6787"/>
    <w:rsid w:val="00BD1516"/>
    <w:rsid w:val="00BD7A37"/>
    <w:rsid w:val="00BE1D3D"/>
    <w:rsid w:val="00BF3BC7"/>
    <w:rsid w:val="00BF5743"/>
    <w:rsid w:val="00C01A7E"/>
    <w:rsid w:val="00C13668"/>
    <w:rsid w:val="00C16DD6"/>
    <w:rsid w:val="00C17A1F"/>
    <w:rsid w:val="00C33726"/>
    <w:rsid w:val="00C3659E"/>
    <w:rsid w:val="00C42311"/>
    <w:rsid w:val="00C464FA"/>
    <w:rsid w:val="00C50D74"/>
    <w:rsid w:val="00C5360B"/>
    <w:rsid w:val="00C55C92"/>
    <w:rsid w:val="00C57F86"/>
    <w:rsid w:val="00C661C9"/>
    <w:rsid w:val="00C6762D"/>
    <w:rsid w:val="00C731CE"/>
    <w:rsid w:val="00C73437"/>
    <w:rsid w:val="00C76DCA"/>
    <w:rsid w:val="00C77603"/>
    <w:rsid w:val="00C811BC"/>
    <w:rsid w:val="00C81C1F"/>
    <w:rsid w:val="00C832A4"/>
    <w:rsid w:val="00C86525"/>
    <w:rsid w:val="00C907BA"/>
    <w:rsid w:val="00C916C6"/>
    <w:rsid w:val="00C93671"/>
    <w:rsid w:val="00C94310"/>
    <w:rsid w:val="00C94759"/>
    <w:rsid w:val="00C96D8A"/>
    <w:rsid w:val="00C977DB"/>
    <w:rsid w:val="00CA0044"/>
    <w:rsid w:val="00CA09A1"/>
    <w:rsid w:val="00CA2739"/>
    <w:rsid w:val="00CA3728"/>
    <w:rsid w:val="00CA6657"/>
    <w:rsid w:val="00CB039B"/>
    <w:rsid w:val="00CB1791"/>
    <w:rsid w:val="00CB4A1B"/>
    <w:rsid w:val="00CC578A"/>
    <w:rsid w:val="00CC65DD"/>
    <w:rsid w:val="00CD0B0F"/>
    <w:rsid w:val="00CD3606"/>
    <w:rsid w:val="00CD4B68"/>
    <w:rsid w:val="00CD55AC"/>
    <w:rsid w:val="00CE0B78"/>
    <w:rsid w:val="00CE1EBD"/>
    <w:rsid w:val="00CE2536"/>
    <w:rsid w:val="00CE4E7D"/>
    <w:rsid w:val="00CF24F5"/>
    <w:rsid w:val="00CF735F"/>
    <w:rsid w:val="00D0681D"/>
    <w:rsid w:val="00D13FCD"/>
    <w:rsid w:val="00D17E95"/>
    <w:rsid w:val="00D17F4E"/>
    <w:rsid w:val="00D21A87"/>
    <w:rsid w:val="00D233CA"/>
    <w:rsid w:val="00D24BCC"/>
    <w:rsid w:val="00D26BA1"/>
    <w:rsid w:val="00D27486"/>
    <w:rsid w:val="00D30E7C"/>
    <w:rsid w:val="00D339E5"/>
    <w:rsid w:val="00D352FD"/>
    <w:rsid w:val="00D36DA1"/>
    <w:rsid w:val="00D41C78"/>
    <w:rsid w:val="00D45018"/>
    <w:rsid w:val="00D46410"/>
    <w:rsid w:val="00D467B0"/>
    <w:rsid w:val="00D5270F"/>
    <w:rsid w:val="00D60A28"/>
    <w:rsid w:val="00D636E9"/>
    <w:rsid w:val="00D652D5"/>
    <w:rsid w:val="00D65C22"/>
    <w:rsid w:val="00D7243D"/>
    <w:rsid w:val="00D83DB8"/>
    <w:rsid w:val="00D90C35"/>
    <w:rsid w:val="00D91D9F"/>
    <w:rsid w:val="00D95EAB"/>
    <w:rsid w:val="00DA3ACD"/>
    <w:rsid w:val="00DA4775"/>
    <w:rsid w:val="00DB2E20"/>
    <w:rsid w:val="00DB2ECA"/>
    <w:rsid w:val="00DB340B"/>
    <w:rsid w:val="00DB761B"/>
    <w:rsid w:val="00DC0F91"/>
    <w:rsid w:val="00DE0317"/>
    <w:rsid w:val="00DE111E"/>
    <w:rsid w:val="00DE4B86"/>
    <w:rsid w:val="00DE57A9"/>
    <w:rsid w:val="00DE6B0F"/>
    <w:rsid w:val="00DF0AE4"/>
    <w:rsid w:val="00DF2F4D"/>
    <w:rsid w:val="00DF3783"/>
    <w:rsid w:val="00E02785"/>
    <w:rsid w:val="00E02A23"/>
    <w:rsid w:val="00E044BF"/>
    <w:rsid w:val="00E05294"/>
    <w:rsid w:val="00E134F2"/>
    <w:rsid w:val="00E228C5"/>
    <w:rsid w:val="00E31147"/>
    <w:rsid w:val="00E33922"/>
    <w:rsid w:val="00E34FEC"/>
    <w:rsid w:val="00E4091C"/>
    <w:rsid w:val="00E43001"/>
    <w:rsid w:val="00E475DD"/>
    <w:rsid w:val="00E57986"/>
    <w:rsid w:val="00E63E06"/>
    <w:rsid w:val="00E651FB"/>
    <w:rsid w:val="00E6765B"/>
    <w:rsid w:val="00E71EC4"/>
    <w:rsid w:val="00E773E6"/>
    <w:rsid w:val="00E82920"/>
    <w:rsid w:val="00E90D06"/>
    <w:rsid w:val="00E91BC6"/>
    <w:rsid w:val="00E93B1D"/>
    <w:rsid w:val="00E95046"/>
    <w:rsid w:val="00EA4748"/>
    <w:rsid w:val="00EB0898"/>
    <w:rsid w:val="00EB2AA4"/>
    <w:rsid w:val="00EB52E4"/>
    <w:rsid w:val="00EB563D"/>
    <w:rsid w:val="00EB7B81"/>
    <w:rsid w:val="00EC210F"/>
    <w:rsid w:val="00EC664F"/>
    <w:rsid w:val="00ED002A"/>
    <w:rsid w:val="00ED0484"/>
    <w:rsid w:val="00ED2116"/>
    <w:rsid w:val="00ED22AA"/>
    <w:rsid w:val="00ED3D07"/>
    <w:rsid w:val="00ED5EB5"/>
    <w:rsid w:val="00ED706F"/>
    <w:rsid w:val="00EE3087"/>
    <w:rsid w:val="00EF7028"/>
    <w:rsid w:val="00F10A32"/>
    <w:rsid w:val="00F14324"/>
    <w:rsid w:val="00F15AAC"/>
    <w:rsid w:val="00F227A5"/>
    <w:rsid w:val="00F27D9C"/>
    <w:rsid w:val="00F3015A"/>
    <w:rsid w:val="00F33AEE"/>
    <w:rsid w:val="00F3537B"/>
    <w:rsid w:val="00F371F0"/>
    <w:rsid w:val="00F37833"/>
    <w:rsid w:val="00F40B10"/>
    <w:rsid w:val="00F434CD"/>
    <w:rsid w:val="00F45500"/>
    <w:rsid w:val="00F51AD6"/>
    <w:rsid w:val="00F53663"/>
    <w:rsid w:val="00F5574C"/>
    <w:rsid w:val="00F60799"/>
    <w:rsid w:val="00F6233B"/>
    <w:rsid w:val="00F62DF6"/>
    <w:rsid w:val="00F66348"/>
    <w:rsid w:val="00F73D94"/>
    <w:rsid w:val="00F75E13"/>
    <w:rsid w:val="00F75F22"/>
    <w:rsid w:val="00F76E6B"/>
    <w:rsid w:val="00F7786A"/>
    <w:rsid w:val="00F816C0"/>
    <w:rsid w:val="00F824FD"/>
    <w:rsid w:val="00F86114"/>
    <w:rsid w:val="00F91B06"/>
    <w:rsid w:val="00F91B84"/>
    <w:rsid w:val="00F944CB"/>
    <w:rsid w:val="00F972D5"/>
    <w:rsid w:val="00FA284D"/>
    <w:rsid w:val="00FE105C"/>
    <w:rsid w:val="00FE36F4"/>
    <w:rsid w:val="00FF0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AFB7"/>
  <w15:chartTrackingRefBased/>
  <w15:docId w15:val="{ABA6F225-4FDE-8643-B148-971A5CAE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99F"/>
  </w:style>
  <w:style w:type="paragraph" w:styleId="Heading1">
    <w:name w:val="heading 1"/>
    <w:basedOn w:val="Normal"/>
    <w:next w:val="Normal"/>
    <w:link w:val="Heading1Char"/>
    <w:uiPriority w:val="9"/>
    <w:qFormat/>
    <w:rsid w:val="00A94B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559E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22AB"/>
    <w:pPr>
      <w:keepNext/>
      <w:keepLines/>
      <w:spacing w:before="200"/>
      <w:outlineLvl w:val="2"/>
    </w:pPr>
    <w:rPr>
      <w:rFonts w:asciiTheme="majorHAnsi" w:eastAsiaTheme="majorEastAsia" w:hAnsiTheme="majorHAnsi" w:cstheme="majorBidi"/>
      <w:b/>
      <w:bCs/>
      <w:color w:val="4472C4" w:themeColor="accent1"/>
      <w:sz w:val="22"/>
      <w:lang w:eastAsia="ja-JP"/>
    </w:rPr>
  </w:style>
  <w:style w:type="paragraph" w:styleId="Heading4">
    <w:name w:val="heading 4"/>
    <w:basedOn w:val="Normal"/>
    <w:next w:val="Normal"/>
    <w:link w:val="Heading4Char"/>
    <w:uiPriority w:val="9"/>
    <w:unhideWhenUsed/>
    <w:qFormat/>
    <w:rsid w:val="003E6F5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C93671"/>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47B"/>
    <w:pPr>
      <w:ind w:left="720"/>
      <w:contextualSpacing/>
    </w:pPr>
  </w:style>
  <w:style w:type="table" w:styleId="TableGrid">
    <w:name w:val="Table Grid"/>
    <w:basedOn w:val="TableNormal"/>
    <w:uiPriority w:val="59"/>
    <w:rsid w:val="00B4547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822AB"/>
    <w:rPr>
      <w:rFonts w:asciiTheme="majorHAnsi" w:eastAsiaTheme="majorEastAsia" w:hAnsiTheme="majorHAnsi" w:cstheme="majorBidi"/>
      <w:b/>
      <w:bCs/>
      <w:color w:val="4472C4" w:themeColor="accent1"/>
      <w:sz w:val="22"/>
      <w:lang w:eastAsia="ja-JP"/>
    </w:rPr>
  </w:style>
  <w:style w:type="character" w:styleId="Hyperlink">
    <w:name w:val="Hyperlink"/>
    <w:basedOn w:val="DefaultParagraphFont"/>
    <w:uiPriority w:val="99"/>
    <w:unhideWhenUsed/>
    <w:rsid w:val="00452D49"/>
    <w:rPr>
      <w:color w:val="0563C1" w:themeColor="hyperlink"/>
      <w:u w:val="single"/>
    </w:rPr>
  </w:style>
  <w:style w:type="character" w:customStyle="1" w:styleId="Heading4Char">
    <w:name w:val="Heading 4 Char"/>
    <w:basedOn w:val="DefaultParagraphFont"/>
    <w:link w:val="Heading4"/>
    <w:uiPriority w:val="9"/>
    <w:rsid w:val="003E6F5B"/>
    <w:rPr>
      <w:rFonts w:asciiTheme="majorHAnsi" w:eastAsiaTheme="majorEastAsia" w:hAnsiTheme="majorHAnsi" w:cstheme="majorBidi"/>
      <w:i/>
      <w:iCs/>
      <w:color w:val="2F5496" w:themeColor="accent1" w:themeShade="BF"/>
    </w:rPr>
  </w:style>
  <w:style w:type="paragraph" w:customStyle="1" w:styleId="EndNoteBibliography">
    <w:name w:val="EndNote Bibliography"/>
    <w:basedOn w:val="Normal"/>
    <w:link w:val="EndNoteBibliographyChar"/>
    <w:rsid w:val="001E68AA"/>
    <w:rPr>
      <w:rFonts w:ascii="Cambria" w:eastAsiaTheme="minorEastAsia" w:hAnsi="Cambria"/>
    </w:rPr>
  </w:style>
  <w:style w:type="character" w:styleId="CommentReference">
    <w:name w:val="annotation reference"/>
    <w:basedOn w:val="DefaultParagraphFont"/>
    <w:uiPriority w:val="99"/>
    <w:semiHidden/>
    <w:unhideWhenUsed/>
    <w:rsid w:val="001E68AA"/>
    <w:rPr>
      <w:sz w:val="16"/>
      <w:szCs w:val="16"/>
    </w:rPr>
  </w:style>
  <w:style w:type="paragraph" w:styleId="CommentText">
    <w:name w:val="annotation text"/>
    <w:basedOn w:val="Normal"/>
    <w:link w:val="CommentTextChar"/>
    <w:uiPriority w:val="99"/>
    <w:semiHidden/>
    <w:unhideWhenUsed/>
    <w:rsid w:val="001E68AA"/>
    <w:rPr>
      <w:sz w:val="20"/>
      <w:szCs w:val="20"/>
    </w:rPr>
  </w:style>
  <w:style w:type="character" w:customStyle="1" w:styleId="CommentTextChar">
    <w:name w:val="Comment Text Char"/>
    <w:basedOn w:val="DefaultParagraphFont"/>
    <w:link w:val="CommentText"/>
    <w:uiPriority w:val="99"/>
    <w:semiHidden/>
    <w:rsid w:val="001E68AA"/>
    <w:rPr>
      <w:sz w:val="20"/>
      <w:szCs w:val="20"/>
    </w:rPr>
  </w:style>
  <w:style w:type="paragraph" w:styleId="CommentSubject">
    <w:name w:val="annotation subject"/>
    <w:basedOn w:val="CommentText"/>
    <w:next w:val="CommentText"/>
    <w:link w:val="CommentSubjectChar"/>
    <w:uiPriority w:val="99"/>
    <w:semiHidden/>
    <w:unhideWhenUsed/>
    <w:rsid w:val="001E68AA"/>
    <w:rPr>
      <w:b/>
      <w:bCs/>
    </w:rPr>
  </w:style>
  <w:style w:type="character" w:customStyle="1" w:styleId="CommentSubjectChar">
    <w:name w:val="Comment Subject Char"/>
    <w:basedOn w:val="CommentTextChar"/>
    <w:link w:val="CommentSubject"/>
    <w:uiPriority w:val="99"/>
    <w:semiHidden/>
    <w:rsid w:val="001E68AA"/>
    <w:rPr>
      <w:b/>
      <w:bCs/>
      <w:sz w:val="20"/>
      <w:szCs w:val="20"/>
    </w:rPr>
  </w:style>
  <w:style w:type="paragraph" w:styleId="BalloonText">
    <w:name w:val="Balloon Text"/>
    <w:basedOn w:val="Normal"/>
    <w:link w:val="BalloonTextChar"/>
    <w:uiPriority w:val="99"/>
    <w:semiHidden/>
    <w:unhideWhenUsed/>
    <w:rsid w:val="001E68A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68AA"/>
    <w:rPr>
      <w:rFonts w:ascii="Times New Roman" w:hAnsi="Times New Roman" w:cs="Times New Roman"/>
      <w:sz w:val="18"/>
      <w:szCs w:val="18"/>
    </w:rPr>
  </w:style>
  <w:style w:type="character" w:customStyle="1" w:styleId="Heading5Char">
    <w:name w:val="Heading 5 Char"/>
    <w:basedOn w:val="DefaultParagraphFont"/>
    <w:link w:val="Heading5"/>
    <w:uiPriority w:val="9"/>
    <w:rsid w:val="00C93671"/>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C93671"/>
    <w:rPr>
      <w:color w:val="954F72" w:themeColor="followedHyperlink"/>
      <w:u w:val="single"/>
    </w:rPr>
  </w:style>
  <w:style w:type="paragraph" w:styleId="Footer">
    <w:name w:val="footer"/>
    <w:basedOn w:val="Normal"/>
    <w:link w:val="FooterChar"/>
    <w:uiPriority w:val="99"/>
    <w:unhideWhenUsed/>
    <w:rsid w:val="001442C3"/>
    <w:pPr>
      <w:tabs>
        <w:tab w:val="center" w:pos="4680"/>
        <w:tab w:val="right" w:pos="9360"/>
      </w:tabs>
    </w:pPr>
  </w:style>
  <w:style w:type="character" w:customStyle="1" w:styleId="FooterChar">
    <w:name w:val="Footer Char"/>
    <w:basedOn w:val="DefaultParagraphFont"/>
    <w:link w:val="Footer"/>
    <w:uiPriority w:val="99"/>
    <w:rsid w:val="001442C3"/>
  </w:style>
  <w:style w:type="character" w:styleId="PageNumber">
    <w:name w:val="page number"/>
    <w:basedOn w:val="DefaultParagraphFont"/>
    <w:uiPriority w:val="99"/>
    <w:semiHidden/>
    <w:unhideWhenUsed/>
    <w:rsid w:val="001442C3"/>
  </w:style>
  <w:style w:type="character" w:customStyle="1" w:styleId="Heading2Char">
    <w:name w:val="Heading 2 Char"/>
    <w:basedOn w:val="DefaultParagraphFont"/>
    <w:link w:val="Heading2"/>
    <w:uiPriority w:val="9"/>
    <w:semiHidden/>
    <w:rsid w:val="00A559E3"/>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892BBB"/>
    <w:rPr>
      <w:color w:val="605E5C"/>
      <w:shd w:val="clear" w:color="auto" w:fill="E1DFDD"/>
    </w:rPr>
  </w:style>
  <w:style w:type="character" w:customStyle="1" w:styleId="EndNoteBibliographyChar">
    <w:name w:val="EndNote Bibliography Char"/>
    <w:basedOn w:val="DefaultParagraphFont"/>
    <w:link w:val="EndNoteBibliography"/>
    <w:rsid w:val="00793031"/>
    <w:rPr>
      <w:rFonts w:ascii="Cambria" w:eastAsiaTheme="minorEastAsia" w:hAnsi="Cambria"/>
    </w:rPr>
  </w:style>
  <w:style w:type="paragraph" w:styleId="Header">
    <w:name w:val="header"/>
    <w:basedOn w:val="Normal"/>
    <w:link w:val="HeaderChar"/>
    <w:uiPriority w:val="99"/>
    <w:unhideWhenUsed/>
    <w:rsid w:val="003D4361"/>
    <w:pPr>
      <w:tabs>
        <w:tab w:val="center" w:pos="4680"/>
        <w:tab w:val="right" w:pos="9360"/>
      </w:tabs>
    </w:pPr>
  </w:style>
  <w:style w:type="character" w:customStyle="1" w:styleId="HeaderChar">
    <w:name w:val="Header Char"/>
    <w:basedOn w:val="DefaultParagraphFont"/>
    <w:link w:val="Header"/>
    <w:uiPriority w:val="99"/>
    <w:rsid w:val="003D4361"/>
  </w:style>
  <w:style w:type="paragraph" w:styleId="Revision">
    <w:name w:val="Revision"/>
    <w:hidden/>
    <w:uiPriority w:val="99"/>
    <w:semiHidden/>
    <w:rsid w:val="00D652D5"/>
  </w:style>
  <w:style w:type="table" w:customStyle="1" w:styleId="TableGrid1">
    <w:name w:val="Table Grid1"/>
    <w:basedOn w:val="TableNormal"/>
    <w:next w:val="TableGrid"/>
    <w:uiPriority w:val="59"/>
    <w:rsid w:val="00A3094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94B83"/>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8369FE"/>
  </w:style>
  <w:style w:type="paragraph" w:styleId="Bibliography">
    <w:name w:val="Bibliography"/>
    <w:basedOn w:val="Normal"/>
    <w:next w:val="Normal"/>
    <w:uiPriority w:val="37"/>
    <w:unhideWhenUsed/>
    <w:rsid w:val="00080FA2"/>
  </w:style>
  <w:style w:type="character" w:styleId="Emphasis">
    <w:name w:val="Emphasis"/>
    <w:basedOn w:val="DefaultParagraphFont"/>
    <w:uiPriority w:val="20"/>
    <w:qFormat/>
    <w:rsid w:val="00ED04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943370">
      <w:bodyDiv w:val="1"/>
      <w:marLeft w:val="0"/>
      <w:marRight w:val="0"/>
      <w:marTop w:val="0"/>
      <w:marBottom w:val="0"/>
      <w:divBdr>
        <w:top w:val="none" w:sz="0" w:space="0" w:color="auto"/>
        <w:left w:val="none" w:sz="0" w:space="0" w:color="auto"/>
        <w:bottom w:val="none" w:sz="0" w:space="0" w:color="auto"/>
        <w:right w:val="none" w:sz="0" w:space="0" w:color="auto"/>
      </w:divBdr>
    </w:div>
    <w:div w:id="95177294">
      <w:bodyDiv w:val="1"/>
      <w:marLeft w:val="0"/>
      <w:marRight w:val="0"/>
      <w:marTop w:val="0"/>
      <w:marBottom w:val="0"/>
      <w:divBdr>
        <w:top w:val="none" w:sz="0" w:space="0" w:color="auto"/>
        <w:left w:val="none" w:sz="0" w:space="0" w:color="auto"/>
        <w:bottom w:val="none" w:sz="0" w:space="0" w:color="auto"/>
        <w:right w:val="none" w:sz="0" w:space="0" w:color="auto"/>
      </w:divBdr>
    </w:div>
    <w:div w:id="102655782">
      <w:bodyDiv w:val="1"/>
      <w:marLeft w:val="0"/>
      <w:marRight w:val="0"/>
      <w:marTop w:val="0"/>
      <w:marBottom w:val="0"/>
      <w:divBdr>
        <w:top w:val="none" w:sz="0" w:space="0" w:color="auto"/>
        <w:left w:val="none" w:sz="0" w:space="0" w:color="auto"/>
        <w:bottom w:val="none" w:sz="0" w:space="0" w:color="auto"/>
        <w:right w:val="none" w:sz="0" w:space="0" w:color="auto"/>
      </w:divBdr>
    </w:div>
    <w:div w:id="259065105">
      <w:bodyDiv w:val="1"/>
      <w:marLeft w:val="0"/>
      <w:marRight w:val="0"/>
      <w:marTop w:val="0"/>
      <w:marBottom w:val="0"/>
      <w:divBdr>
        <w:top w:val="none" w:sz="0" w:space="0" w:color="auto"/>
        <w:left w:val="none" w:sz="0" w:space="0" w:color="auto"/>
        <w:bottom w:val="none" w:sz="0" w:space="0" w:color="auto"/>
        <w:right w:val="none" w:sz="0" w:space="0" w:color="auto"/>
      </w:divBdr>
    </w:div>
    <w:div w:id="304091890">
      <w:bodyDiv w:val="1"/>
      <w:marLeft w:val="0"/>
      <w:marRight w:val="0"/>
      <w:marTop w:val="0"/>
      <w:marBottom w:val="0"/>
      <w:divBdr>
        <w:top w:val="none" w:sz="0" w:space="0" w:color="auto"/>
        <w:left w:val="none" w:sz="0" w:space="0" w:color="auto"/>
        <w:bottom w:val="none" w:sz="0" w:space="0" w:color="auto"/>
        <w:right w:val="none" w:sz="0" w:space="0" w:color="auto"/>
      </w:divBdr>
    </w:div>
    <w:div w:id="328754934">
      <w:bodyDiv w:val="1"/>
      <w:marLeft w:val="0"/>
      <w:marRight w:val="0"/>
      <w:marTop w:val="0"/>
      <w:marBottom w:val="0"/>
      <w:divBdr>
        <w:top w:val="none" w:sz="0" w:space="0" w:color="auto"/>
        <w:left w:val="none" w:sz="0" w:space="0" w:color="auto"/>
        <w:bottom w:val="none" w:sz="0" w:space="0" w:color="auto"/>
        <w:right w:val="none" w:sz="0" w:space="0" w:color="auto"/>
      </w:divBdr>
    </w:div>
    <w:div w:id="373241367">
      <w:bodyDiv w:val="1"/>
      <w:marLeft w:val="0"/>
      <w:marRight w:val="0"/>
      <w:marTop w:val="0"/>
      <w:marBottom w:val="0"/>
      <w:divBdr>
        <w:top w:val="none" w:sz="0" w:space="0" w:color="auto"/>
        <w:left w:val="none" w:sz="0" w:space="0" w:color="auto"/>
        <w:bottom w:val="none" w:sz="0" w:space="0" w:color="auto"/>
        <w:right w:val="none" w:sz="0" w:space="0" w:color="auto"/>
      </w:divBdr>
    </w:div>
    <w:div w:id="416098517">
      <w:bodyDiv w:val="1"/>
      <w:marLeft w:val="0"/>
      <w:marRight w:val="0"/>
      <w:marTop w:val="0"/>
      <w:marBottom w:val="0"/>
      <w:divBdr>
        <w:top w:val="none" w:sz="0" w:space="0" w:color="auto"/>
        <w:left w:val="none" w:sz="0" w:space="0" w:color="auto"/>
        <w:bottom w:val="none" w:sz="0" w:space="0" w:color="auto"/>
        <w:right w:val="none" w:sz="0" w:space="0" w:color="auto"/>
      </w:divBdr>
    </w:div>
    <w:div w:id="420179375">
      <w:bodyDiv w:val="1"/>
      <w:marLeft w:val="0"/>
      <w:marRight w:val="0"/>
      <w:marTop w:val="0"/>
      <w:marBottom w:val="0"/>
      <w:divBdr>
        <w:top w:val="none" w:sz="0" w:space="0" w:color="auto"/>
        <w:left w:val="none" w:sz="0" w:space="0" w:color="auto"/>
        <w:bottom w:val="none" w:sz="0" w:space="0" w:color="auto"/>
        <w:right w:val="none" w:sz="0" w:space="0" w:color="auto"/>
      </w:divBdr>
    </w:div>
    <w:div w:id="421803197">
      <w:bodyDiv w:val="1"/>
      <w:marLeft w:val="0"/>
      <w:marRight w:val="0"/>
      <w:marTop w:val="0"/>
      <w:marBottom w:val="0"/>
      <w:divBdr>
        <w:top w:val="none" w:sz="0" w:space="0" w:color="auto"/>
        <w:left w:val="none" w:sz="0" w:space="0" w:color="auto"/>
        <w:bottom w:val="none" w:sz="0" w:space="0" w:color="auto"/>
        <w:right w:val="none" w:sz="0" w:space="0" w:color="auto"/>
      </w:divBdr>
    </w:div>
    <w:div w:id="565651427">
      <w:bodyDiv w:val="1"/>
      <w:marLeft w:val="0"/>
      <w:marRight w:val="0"/>
      <w:marTop w:val="0"/>
      <w:marBottom w:val="0"/>
      <w:divBdr>
        <w:top w:val="none" w:sz="0" w:space="0" w:color="auto"/>
        <w:left w:val="none" w:sz="0" w:space="0" w:color="auto"/>
        <w:bottom w:val="none" w:sz="0" w:space="0" w:color="auto"/>
        <w:right w:val="none" w:sz="0" w:space="0" w:color="auto"/>
      </w:divBdr>
    </w:div>
    <w:div w:id="811092561">
      <w:bodyDiv w:val="1"/>
      <w:marLeft w:val="0"/>
      <w:marRight w:val="0"/>
      <w:marTop w:val="0"/>
      <w:marBottom w:val="0"/>
      <w:divBdr>
        <w:top w:val="none" w:sz="0" w:space="0" w:color="auto"/>
        <w:left w:val="none" w:sz="0" w:space="0" w:color="auto"/>
        <w:bottom w:val="none" w:sz="0" w:space="0" w:color="auto"/>
        <w:right w:val="none" w:sz="0" w:space="0" w:color="auto"/>
      </w:divBdr>
    </w:div>
    <w:div w:id="861475083">
      <w:bodyDiv w:val="1"/>
      <w:marLeft w:val="0"/>
      <w:marRight w:val="0"/>
      <w:marTop w:val="0"/>
      <w:marBottom w:val="0"/>
      <w:divBdr>
        <w:top w:val="none" w:sz="0" w:space="0" w:color="auto"/>
        <w:left w:val="none" w:sz="0" w:space="0" w:color="auto"/>
        <w:bottom w:val="none" w:sz="0" w:space="0" w:color="auto"/>
        <w:right w:val="none" w:sz="0" w:space="0" w:color="auto"/>
      </w:divBdr>
    </w:div>
    <w:div w:id="883177565">
      <w:bodyDiv w:val="1"/>
      <w:marLeft w:val="0"/>
      <w:marRight w:val="0"/>
      <w:marTop w:val="0"/>
      <w:marBottom w:val="0"/>
      <w:divBdr>
        <w:top w:val="none" w:sz="0" w:space="0" w:color="auto"/>
        <w:left w:val="none" w:sz="0" w:space="0" w:color="auto"/>
        <w:bottom w:val="none" w:sz="0" w:space="0" w:color="auto"/>
        <w:right w:val="none" w:sz="0" w:space="0" w:color="auto"/>
      </w:divBdr>
    </w:div>
    <w:div w:id="1046101037">
      <w:bodyDiv w:val="1"/>
      <w:marLeft w:val="0"/>
      <w:marRight w:val="0"/>
      <w:marTop w:val="0"/>
      <w:marBottom w:val="0"/>
      <w:divBdr>
        <w:top w:val="none" w:sz="0" w:space="0" w:color="auto"/>
        <w:left w:val="none" w:sz="0" w:space="0" w:color="auto"/>
        <w:bottom w:val="none" w:sz="0" w:space="0" w:color="auto"/>
        <w:right w:val="none" w:sz="0" w:space="0" w:color="auto"/>
      </w:divBdr>
    </w:div>
    <w:div w:id="1158619714">
      <w:bodyDiv w:val="1"/>
      <w:marLeft w:val="0"/>
      <w:marRight w:val="0"/>
      <w:marTop w:val="0"/>
      <w:marBottom w:val="0"/>
      <w:divBdr>
        <w:top w:val="none" w:sz="0" w:space="0" w:color="auto"/>
        <w:left w:val="none" w:sz="0" w:space="0" w:color="auto"/>
        <w:bottom w:val="none" w:sz="0" w:space="0" w:color="auto"/>
        <w:right w:val="none" w:sz="0" w:space="0" w:color="auto"/>
      </w:divBdr>
    </w:div>
    <w:div w:id="1172767426">
      <w:bodyDiv w:val="1"/>
      <w:marLeft w:val="0"/>
      <w:marRight w:val="0"/>
      <w:marTop w:val="0"/>
      <w:marBottom w:val="0"/>
      <w:divBdr>
        <w:top w:val="none" w:sz="0" w:space="0" w:color="auto"/>
        <w:left w:val="none" w:sz="0" w:space="0" w:color="auto"/>
        <w:bottom w:val="none" w:sz="0" w:space="0" w:color="auto"/>
        <w:right w:val="none" w:sz="0" w:space="0" w:color="auto"/>
      </w:divBdr>
    </w:div>
    <w:div w:id="1382708267">
      <w:bodyDiv w:val="1"/>
      <w:marLeft w:val="0"/>
      <w:marRight w:val="0"/>
      <w:marTop w:val="0"/>
      <w:marBottom w:val="0"/>
      <w:divBdr>
        <w:top w:val="none" w:sz="0" w:space="0" w:color="auto"/>
        <w:left w:val="none" w:sz="0" w:space="0" w:color="auto"/>
        <w:bottom w:val="none" w:sz="0" w:space="0" w:color="auto"/>
        <w:right w:val="none" w:sz="0" w:space="0" w:color="auto"/>
      </w:divBdr>
    </w:div>
    <w:div w:id="1563443700">
      <w:bodyDiv w:val="1"/>
      <w:marLeft w:val="0"/>
      <w:marRight w:val="0"/>
      <w:marTop w:val="0"/>
      <w:marBottom w:val="0"/>
      <w:divBdr>
        <w:top w:val="none" w:sz="0" w:space="0" w:color="auto"/>
        <w:left w:val="none" w:sz="0" w:space="0" w:color="auto"/>
        <w:bottom w:val="none" w:sz="0" w:space="0" w:color="auto"/>
        <w:right w:val="none" w:sz="0" w:space="0" w:color="auto"/>
      </w:divBdr>
    </w:div>
    <w:div w:id="1847475972">
      <w:bodyDiv w:val="1"/>
      <w:marLeft w:val="0"/>
      <w:marRight w:val="0"/>
      <w:marTop w:val="0"/>
      <w:marBottom w:val="0"/>
      <w:divBdr>
        <w:top w:val="none" w:sz="0" w:space="0" w:color="auto"/>
        <w:left w:val="none" w:sz="0" w:space="0" w:color="auto"/>
        <w:bottom w:val="none" w:sz="0" w:space="0" w:color="auto"/>
        <w:right w:val="none" w:sz="0" w:space="0" w:color="auto"/>
      </w:divBdr>
    </w:div>
    <w:div w:id="1875145286">
      <w:bodyDiv w:val="1"/>
      <w:marLeft w:val="0"/>
      <w:marRight w:val="0"/>
      <w:marTop w:val="0"/>
      <w:marBottom w:val="0"/>
      <w:divBdr>
        <w:top w:val="none" w:sz="0" w:space="0" w:color="auto"/>
        <w:left w:val="none" w:sz="0" w:space="0" w:color="auto"/>
        <w:bottom w:val="none" w:sz="0" w:space="0" w:color="auto"/>
        <w:right w:val="none" w:sz="0" w:space="0" w:color="auto"/>
      </w:divBdr>
    </w:div>
    <w:div w:id="1953241262">
      <w:bodyDiv w:val="1"/>
      <w:marLeft w:val="0"/>
      <w:marRight w:val="0"/>
      <w:marTop w:val="0"/>
      <w:marBottom w:val="0"/>
      <w:divBdr>
        <w:top w:val="none" w:sz="0" w:space="0" w:color="auto"/>
        <w:left w:val="none" w:sz="0" w:space="0" w:color="auto"/>
        <w:bottom w:val="none" w:sz="0" w:space="0" w:color="auto"/>
        <w:right w:val="none" w:sz="0" w:space="0" w:color="auto"/>
      </w:divBdr>
    </w:div>
    <w:div w:id="2024045905">
      <w:bodyDiv w:val="1"/>
      <w:marLeft w:val="0"/>
      <w:marRight w:val="0"/>
      <w:marTop w:val="0"/>
      <w:marBottom w:val="0"/>
      <w:divBdr>
        <w:top w:val="none" w:sz="0" w:space="0" w:color="auto"/>
        <w:left w:val="none" w:sz="0" w:space="0" w:color="auto"/>
        <w:bottom w:val="none" w:sz="0" w:space="0" w:color="auto"/>
        <w:right w:val="none" w:sz="0" w:space="0" w:color="auto"/>
      </w:divBdr>
    </w:div>
    <w:div w:id="2067339267">
      <w:bodyDiv w:val="1"/>
      <w:marLeft w:val="0"/>
      <w:marRight w:val="0"/>
      <w:marTop w:val="0"/>
      <w:marBottom w:val="0"/>
      <w:divBdr>
        <w:top w:val="none" w:sz="0" w:space="0" w:color="auto"/>
        <w:left w:val="none" w:sz="0" w:space="0" w:color="auto"/>
        <w:bottom w:val="none" w:sz="0" w:space="0" w:color="auto"/>
        <w:right w:val="none" w:sz="0" w:space="0" w:color="auto"/>
      </w:divBdr>
    </w:div>
    <w:div w:id="214735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limatecolab.org/plans/-/plans/contestId/1301402" TargetMode="External"/><Relationship Id="rId21" Type="http://schemas.openxmlformats.org/officeDocument/2006/relationships/hyperlink" Target="https://www.climateinteractive.org/tools/c-roads/)" TargetMode="External"/><Relationship Id="rId42" Type="http://schemas.openxmlformats.org/officeDocument/2006/relationships/hyperlink" Target="https://somerville.wickedlocal.com/news/20181203/somerville-climate-forward-launch-packs-greentown-labs" TargetMode="External"/><Relationship Id="rId47" Type="http://schemas.openxmlformats.org/officeDocument/2006/relationships/hyperlink" Target="https://www.sciencemag.org/news/2018/09/scientists-hope-spark-action-climate-change-turning-it-game" TargetMode="External"/><Relationship Id="rId63" Type="http://schemas.openxmlformats.org/officeDocument/2006/relationships/hyperlink" Target="http://bostinno.com/2012/10/31/hurricane-sandy-massachusetts-global-warming-climate-change/" TargetMode="External"/><Relationship Id="rId68" Type="http://schemas.openxmlformats.org/officeDocument/2006/relationships/footer" Target="footer1.xml"/><Relationship Id="rId7" Type="http://schemas.openxmlformats.org/officeDocument/2006/relationships/hyperlink" Target="https://www.chathamhouse.org/2021/10/greenhouse-gas-emissions-burning-us-sourced-woody-biomass-eu-and-uk"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ostonglobe.com/2022/11/07/opinion/do-net-zero-pledges-add-up/" TargetMode="External"/><Relationship Id="rId29" Type="http://schemas.openxmlformats.org/officeDocument/2006/relationships/hyperlink" Target="https://www.nbcboston.com/news/local/massachusetts-air-quality-map/3062856/" TargetMode="External"/><Relationship Id="rId11" Type="http://schemas.openxmlformats.org/officeDocument/2006/relationships/hyperlink" Target="https://doi.org/https://doi.org/10.6084/m9.figshare.29901410.v1" TargetMode="External"/><Relationship Id="rId24" Type="http://schemas.openxmlformats.org/officeDocument/2006/relationships/hyperlink" Target="https://agu.confex.com/agu/agu25/meetingapp.cgi/Paper/1944616" TargetMode="External"/><Relationship Id="rId32" Type="http://schemas.openxmlformats.org/officeDocument/2006/relationships/hyperlink" Target="https://www.bnnbloomberg.ca/how-to-save-the-planet-in-less-than-two-hours-1.1833306" TargetMode="External"/><Relationship Id="rId37" Type="http://schemas.openxmlformats.org/officeDocument/2006/relationships/hyperlink" Target="https://www.popsci.com/story/environment/elon-musk-climate-change-solution/" TargetMode="External"/><Relationship Id="rId40" Type="http://schemas.openxmlformats.org/officeDocument/2006/relationships/hyperlink" Target="https://www.wgbh.org/news/education/2019/07/26/on-campus-radio-summertime-workshops" TargetMode="External"/><Relationship Id="rId45" Type="http://schemas.openxmlformats.org/officeDocument/2006/relationships/hyperlink" Target="https://www.sciencedaily.com/releases/2018/09/180906184233.htm" TargetMode="External"/><Relationship Id="rId53" Type="http://schemas.openxmlformats.org/officeDocument/2006/relationships/hyperlink" Target="http://markets.businessinsider.com/news/stocks/displacing-coal-with-wood-for-power-generation-will-worsen-climate-change-say-mit-umass-lowell-and-climate-interactive-researchers-1002371187" TargetMode="External"/><Relationship Id="rId58" Type="http://schemas.openxmlformats.org/officeDocument/2006/relationships/hyperlink" Target="http://www.msnbc.com/greenhouse/watch/why-countries-need-to-keep-climate-promises-601778243948" TargetMode="External"/><Relationship Id="rId66" Type="http://schemas.openxmlformats.org/officeDocument/2006/relationships/hyperlink" Target="http://www.lowellsun.com/ci_17998084" TargetMode="External"/><Relationship Id="rId5" Type="http://schemas.openxmlformats.org/officeDocument/2006/relationships/footnotes" Target="footnotes.xml"/><Relationship Id="rId61" Type="http://schemas.openxmlformats.org/officeDocument/2006/relationships/hyperlink" Target="http://www.wbur.org/2015/05/13/boston-climate-change-task-force" TargetMode="External"/><Relationship Id="rId19" Type="http://schemas.openxmlformats.org/officeDocument/2006/relationships/hyperlink" Target="https://theconversation.com/how-a-game-can-move-people-from-climate-apathy-to-action-103822" TargetMode="External"/><Relationship Id="rId14" Type="http://schemas.openxmlformats.org/officeDocument/2006/relationships/hyperlink" Target="https://www.bostonglobe.com/2023/09/15/opinion/flooding-climate-change-leominster-libya/" TargetMode="External"/><Relationship Id="rId22" Type="http://schemas.openxmlformats.org/officeDocument/2006/relationships/hyperlink" Target="http://climate-change-initiative.org/research/simulation-games" TargetMode="External"/><Relationship Id="rId27" Type="http://schemas.openxmlformats.org/officeDocument/2006/relationships/hyperlink" Target="http://vtdigger.org/2023/06/15/burlingtonians-debate-the-use-of-biomass-and-a-new-district-energy-proposal/" TargetMode="External"/><Relationship Id="rId30" Type="http://schemas.openxmlformats.org/officeDocument/2006/relationships/hyperlink" Target="https://www.bizjournals.com/boston/news/2023/05/24/climate-energy-and-resilience.html" TargetMode="External"/><Relationship Id="rId35" Type="http://schemas.openxmlformats.org/officeDocument/2006/relationships/hyperlink" Target="https://www.wgbh.org/news/science-and-technology/2022/03/02/its-not-too-late-local-climate-expert-says-we-must-act-now-to-combat-climate-crisis" TargetMode="External"/><Relationship Id="rId43" Type="http://schemas.openxmlformats.org/officeDocument/2006/relationships/hyperlink" Target="https://www.greenmatters.com/technology/2018/09/12/Z1uNHA/un-world-climate-simulation-game" TargetMode="External"/><Relationship Id="rId48" Type="http://schemas.openxmlformats.org/officeDocument/2006/relationships/hyperlink" Target="https://globaljusticeecology.org/listen-climate-change-expert-dr-juliette-rooney-varga-discusses-problems-with-wood-bioenergy/" TargetMode="External"/><Relationship Id="rId56" Type="http://schemas.openxmlformats.org/officeDocument/2006/relationships/hyperlink" Target="https://arstechnica.com/science/2017/06/saving-the-world-from-climate-change-one-pretend-un-at-a-time/)" TargetMode="External"/><Relationship Id="rId64" Type="http://schemas.openxmlformats.org/officeDocument/2006/relationships/hyperlink" Target="http://www.bu.edu/com/co201mag/memoir/fossil.html" TargetMode="External"/><Relationship Id="rId69" Type="http://schemas.openxmlformats.org/officeDocument/2006/relationships/footer" Target="footer2.xml"/><Relationship Id="rId8" Type="http://schemas.openxmlformats.org/officeDocument/2006/relationships/hyperlink" Target="https://www.tun.com/blog/women-killin-it-sustainability-research/" TargetMode="External"/><Relationship Id="rId51" Type="http://schemas.openxmlformats.org/officeDocument/2006/relationships/hyperlink" Target="https://www.bioenergy-news.com/display_news/13338/biomass_industry_defends_position_as_renewable_fuel_ahead_of_red_ii_updated/" TargetMode="External"/><Relationship Id="rId3" Type="http://schemas.openxmlformats.org/officeDocument/2006/relationships/settings" Target="settings.xml"/><Relationship Id="rId12" Type="http://schemas.openxmlformats.org/officeDocument/2006/relationships/hyperlink" Target="https://doi.org/10.1029/2021EF002283" TargetMode="External"/><Relationship Id="rId17" Type="http://schemas.openxmlformats.org/officeDocument/2006/relationships/hyperlink" Target="https://www.bostonglobe.com/2022/08/15/opinion/droughts-arent-new-normal-theyll-worsen-unless-we-address-climate-crisis/" TargetMode="External"/><Relationship Id="rId25" Type="http://schemas.openxmlformats.org/officeDocument/2006/relationships/hyperlink" Target="http://climatecolab.org/plans/-/plans/contestId/1301402" TargetMode="External"/><Relationship Id="rId33" Type="http://schemas.openxmlformats.org/officeDocument/2006/relationships/hyperlink" Target="https://www.cbsnews.com/video/wood-pellets-may-not-actually-be-green-renewable-energy-source-critics-say/" TargetMode="External"/><Relationship Id="rId38" Type="http://schemas.openxmlformats.org/officeDocument/2006/relationships/hyperlink" Target="https://www.cimpatico.com/" TargetMode="External"/><Relationship Id="rId46" Type="http://schemas.openxmlformats.org/officeDocument/2006/relationships/hyperlink" Target="https://www.nbcnews.com/news/us-news/how-convince-someone-global-warming-real-play-game-n907226" TargetMode="External"/><Relationship Id="rId59" Type="http://schemas.openxmlformats.org/officeDocument/2006/relationships/hyperlink" Target="https://ncse.com/blog/2016/01/find-answer-save-world-0016810" TargetMode="External"/><Relationship Id="rId67" Type="http://schemas.openxmlformats.org/officeDocument/2006/relationships/hyperlink" Target="http://www.boston.com/news/local/articles/2010/10/24/climate_change_grant/" TargetMode="External"/><Relationship Id="rId20" Type="http://schemas.openxmlformats.org/officeDocument/2006/relationships/hyperlink" Target="http://climate-change-initiative.org/curriculum/video" TargetMode="External"/><Relationship Id="rId41" Type="http://schemas.openxmlformats.org/officeDocument/2006/relationships/hyperlink" Target="https://doi.org/10.1073/pnas.1903508116" TargetMode="External"/><Relationship Id="rId54" Type="http://schemas.openxmlformats.org/officeDocument/2006/relationships/hyperlink" Target="https://www.finanznachrichten.de/nachrichten-2018-01/42747065-displacing-coal-with-wood-for-power-generation-will-worsen-climate-change-say-mit-umass-lowell-and-climate-interactive-researchers-008.htm" TargetMode="External"/><Relationship Id="rId62" Type="http://schemas.openxmlformats.org/officeDocument/2006/relationships/hyperlink" Target="http://sciencecareers.sciencemag.org/print/career_magazine/previous_issues/articles/2013_08_02/caredit.a1300158"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stonglobe.com/2022/12/13/opinion/us-forest-service-should-let-forests-grow/" TargetMode="External"/><Relationship Id="rId23" Type="http://schemas.openxmlformats.org/officeDocument/2006/relationships/hyperlink" Target="https://www.climateinteractive.org/programs/world-climate/" TargetMode="External"/><Relationship Id="rId28" Type="http://schemas.openxmlformats.org/officeDocument/2006/relationships/hyperlink" Target="https://www.wcax.com/2023/06/13/burlington-officials-announce-progress-net-zero-goals/" TargetMode="External"/><Relationship Id="rId36" Type="http://schemas.openxmlformats.org/officeDocument/2006/relationships/hyperlink" Target="https://gizmodo.com/whats-the-most-climate-safe-place-in-the-world-1846409071" TargetMode="External"/><Relationship Id="rId49" Type="http://schemas.openxmlformats.org/officeDocument/2006/relationships/hyperlink" Target="http://www.climatecodered.org/2018/01/displacing-coal-with-wood-for-power.html" TargetMode="External"/><Relationship Id="rId57" Type="http://schemas.openxmlformats.org/officeDocument/2006/relationships/hyperlink" Target="https://www.bostonglobe.com/opinion/2017/03/30/trump-retreats-citizens-step-climate/E8uzET2G3W1rGmDud4ZOqJ/story.html)" TargetMode="External"/><Relationship Id="rId10" Type="http://schemas.openxmlformats.org/officeDocument/2006/relationships/hyperlink" Target="https://doi.org/10.1038/s43247-025-02744-w" TargetMode="External"/><Relationship Id="rId31" Type="http://schemas.openxmlformats.org/officeDocument/2006/relationships/hyperlink" Target="https://www.bostonglobe.com/2023/04/11/magazine/5-habits-build-sustainable-future-without-breaking-bank/" TargetMode="External"/><Relationship Id="rId44" Type="http://schemas.openxmlformats.org/officeDocument/2006/relationships/hyperlink" Target="https://www.tun.com/blog/a-game-crosses-political-cultural-lines-to-spur-climate-action" TargetMode="External"/><Relationship Id="rId52" Type="http://schemas.openxmlformats.org/officeDocument/2006/relationships/hyperlink" Target="http://powerlinks.news/article/58a989/biomass-industry-defends-position-as-renewable-fuel-ahead-of-red-ii?t=Biofuels&amp;fieldname=industryids&amp;fieldvalue=85" TargetMode="External"/><Relationship Id="rId60" Type="http://schemas.openxmlformats.org/officeDocument/2006/relationships/hyperlink" Target="https://www.whitehouse.gov/blog/2015/12/03/one-year-progress-climate-education-and-literacy" TargetMode="External"/><Relationship Id="rId65" Type="http://schemas.openxmlformats.org/officeDocument/2006/relationships/hyperlink" Target="http://www3.cpsd.us/Schools/climate_change_teach_in" TargetMode="External"/><Relationship Id="rId4" Type="http://schemas.openxmlformats.org/officeDocument/2006/relationships/webSettings" Target="webSettings.xml"/><Relationship Id="rId9" Type="http://schemas.openxmlformats.org/officeDocument/2006/relationships/hyperlink" Target="https://doi.org/10.1038/s44168-026-00348-4" TargetMode="External"/><Relationship Id="rId13" Type="http://schemas.openxmlformats.org/officeDocument/2006/relationships/hyperlink" Target="http://dx.doi.org/10.5408/13-050.1" TargetMode="External"/><Relationship Id="rId18" Type="http://schemas.openxmlformats.org/officeDocument/2006/relationships/hyperlink" Target="https://www.bostonglobe.com/2021/02/19/metro/should-federal-government-assess-carbon-fee-passenger-air-travel/" TargetMode="External"/><Relationship Id="rId39" Type="http://schemas.openxmlformats.org/officeDocument/2006/relationships/hyperlink" Target="https://boston.cbslocal.com/2020/01/12/boston-record-warmth-climate-change/" TargetMode="External"/><Relationship Id="rId34" Type="http://schemas.openxmlformats.org/officeDocument/2006/relationships/hyperlink" Target="https://www.wgbh.org/news/local-news/2022/04/06/my-planets-dying-umass-students-feel-anxious-compelled-to-act-on-climate-change" TargetMode="External"/><Relationship Id="rId50" Type="http://schemas.openxmlformats.org/officeDocument/2006/relationships/hyperlink" Target="https://reneweconomy.com.au/displacing-coal-wood-power-generation-will-worsen-climate-change-say-researchers-41759/" TargetMode="External"/><Relationship Id="rId55" Type="http://schemas.openxmlformats.org/officeDocument/2006/relationships/hyperlink" Target="https://im-mining.com/2018/01/16/displacing-coal-wood-power-generation-worse-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42</Pages>
  <Words>15937</Words>
  <Characters>90844</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RooneyVarga, Juliette</dc:creator>
  <cp:keywords/>
  <dc:description/>
  <cp:lastModifiedBy>RooneyVarga, Juliette N</cp:lastModifiedBy>
  <cp:revision>9</cp:revision>
  <cp:lastPrinted>2019-07-18T14:03:00Z</cp:lastPrinted>
  <dcterms:created xsi:type="dcterms:W3CDTF">2026-02-06T14:24:00Z</dcterms:created>
  <dcterms:modified xsi:type="dcterms:W3CDTF">2026-09-25T14:56:00Z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id="mIkzPJfs"/&gt;&lt;style id="" hasBibliography="0" bibliographyStyleHasBeenSet="0"/&gt;&lt;prefs/&gt;&lt;/data&gt;</vt:lpwstr>
  </property>
</Properties>
</file>