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33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2538"/>
      </w:tblGrid>
      <w:tr w:rsidR="00360DCE" w:rsidRPr="00090EF6" w14:paraId="120E57B5" w14:textId="77777777" w:rsidTr="006C5742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91A94FC" w14:textId="77777777" w:rsidR="00360DCE" w:rsidRPr="00090EF6" w:rsidRDefault="00360DCE" w:rsidP="006C5742">
            <w:pPr>
              <w:ind w:lef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0EF6">
              <w:rPr>
                <w:rFonts w:ascii="Arial" w:hAnsi="Arial" w:cs="Arial"/>
                <w:b/>
                <w:bCs/>
                <w:sz w:val="22"/>
                <w:szCs w:val="22"/>
              </w:rPr>
              <w:t>PI name: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268E1" w14:textId="42BD8C6F" w:rsidR="00360DCE" w:rsidRPr="00090EF6" w:rsidRDefault="00360DCE" w:rsidP="006C5742">
            <w:pPr>
              <w:ind w:left="-90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360DCE" w:rsidRPr="00090EF6" w14:paraId="58F8C66C" w14:textId="77777777" w:rsidTr="006C5742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4B4777AC" w14:textId="77777777" w:rsidR="00360DCE" w:rsidRPr="00090EF6" w:rsidRDefault="00360DCE" w:rsidP="006C5742">
            <w:pPr>
              <w:ind w:lef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0EF6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6CED0" w14:textId="56CC6904" w:rsidR="00360DCE" w:rsidRPr="00090EF6" w:rsidRDefault="001F367C" w:rsidP="006C5742">
            <w:pPr>
              <w:ind w:left="-90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5AE0F44D" w14:textId="0786D63D" w:rsidR="00360DCE" w:rsidRPr="00E1330C" w:rsidRDefault="00360DCE">
      <w:pPr>
        <w:rPr>
          <w:rFonts w:ascii="Arial" w:hAnsi="Arial" w:cs="Arial"/>
          <w:sz w:val="20"/>
          <w:u w:val="single"/>
        </w:rPr>
      </w:pPr>
    </w:p>
    <w:p w14:paraId="03090A5D" w14:textId="5D18A1AA" w:rsidR="00C35FD5" w:rsidRPr="00E1330C" w:rsidRDefault="00C35FD5">
      <w:pPr>
        <w:rPr>
          <w:rFonts w:ascii="Arial" w:hAnsi="Arial" w:cs="Arial"/>
          <w:b/>
          <w:sz w:val="20"/>
          <w:u w:val="single"/>
        </w:rPr>
      </w:pPr>
    </w:p>
    <w:p w14:paraId="0767FB17" w14:textId="3C23EC03" w:rsidR="0032553A" w:rsidRDefault="0032553A">
      <w:pPr>
        <w:rPr>
          <w:rFonts w:ascii="Arial" w:hAnsi="Arial" w:cs="Arial"/>
          <w:sz w:val="20"/>
        </w:rPr>
      </w:pPr>
    </w:p>
    <w:p w14:paraId="2D9B36A6" w14:textId="1F1B100F" w:rsidR="0032553A" w:rsidRDefault="0032553A">
      <w:pPr>
        <w:rPr>
          <w:rFonts w:ascii="Arial" w:hAnsi="Arial" w:cs="Arial"/>
          <w:sz w:val="20"/>
        </w:rPr>
      </w:pPr>
    </w:p>
    <w:p w14:paraId="78B086E8" w14:textId="77777777" w:rsidR="002B5932" w:rsidRDefault="0032553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Describe the scope of your laser use</w:t>
      </w:r>
      <w:r w:rsidR="00DB7AA1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</w:p>
    <w:p w14:paraId="203BA644" w14:textId="77777777" w:rsidR="002B5932" w:rsidRDefault="002B5932">
      <w:pPr>
        <w:rPr>
          <w:rFonts w:ascii="Arial" w:hAnsi="Arial" w:cs="Arial"/>
          <w:sz w:val="20"/>
        </w:rPr>
      </w:pPr>
    </w:p>
    <w:p w14:paraId="51061131" w14:textId="2734660C" w:rsidR="00DB7AA1" w:rsidRDefault="00DB7AA1" w:rsidP="002B5932">
      <w:pPr>
        <w:ind w:firstLine="720"/>
        <w:rPr>
          <w:rFonts w:ascii="Arial" w:hAnsi="Arial" w:cs="Arial"/>
          <w:color w:val="FF0000"/>
          <w:sz w:val="20"/>
        </w:rPr>
      </w:pPr>
      <w:r w:rsidRPr="00DB7AA1">
        <w:rPr>
          <w:rFonts w:ascii="Arial" w:hAnsi="Arial" w:cs="Arial"/>
          <w:color w:val="FF0000"/>
          <w:sz w:val="20"/>
        </w:rPr>
        <w:t>(i.e. what does your experiment entail, what are you using the laser for, briefly describe the experiment)</w:t>
      </w:r>
    </w:p>
    <w:p w14:paraId="17F6E859" w14:textId="77777777" w:rsidR="008438C3" w:rsidRDefault="008438C3">
      <w:pPr>
        <w:rPr>
          <w:rFonts w:ascii="Arial" w:hAnsi="Arial" w:cs="Arial"/>
          <w:color w:val="FF0000"/>
          <w:sz w:val="20"/>
        </w:rPr>
      </w:pPr>
    </w:p>
    <w:p w14:paraId="748B024C" w14:textId="17214228" w:rsidR="008438C3" w:rsidRDefault="008438C3">
      <w:pPr>
        <w:rPr>
          <w:rFonts w:ascii="Arial" w:hAnsi="Arial" w:cs="Arial"/>
          <w:color w:val="FF0000"/>
          <w:sz w:val="20"/>
        </w:rPr>
      </w:pPr>
    </w:p>
    <w:p w14:paraId="2A848086" w14:textId="4448CBBD" w:rsidR="00DB7AA1" w:rsidRDefault="008B7560">
      <w:pPr>
        <w:rPr>
          <w:rFonts w:ascii="Arial" w:hAnsi="Arial" w:cs="Arial"/>
          <w:color w:val="FF0000"/>
          <w:sz w:val="20"/>
        </w:rPr>
      </w:pPr>
      <w:r w:rsidRPr="008B7560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579D5DE" wp14:editId="55CC97EC">
                <wp:simplePos x="0" y="0"/>
                <wp:positionH relativeFrom="margin">
                  <wp:posOffset>6038850</wp:posOffset>
                </wp:positionH>
                <wp:positionV relativeFrom="paragraph">
                  <wp:posOffset>80010</wp:posOffset>
                </wp:positionV>
                <wp:extent cx="990600" cy="161925"/>
                <wp:effectExtent l="0" t="0" r="0" b="9525"/>
                <wp:wrapTight wrapText="bothSides">
                  <wp:wrapPolygon edited="0">
                    <wp:start x="0" y="0"/>
                    <wp:lineTo x="0" y="20329"/>
                    <wp:lineTo x="21185" y="20329"/>
                    <wp:lineTo x="21185" y="0"/>
                    <wp:lineTo x="0" y="0"/>
                  </wp:wrapPolygon>
                </wp:wrapTight>
                <wp:docPr id="348562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4CACC" w14:textId="644D8AB6" w:rsidR="008438C3" w:rsidRDefault="000A6A37" w:rsidP="008438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2061711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B7560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8438C3">
                              <w:rPr>
                                <w:sz w:val="22"/>
                                <w:szCs w:val="22"/>
                              </w:rPr>
                              <w:t xml:space="preserve"> Yes</w:t>
                            </w:r>
                            <w:r w:rsidR="008438C3" w:rsidRPr="00AE5C8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7282672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438C3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8438C3">
                              <w:rPr>
                                <w:sz w:val="22"/>
                                <w:szCs w:val="22"/>
                              </w:rPr>
                              <w:t xml:space="preserve">  No</w:t>
                            </w:r>
                            <w:r w:rsidR="008438C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D851A2A" w14:textId="32926075" w:rsidR="008438C3" w:rsidRDefault="008438C3" w:rsidP="008438C3"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64996A5" w14:textId="77777777" w:rsidR="008438C3" w:rsidRDefault="008438C3" w:rsidP="008438C3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9D5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5.5pt;margin-top:6.3pt;width:78pt;height:1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" stroked="f">
                <v:textbox inset="0,0,0,0">
                  <w:txbxContent>
                    <w:p w14:paraId="5864CACC" w14:textId="644D8AB6" w:rsidR="008438C3" w:rsidRDefault="000A6A37" w:rsidP="008438C3">
                      <w:pPr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-12061711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B7560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8438C3">
                        <w:rPr>
                          <w:sz w:val="22"/>
                          <w:szCs w:val="22"/>
                        </w:rPr>
                        <w:t xml:space="preserve"> Yes</w:t>
                      </w:r>
                      <w:r w:rsidR="008438C3" w:rsidRPr="00AE5C84">
                        <w:rPr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17282672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438C3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8438C3">
                        <w:rPr>
                          <w:sz w:val="22"/>
                          <w:szCs w:val="22"/>
                        </w:rPr>
                        <w:t xml:space="preserve">  No</w:t>
                      </w:r>
                      <w:r w:rsidR="008438C3"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2D851A2A" w14:textId="32926075" w:rsidR="008438C3" w:rsidRDefault="008438C3" w:rsidP="008438C3"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664996A5" w14:textId="77777777" w:rsidR="008438C3" w:rsidRDefault="008438C3" w:rsidP="008438C3"/>
                  </w:txbxContent>
                </v:textbox>
                <w10:wrap type="tight" anchorx="margin"/>
              </v:shape>
            </w:pict>
          </mc:Fallback>
        </mc:AlternateContent>
      </w:r>
    </w:p>
    <w:p w14:paraId="10842B8D" w14:textId="03CC00D6" w:rsidR="008438C3" w:rsidRPr="008B7560" w:rsidRDefault="00DB7AA1">
      <w:pPr>
        <w:rPr>
          <w:rFonts w:ascii="Arial" w:hAnsi="Arial" w:cs="Arial"/>
          <w:b/>
          <w:bCs/>
          <w:sz w:val="20"/>
        </w:rPr>
      </w:pPr>
      <w:r w:rsidRPr="008B7560">
        <w:rPr>
          <w:rFonts w:ascii="Arial" w:hAnsi="Arial" w:cs="Arial"/>
          <w:b/>
          <w:bCs/>
          <w:sz w:val="20"/>
        </w:rPr>
        <w:t>Does the experiment require any manipulation of the beam?</w:t>
      </w:r>
    </w:p>
    <w:p w14:paraId="039B77DA" w14:textId="77777777" w:rsidR="002B5932" w:rsidRDefault="00880ADE" w:rsidP="008B7560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DB7AA1">
        <w:rPr>
          <w:rFonts w:ascii="Arial" w:hAnsi="Arial" w:cs="Arial"/>
          <w:sz w:val="20"/>
        </w:rPr>
        <w:t xml:space="preserve">f </w:t>
      </w:r>
      <w:r w:rsidR="008438C3">
        <w:rPr>
          <w:rFonts w:ascii="Arial" w:hAnsi="Arial" w:cs="Arial"/>
          <w:sz w:val="20"/>
        </w:rPr>
        <w:t>yes,</w:t>
      </w:r>
      <w:r w:rsidR="00DB7AA1">
        <w:rPr>
          <w:rFonts w:ascii="Arial" w:hAnsi="Arial" w:cs="Arial"/>
          <w:sz w:val="20"/>
        </w:rPr>
        <w:t xml:space="preserve"> describe</w:t>
      </w:r>
      <w:r>
        <w:rPr>
          <w:rFonts w:ascii="Arial" w:hAnsi="Arial" w:cs="Arial"/>
          <w:sz w:val="20"/>
        </w:rPr>
        <w:t xml:space="preserve"> the manipulation</w:t>
      </w:r>
      <w:r w:rsidR="008438C3">
        <w:rPr>
          <w:rFonts w:ascii="Arial" w:hAnsi="Arial" w:cs="Arial"/>
          <w:sz w:val="20"/>
        </w:rPr>
        <w:t xml:space="preserve"> </w:t>
      </w:r>
    </w:p>
    <w:p w14:paraId="1C1C662D" w14:textId="77777777" w:rsidR="002B5932" w:rsidRDefault="002B5932" w:rsidP="008B7560">
      <w:pPr>
        <w:ind w:left="720"/>
        <w:rPr>
          <w:rFonts w:ascii="Arial" w:hAnsi="Arial" w:cs="Arial"/>
          <w:sz w:val="20"/>
        </w:rPr>
      </w:pPr>
    </w:p>
    <w:p w14:paraId="0E04F537" w14:textId="7E519DB7" w:rsidR="00DB7AA1" w:rsidRDefault="00DB7AA1" w:rsidP="008B7560">
      <w:pPr>
        <w:ind w:left="720"/>
        <w:rPr>
          <w:rFonts w:ascii="Arial" w:hAnsi="Arial" w:cs="Arial"/>
          <w:color w:val="FF0000"/>
          <w:sz w:val="20"/>
        </w:rPr>
      </w:pPr>
      <w:r w:rsidRPr="00DB7AA1">
        <w:rPr>
          <w:rFonts w:ascii="Arial" w:hAnsi="Arial" w:cs="Arial"/>
          <w:color w:val="FF0000"/>
          <w:sz w:val="20"/>
        </w:rPr>
        <w:t>(</w:t>
      </w:r>
      <w:r w:rsidR="00533408">
        <w:rPr>
          <w:rFonts w:ascii="Arial" w:hAnsi="Arial" w:cs="Arial"/>
          <w:color w:val="FF0000"/>
          <w:sz w:val="20"/>
        </w:rPr>
        <w:t>i</w:t>
      </w:r>
      <w:r w:rsidRPr="00DB7AA1">
        <w:rPr>
          <w:rFonts w:ascii="Arial" w:hAnsi="Arial" w:cs="Arial"/>
          <w:color w:val="FF0000"/>
          <w:sz w:val="20"/>
        </w:rPr>
        <w:t>.</w:t>
      </w:r>
      <w:r w:rsidR="00533408">
        <w:rPr>
          <w:rFonts w:ascii="Arial" w:hAnsi="Arial" w:cs="Arial"/>
          <w:color w:val="FF0000"/>
          <w:sz w:val="20"/>
        </w:rPr>
        <w:t>e</w:t>
      </w:r>
      <w:r w:rsidRPr="00DB7AA1">
        <w:rPr>
          <w:rFonts w:ascii="Arial" w:hAnsi="Arial" w:cs="Arial"/>
          <w:color w:val="FF0000"/>
          <w:sz w:val="20"/>
        </w:rPr>
        <w:t xml:space="preserve">. do you plan to expand the beam, </w:t>
      </w:r>
      <w:r w:rsidR="00A808D9">
        <w:rPr>
          <w:rFonts w:ascii="Arial" w:hAnsi="Arial" w:cs="Arial"/>
          <w:color w:val="FF0000"/>
          <w:sz w:val="20"/>
        </w:rPr>
        <w:t>focus the beam via collecting optics</w:t>
      </w:r>
      <w:r w:rsidRPr="00DB7AA1">
        <w:rPr>
          <w:rFonts w:ascii="Arial" w:hAnsi="Arial" w:cs="Arial"/>
          <w:color w:val="FF0000"/>
          <w:sz w:val="20"/>
        </w:rPr>
        <w:t>, use fiber optics)</w:t>
      </w:r>
    </w:p>
    <w:p w14:paraId="1B4E20D0" w14:textId="77777777" w:rsidR="008438C3" w:rsidRDefault="008438C3">
      <w:pPr>
        <w:rPr>
          <w:rFonts w:ascii="Arial" w:hAnsi="Arial" w:cs="Arial"/>
          <w:color w:val="FF0000"/>
          <w:sz w:val="20"/>
        </w:rPr>
      </w:pPr>
    </w:p>
    <w:p w14:paraId="7CC180C6" w14:textId="77777777" w:rsidR="008438C3" w:rsidRDefault="008438C3">
      <w:pPr>
        <w:rPr>
          <w:rFonts w:ascii="Arial" w:hAnsi="Arial" w:cs="Arial"/>
          <w:color w:val="FF0000"/>
          <w:sz w:val="20"/>
        </w:rPr>
      </w:pPr>
    </w:p>
    <w:p w14:paraId="036B7706" w14:textId="0FDC703B" w:rsidR="00880ADE" w:rsidRDefault="008B7560">
      <w:pPr>
        <w:rPr>
          <w:rFonts w:ascii="Arial" w:hAnsi="Arial" w:cs="Arial"/>
          <w:color w:val="FF0000"/>
          <w:sz w:val="20"/>
        </w:rPr>
      </w:pPr>
      <w:r w:rsidRPr="008A38C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732CD51" wp14:editId="00AC8F01">
                <wp:simplePos x="0" y="0"/>
                <wp:positionH relativeFrom="margin">
                  <wp:posOffset>6038850</wp:posOffset>
                </wp:positionH>
                <wp:positionV relativeFrom="paragraph">
                  <wp:posOffset>130810</wp:posOffset>
                </wp:positionV>
                <wp:extent cx="990600" cy="161925"/>
                <wp:effectExtent l="0" t="0" r="0" b="9525"/>
                <wp:wrapTight wrapText="bothSides">
                  <wp:wrapPolygon edited="0">
                    <wp:start x="0" y="0"/>
                    <wp:lineTo x="0" y="20329"/>
                    <wp:lineTo x="21185" y="20329"/>
                    <wp:lineTo x="21185" y="0"/>
                    <wp:lineTo x="0" y="0"/>
                  </wp:wrapPolygon>
                </wp:wrapTight>
                <wp:docPr id="398208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4CF3A" w14:textId="509C8A79" w:rsidR="008B7560" w:rsidRDefault="000A6A37" w:rsidP="008B756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2041365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03C50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8B7560">
                              <w:rPr>
                                <w:sz w:val="22"/>
                                <w:szCs w:val="22"/>
                              </w:rPr>
                              <w:t xml:space="preserve"> Yes</w:t>
                            </w:r>
                            <w:r w:rsidR="008B7560" w:rsidRPr="00AE5C8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5961417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B7560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8B7560">
                              <w:rPr>
                                <w:sz w:val="22"/>
                                <w:szCs w:val="22"/>
                              </w:rPr>
                              <w:t xml:space="preserve">  No</w:t>
                            </w:r>
                            <w:r w:rsidR="008B756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89EA1E3" w14:textId="77777777" w:rsidR="008B7560" w:rsidRDefault="008B7560" w:rsidP="008B7560"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8B555AF" w14:textId="77777777" w:rsidR="008B7560" w:rsidRDefault="008B7560" w:rsidP="008B756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CD51" id="_x0000_s1027" type="#_x0000_t202" style="position:absolute;margin-left:475.5pt;margin-top:10.3pt;width:78pt;height:12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" stroked="f">
                <v:textbox inset="0,0,0,0">
                  <w:txbxContent>
                    <w:p w14:paraId="2854CF3A" w14:textId="509C8A79" w:rsidR="008B7560" w:rsidRDefault="000A6A37" w:rsidP="008B7560">
                      <w:pPr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2041365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3C50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8B7560">
                        <w:rPr>
                          <w:sz w:val="22"/>
                          <w:szCs w:val="22"/>
                        </w:rPr>
                        <w:t xml:space="preserve"> Yes</w:t>
                      </w:r>
                      <w:r w:rsidR="008B7560" w:rsidRPr="00AE5C84">
                        <w:rPr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5961417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B7560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8B7560">
                        <w:rPr>
                          <w:sz w:val="22"/>
                          <w:szCs w:val="22"/>
                        </w:rPr>
                        <w:t xml:space="preserve">  No</w:t>
                      </w:r>
                      <w:r w:rsidR="008B7560"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589EA1E3" w14:textId="77777777" w:rsidR="008B7560" w:rsidRDefault="008B7560" w:rsidP="008B7560"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58B555AF" w14:textId="77777777" w:rsidR="008B7560" w:rsidRDefault="008B7560" w:rsidP="008B7560"/>
                  </w:txbxContent>
                </v:textbox>
                <w10:wrap type="tight" anchorx="margin"/>
              </v:shape>
            </w:pict>
          </mc:Fallback>
        </mc:AlternateContent>
      </w:r>
      <w:r w:rsidR="008438C3" w:rsidRPr="008A38C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D1D9CB3" wp14:editId="155BE076">
                <wp:simplePos x="0" y="0"/>
                <wp:positionH relativeFrom="column">
                  <wp:posOffset>6042660</wp:posOffset>
                </wp:positionH>
                <wp:positionV relativeFrom="paragraph">
                  <wp:posOffset>76835</wp:posOffset>
                </wp:positionV>
                <wp:extent cx="1127760" cy="320040"/>
                <wp:effectExtent l="0" t="0" r="0" b="3810"/>
                <wp:wrapNone/>
                <wp:docPr id="1902750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2EB52" w14:textId="427A3DE1" w:rsidR="008438C3" w:rsidRDefault="008438C3" w:rsidP="008438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D2A8F38" w14:textId="77777777" w:rsidR="008438C3" w:rsidRDefault="008438C3" w:rsidP="008438C3"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4C51683" w14:textId="77777777" w:rsidR="008438C3" w:rsidRDefault="008438C3" w:rsidP="008438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9CB3" id="_x0000_s1028" type="#_x0000_t202" style="position:absolute;margin-left:475.8pt;margin-top:6.05pt;width:88.8pt;height:25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" stroked="f">
                <v:textbox>
                  <w:txbxContent>
                    <w:p w14:paraId="78A2EB52" w14:textId="427A3DE1" w:rsidR="008438C3" w:rsidRDefault="008438C3" w:rsidP="008438C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1D2A8F38" w14:textId="77777777" w:rsidR="008438C3" w:rsidRDefault="008438C3" w:rsidP="008438C3"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04C51683" w14:textId="77777777" w:rsidR="008438C3" w:rsidRDefault="008438C3" w:rsidP="008438C3"/>
                  </w:txbxContent>
                </v:textbox>
              </v:shape>
            </w:pict>
          </mc:Fallback>
        </mc:AlternateContent>
      </w:r>
    </w:p>
    <w:p w14:paraId="048A643C" w14:textId="4C5FBCD7" w:rsidR="008438C3" w:rsidRPr="008B7560" w:rsidRDefault="00880ADE">
      <w:pPr>
        <w:rPr>
          <w:rFonts w:ascii="Arial" w:hAnsi="Arial" w:cs="Arial"/>
          <w:b/>
          <w:bCs/>
          <w:sz w:val="20"/>
        </w:rPr>
      </w:pPr>
      <w:r w:rsidRPr="008B7560">
        <w:rPr>
          <w:rFonts w:ascii="Arial" w:hAnsi="Arial" w:cs="Arial"/>
          <w:b/>
          <w:bCs/>
          <w:sz w:val="20"/>
        </w:rPr>
        <w:t xml:space="preserve">Will any safety controls be bypassed or laser </w:t>
      </w:r>
      <w:r w:rsidR="00A808D9" w:rsidRPr="008B7560">
        <w:rPr>
          <w:rFonts w:ascii="Arial" w:hAnsi="Arial" w:cs="Arial"/>
          <w:b/>
          <w:bCs/>
          <w:sz w:val="20"/>
        </w:rPr>
        <w:t>operated</w:t>
      </w:r>
      <w:r w:rsidR="00DC0212" w:rsidRPr="008B7560">
        <w:rPr>
          <w:rFonts w:ascii="Arial" w:hAnsi="Arial" w:cs="Arial"/>
          <w:b/>
          <w:bCs/>
          <w:sz w:val="20"/>
        </w:rPr>
        <w:t xml:space="preserve"> </w:t>
      </w:r>
      <w:r w:rsidRPr="008B7560">
        <w:rPr>
          <w:rFonts w:ascii="Arial" w:hAnsi="Arial" w:cs="Arial"/>
          <w:b/>
          <w:bCs/>
          <w:sz w:val="20"/>
        </w:rPr>
        <w:t>which deviates from manufacturer’s intended use?</w:t>
      </w:r>
    </w:p>
    <w:p w14:paraId="1D31D56A" w14:textId="77777777" w:rsidR="008438C3" w:rsidRDefault="008438C3" w:rsidP="008B7560">
      <w:pPr>
        <w:ind w:left="720"/>
        <w:rPr>
          <w:rFonts w:ascii="Arial" w:hAnsi="Arial" w:cs="Arial"/>
          <w:sz w:val="20"/>
        </w:rPr>
      </w:pPr>
      <w:r w:rsidRPr="00880ADE">
        <w:rPr>
          <w:rFonts w:ascii="Arial" w:hAnsi="Arial" w:cs="Arial"/>
          <w:sz w:val="20"/>
        </w:rPr>
        <w:t xml:space="preserve">If </w:t>
      </w:r>
      <w:r>
        <w:rPr>
          <w:rFonts w:ascii="Arial" w:hAnsi="Arial" w:cs="Arial"/>
          <w:sz w:val="20"/>
        </w:rPr>
        <w:t>yes,</w:t>
      </w:r>
      <w:r w:rsidRPr="00880ADE">
        <w:rPr>
          <w:rFonts w:ascii="Arial" w:hAnsi="Arial" w:cs="Arial"/>
          <w:sz w:val="20"/>
        </w:rPr>
        <w:t xml:space="preserve"> describe the changes</w:t>
      </w:r>
      <w:r>
        <w:rPr>
          <w:rFonts w:ascii="Arial" w:hAnsi="Arial" w:cs="Arial"/>
          <w:sz w:val="20"/>
        </w:rPr>
        <w:t xml:space="preserve">:      </w:t>
      </w:r>
    </w:p>
    <w:p w14:paraId="58836022" w14:textId="77777777" w:rsidR="008438C3" w:rsidRDefault="008438C3">
      <w:pPr>
        <w:rPr>
          <w:rFonts w:ascii="Arial" w:hAnsi="Arial" w:cs="Arial"/>
          <w:sz w:val="20"/>
        </w:rPr>
      </w:pPr>
    </w:p>
    <w:p w14:paraId="3ABEAE9E" w14:textId="77777777" w:rsidR="008438C3" w:rsidRDefault="008438C3">
      <w:pPr>
        <w:rPr>
          <w:rFonts w:ascii="Arial" w:hAnsi="Arial" w:cs="Arial"/>
          <w:sz w:val="20"/>
        </w:rPr>
      </w:pPr>
    </w:p>
    <w:p w14:paraId="44C9ECD9" w14:textId="77777777" w:rsidR="00221830" w:rsidRDefault="00221830">
      <w:pPr>
        <w:rPr>
          <w:rFonts w:ascii="Arial" w:hAnsi="Arial" w:cs="Arial"/>
          <w:color w:val="FF0000"/>
          <w:sz w:val="20"/>
        </w:rPr>
      </w:pPr>
    </w:p>
    <w:p w14:paraId="297C7480" w14:textId="77777777" w:rsidR="002B5932" w:rsidRDefault="00221830">
      <w:pPr>
        <w:rPr>
          <w:rFonts w:ascii="Arial" w:hAnsi="Arial" w:cs="Arial"/>
          <w:sz w:val="20"/>
        </w:rPr>
      </w:pPr>
      <w:r w:rsidRPr="002B5932">
        <w:rPr>
          <w:rFonts w:ascii="Arial" w:hAnsi="Arial" w:cs="Arial"/>
          <w:b/>
          <w:bCs/>
          <w:sz w:val="20"/>
        </w:rPr>
        <w:t>Below create a layout map of your laser lab.</w:t>
      </w:r>
      <w:r>
        <w:rPr>
          <w:rFonts w:ascii="Arial" w:hAnsi="Arial" w:cs="Arial"/>
          <w:sz w:val="20"/>
        </w:rPr>
        <w:t xml:space="preserve"> </w:t>
      </w:r>
    </w:p>
    <w:p w14:paraId="620B36C1" w14:textId="60549F9F" w:rsidR="00221830" w:rsidRDefault="00221830" w:rsidP="002B5932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details do not have to be exact, but indicate where the laser will be located, the beam path and termination, entry points and windows for the la</w:t>
      </w:r>
      <w:r w:rsidR="0079678E">
        <w:rPr>
          <w:rFonts w:ascii="Arial" w:hAnsi="Arial" w:cs="Arial"/>
          <w:sz w:val="20"/>
        </w:rPr>
        <w:t>b,</w:t>
      </w:r>
      <w:r>
        <w:rPr>
          <w:rFonts w:ascii="Arial" w:hAnsi="Arial" w:cs="Arial"/>
          <w:sz w:val="20"/>
        </w:rPr>
        <w:t xml:space="preserve"> </w:t>
      </w:r>
      <w:r w:rsidR="0079678E">
        <w:rPr>
          <w:rFonts w:ascii="Arial" w:hAnsi="Arial" w:cs="Arial"/>
          <w:sz w:val="20"/>
        </w:rPr>
        <w:t>and</w:t>
      </w:r>
      <w:r>
        <w:rPr>
          <w:rFonts w:ascii="Arial" w:hAnsi="Arial" w:cs="Arial"/>
          <w:sz w:val="20"/>
        </w:rPr>
        <w:t xml:space="preserve"> controls (curtains, barriers, beam stops, emergency shutdown button, interlocks). Contact the Laser Safety Officer for assistance if unsure </w:t>
      </w:r>
      <w:r w:rsidR="0079678E">
        <w:rPr>
          <w:rFonts w:ascii="Arial" w:hAnsi="Arial" w:cs="Arial"/>
          <w:sz w:val="20"/>
        </w:rPr>
        <w:t>of</w:t>
      </w:r>
      <w:r>
        <w:rPr>
          <w:rFonts w:ascii="Arial" w:hAnsi="Arial" w:cs="Arial"/>
          <w:sz w:val="20"/>
        </w:rPr>
        <w:t xml:space="preserve"> details.</w:t>
      </w:r>
    </w:p>
    <w:tbl>
      <w:tblPr>
        <w:tblStyle w:val="TableGrid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B4DA2" w14:paraId="1FE70387" w14:textId="77777777" w:rsidTr="00AB4DA2">
        <w:trPr>
          <w:trHeight w:val="6203"/>
        </w:trPr>
        <w:tc>
          <w:tcPr>
            <w:tcW w:w="10790" w:type="dxa"/>
          </w:tcPr>
          <w:p w14:paraId="6E1B144F" w14:textId="77777777" w:rsidR="00AB4DA2" w:rsidRDefault="00AB4DA2" w:rsidP="00AB4DA2">
            <w:pPr>
              <w:rPr>
                <w:rFonts w:ascii="Arial" w:hAnsi="Arial" w:cs="Arial"/>
                <w:sz w:val="20"/>
              </w:rPr>
            </w:pPr>
          </w:p>
        </w:tc>
      </w:tr>
    </w:tbl>
    <w:p w14:paraId="365A970B" w14:textId="451EDB2B" w:rsidR="0032553A" w:rsidRDefault="0032553A">
      <w:pPr>
        <w:rPr>
          <w:rFonts w:ascii="Arial" w:hAnsi="Arial" w:cs="Arial"/>
          <w:sz w:val="20"/>
        </w:rPr>
      </w:pPr>
    </w:p>
    <w:sectPr w:rsidR="0032553A" w:rsidSect="00E133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05BB1" w14:textId="77777777" w:rsidR="000A6A37" w:rsidRDefault="000A6A37" w:rsidP="00E1330C">
      <w:r>
        <w:separator/>
      </w:r>
    </w:p>
  </w:endnote>
  <w:endnote w:type="continuationSeparator" w:id="0">
    <w:p w14:paraId="1FC255DA" w14:textId="77777777" w:rsidR="000A6A37" w:rsidRDefault="000A6A37" w:rsidP="00E1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6710" w14:textId="77777777" w:rsidR="00AD06B3" w:rsidRDefault="00AD06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DEA0" w14:textId="77777777" w:rsidR="00AD06B3" w:rsidRDefault="00AD06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376A" w14:textId="77777777" w:rsidR="00AD06B3" w:rsidRDefault="00AD0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961D" w14:textId="77777777" w:rsidR="000A6A37" w:rsidRDefault="000A6A37" w:rsidP="00E1330C">
      <w:r>
        <w:separator/>
      </w:r>
    </w:p>
  </w:footnote>
  <w:footnote w:type="continuationSeparator" w:id="0">
    <w:p w14:paraId="6D6EC302" w14:textId="77777777" w:rsidR="000A6A37" w:rsidRDefault="000A6A37" w:rsidP="00E13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B5F3" w14:textId="77777777" w:rsidR="00AD06B3" w:rsidRDefault="00AD06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3EB0" w14:textId="2BEE2FF5" w:rsidR="00F14202" w:rsidRDefault="00AD06B3" w:rsidP="00AD06B3">
    <w:pPr>
      <w:pStyle w:val="Header"/>
      <w:pBdr>
        <w:bottom w:val="thickThinSmallGap" w:sz="24" w:space="18" w:color="622423"/>
      </w:pBdr>
      <w:ind w:firstLine="2610"/>
      <w:jc w:val="center"/>
      <w:rPr>
        <w:rFonts w:ascii="Cambria" w:hAnsi="Cambria"/>
        <w:sz w:val="36"/>
        <w:szCs w:val="36"/>
      </w:rPr>
    </w:pPr>
    <w:bookmarkStart w:id="0" w:name="_Hlk198098208"/>
    <w:r w:rsidRPr="000B6F2B">
      <w:rPr>
        <w:rFonts w:ascii="Cambria" w:hAnsi="Cambria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3620BEEB" wp14:editId="2149047B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590550" cy="745185"/>
          <wp:effectExtent l="0" t="0" r="0" b="0"/>
          <wp:wrapNone/>
          <wp:docPr id="2060314995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314995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7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7263F0F2" w14:textId="1A27FD5D" w:rsidR="00E1330C" w:rsidRPr="00251AAB" w:rsidRDefault="006E0C49" w:rsidP="00AD06B3">
    <w:pPr>
      <w:pStyle w:val="Header"/>
      <w:pBdr>
        <w:bottom w:val="thickThinSmallGap" w:sz="24" w:space="18" w:color="622423"/>
      </w:pBdr>
      <w:ind w:firstLine="2610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ab/>
      <w:t xml:space="preserve">                    </w:t>
    </w:r>
    <w:r w:rsidR="0032553A">
      <w:rPr>
        <w:rFonts w:ascii="Cambria" w:hAnsi="Cambria"/>
        <w:sz w:val="36"/>
        <w:szCs w:val="36"/>
      </w:rPr>
      <w:t>New Laser Summary Document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5D8C" w14:textId="77777777" w:rsidR="00AD06B3" w:rsidRDefault="00AD0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CF065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D5D45"/>
    <w:multiLevelType w:val="hybridMultilevel"/>
    <w:tmpl w:val="CAB2B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B343C5"/>
    <w:multiLevelType w:val="hybridMultilevel"/>
    <w:tmpl w:val="5E30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001E19"/>
    <w:multiLevelType w:val="hybridMultilevel"/>
    <w:tmpl w:val="B6463B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0234F2"/>
    <w:multiLevelType w:val="hybridMultilevel"/>
    <w:tmpl w:val="E7F66E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6C7FB5"/>
    <w:multiLevelType w:val="hybridMultilevel"/>
    <w:tmpl w:val="8446E7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D8489D"/>
    <w:multiLevelType w:val="hybridMultilevel"/>
    <w:tmpl w:val="627240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C21478"/>
    <w:multiLevelType w:val="hybridMultilevel"/>
    <w:tmpl w:val="5E5C41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CD5271"/>
    <w:multiLevelType w:val="hybridMultilevel"/>
    <w:tmpl w:val="21E00F80"/>
    <w:lvl w:ilvl="0" w:tplc="09C4E9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B314DD"/>
    <w:multiLevelType w:val="hybridMultilevel"/>
    <w:tmpl w:val="FDA6854C"/>
    <w:lvl w:ilvl="0" w:tplc="9E385C5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B185C"/>
    <w:multiLevelType w:val="hybridMultilevel"/>
    <w:tmpl w:val="6D30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F63AB"/>
    <w:multiLevelType w:val="hybridMultilevel"/>
    <w:tmpl w:val="7D2EF4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E0D3A6D"/>
    <w:multiLevelType w:val="hybridMultilevel"/>
    <w:tmpl w:val="5A2472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5F803F8"/>
    <w:multiLevelType w:val="hybridMultilevel"/>
    <w:tmpl w:val="97E83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376A68"/>
    <w:multiLevelType w:val="hybridMultilevel"/>
    <w:tmpl w:val="8D5225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D37742E"/>
    <w:multiLevelType w:val="hybridMultilevel"/>
    <w:tmpl w:val="9BB8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1586C"/>
    <w:multiLevelType w:val="hybridMultilevel"/>
    <w:tmpl w:val="DBAE3EDC"/>
    <w:lvl w:ilvl="0" w:tplc="9E385C5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47088"/>
    <w:multiLevelType w:val="hybridMultilevel"/>
    <w:tmpl w:val="0E44BFFC"/>
    <w:lvl w:ilvl="0" w:tplc="CA8C0A66">
      <w:start w:val="1"/>
      <w:numFmt w:val="upperLetter"/>
      <w:lvlText w:val="%1."/>
      <w:lvlJc w:val="left"/>
      <w:pPr>
        <w:ind w:left="1080" w:hanging="360"/>
      </w:pPr>
      <w:rPr>
        <w:rFonts w:ascii="Arial" w:eastAsia="Times New Roman" w:hAnsi="Arial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A942E9"/>
    <w:multiLevelType w:val="hybridMultilevel"/>
    <w:tmpl w:val="B02AB9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A6E5DB1"/>
    <w:multiLevelType w:val="hybridMultilevel"/>
    <w:tmpl w:val="2EA6E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211AA"/>
    <w:multiLevelType w:val="hybridMultilevel"/>
    <w:tmpl w:val="561CC0DE"/>
    <w:lvl w:ilvl="0" w:tplc="663ED13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F4E048E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9666915">
    <w:abstractNumId w:val="20"/>
  </w:num>
  <w:num w:numId="2" w16cid:durableId="1483157256">
    <w:abstractNumId w:val="8"/>
  </w:num>
  <w:num w:numId="3" w16cid:durableId="35467545">
    <w:abstractNumId w:val="7"/>
  </w:num>
  <w:num w:numId="4" w16cid:durableId="950359169">
    <w:abstractNumId w:val="10"/>
  </w:num>
  <w:num w:numId="5" w16cid:durableId="626089321">
    <w:abstractNumId w:val="15"/>
  </w:num>
  <w:num w:numId="6" w16cid:durableId="1028220773">
    <w:abstractNumId w:val="17"/>
  </w:num>
  <w:num w:numId="7" w16cid:durableId="1625691535">
    <w:abstractNumId w:val="4"/>
  </w:num>
  <w:num w:numId="8" w16cid:durableId="1030645662">
    <w:abstractNumId w:val="12"/>
  </w:num>
  <w:num w:numId="9" w16cid:durableId="1413509279">
    <w:abstractNumId w:val="13"/>
  </w:num>
  <w:num w:numId="10" w16cid:durableId="1598832407">
    <w:abstractNumId w:val="14"/>
  </w:num>
  <w:num w:numId="11" w16cid:durableId="217134159">
    <w:abstractNumId w:val="19"/>
  </w:num>
  <w:num w:numId="12" w16cid:durableId="2027750972">
    <w:abstractNumId w:val="9"/>
  </w:num>
  <w:num w:numId="13" w16cid:durableId="1276133708">
    <w:abstractNumId w:val="16"/>
  </w:num>
  <w:num w:numId="14" w16cid:durableId="1281260229">
    <w:abstractNumId w:val="18"/>
  </w:num>
  <w:num w:numId="15" w16cid:durableId="661586257">
    <w:abstractNumId w:val="11"/>
  </w:num>
  <w:num w:numId="16" w16cid:durableId="659388990">
    <w:abstractNumId w:val="6"/>
  </w:num>
  <w:num w:numId="17" w16cid:durableId="1737122283">
    <w:abstractNumId w:val="2"/>
  </w:num>
  <w:num w:numId="18" w16cid:durableId="1060787665">
    <w:abstractNumId w:val="1"/>
  </w:num>
  <w:num w:numId="19" w16cid:durableId="2122996398">
    <w:abstractNumId w:val="5"/>
  </w:num>
  <w:num w:numId="20" w16cid:durableId="444038266">
    <w:abstractNumId w:val="3"/>
  </w:num>
  <w:num w:numId="21" w16cid:durableId="993753124">
    <w:abstractNumId w:val="7"/>
  </w:num>
  <w:num w:numId="22" w16cid:durableId="47372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ED"/>
    <w:rsid w:val="00056C10"/>
    <w:rsid w:val="0008715B"/>
    <w:rsid w:val="00090EF6"/>
    <w:rsid w:val="00091B8E"/>
    <w:rsid w:val="000A6A37"/>
    <w:rsid w:val="000B6F2B"/>
    <w:rsid w:val="000E09E9"/>
    <w:rsid w:val="000E1733"/>
    <w:rsid w:val="000F2FD3"/>
    <w:rsid w:val="00103AF6"/>
    <w:rsid w:val="00181F80"/>
    <w:rsid w:val="001903EB"/>
    <w:rsid w:val="001B1DC9"/>
    <w:rsid w:val="001E1C82"/>
    <w:rsid w:val="001F367C"/>
    <w:rsid w:val="0022134C"/>
    <w:rsid w:val="00221830"/>
    <w:rsid w:val="00237C9A"/>
    <w:rsid w:val="00246A5B"/>
    <w:rsid w:val="00251AAB"/>
    <w:rsid w:val="002614D6"/>
    <w:rsid w:val="002849F7"/>
    <w:rsid w:val="002B5932"/>
    <w:rsid w:val="002F51AD"/>
    <w:rsid w:val="003161ED"/>
    <w:rsid w:val="0032553A"/>
    <w:rsid w:val="00360DCE"/>
    <w:rsid w:val="003B0313"/>
    <w:rsid w:val="003B5803"/>
    <w:rsid w:val="003E253A"/>
    <w:rsid w:val="003F6AFC"/>
    <w:rsid w:val="00403A1F"/>
    <w:rsid w:val="0041027F"/>
    <w:rsid w:val="004228BC"/>
    <w:rsid w:val="00426521"/>
    <w:rsid w:val="00451CF2"/>
    <w:rsid w:val="004533CB"/>
    <w:rsid w:val="004623BF"/>
    <w:rsid w:val="00491409"/>
    <w:rsid w:val="004B7ED8"/>
    <w:rsid w:val="004C50CC"/>
    <w:rsid w:val="0051424F"/>
    <w:rsid w:val="00524BE2"/>
    <w:rsid w:val="00533408"/>
    <w:rsid w:val="0053495A"/>
    <w:rsid w:val="00564E63"/>
    <w:rsid w:val="00592510"/>
    <w:rsid w:val="005958B9"/>
    <w:rsid w:val="005D2454"/>
    <w:rsid w:val="005E6F34"/>
    <w:rsid w:val="00603457"/>
    <w:rsid w:val="006270A8"/>
    <w:rsid w:val="00631836"/>
    <w:rsid w:val="00637BB1"/>
    <w:rsid w:val="00641FC9"/>
    <w:rsid w:val="00643141"/>
    <w:rsid w:val="00665107"/>
    <w:rsid w:val="006A4EBA"/>
    <w:rsid w:val="006C5742"/>
    <w:rsid w:val="006E0C49"/>
    <w:rsid w:val="006E1433"/>
    <w:rsid w:val="007028B0"/>
    <w:rsid w:val="00712F03"/>
    <w:rsid w:val="007170AF"/>
    <w:rsid w:val="00757B11"/>
    <w:rsid w:val="0076100B"/>
    <w:rsid w:val="0078479A"/>
    <w:rsid w:val="0079678E"/>
    <w:rsid w:val="007A1B31"/>
    <w:rsid w:val="007A5255"/>
    <w:rsid w:val="007B70D7"/>
    <w:rsid w:val="007C25BE"/>
    <w:rsid w:val="007F35BF"/>
    <w:rsid w:val="0080258F"/>
    <w:rsid w:val="00803C50"/>
    <w:rsid w:val="0083485E"/>
    <w:rsid w:val="008438C3"/>
    <w:rsid w:val="00880ADE"/>
    <w:rsid w:val="00891CF7"/>
    <w:rsid w:val="008946D2"/>
    <w:rsid w:val="008B3A93"/>
    <w:rsid w:val="008B7560"/>
    <w:rsid w:val="00900EF1"/>
    <w:rsid w:val="0091278B"/>
    <w:rsid w:val="009248B1"/>
    <w:rsid w:val="0093361B"/>
    <w:rsid w:val="00944BB8"/>
    <w:rsid w:val="00987820"/>
    <w:rsid w:val="009A3F72"/>
    <w:rsid w:val="009B0C78"/>
    <w:rsid w:val="009F6036"/>
    <w:rsid w:val="00A30345"/>
    <w:rsid w:val="00A4525A"/>
    <w:rsid w:val="00A657A2"/>
    <w:rsid w:val="00A808D9"/>
    <w:rsid w:val="00AB405D"/>
    <w:rsid w:val="00AB4DA2"/>
    <w:rsid w:val="00AC392C"/>
    <w:rsid w:val="00AD06B3"/>
    <w:rsid w:val="00BB5DB3"/>
    <w:rsid w:val="00BC668F"/>
    <w:rsid w:val="00C35FD5"/>
    <w:rsid w:val="00C3768C"/>
    <w:rsid w:val="00C425C2"/>
    <w:rsid w:val="00C5313A"/>
    <w:rsid w:val="00CA2790"/>
    <w:rsid w:val="00CB507C"/>
    <w:rsid w:val="00CC14B2"/>
    <w:rsid w:val="00CF3B60"/>
    <w:rsid w:val="00D072BE"/>
    <w:rsid w:val="00D0740F"/>
    <w:rsid w:val="00D455C1"/>
    <w:rsid w:val="00D56BD9"/>
    <w:rsid w:val="00D92246"/>
    <w:rsid w:val="00DB7AA1"/>
    <w:rsid w:val="00DC00AA"/>
    <w:rsid w:val="00DC0176"/>
    <w:rsid w:val="00DC0212"/>
    <w:rsid w:val="00DE4A5B"/>
    <w:rsid w:val="00E038D5"/>
    <w:rsid w:val="00E1330C"/>
    <w:rsid w:val="00E45783"/>
    <w:rsid w:val="00EF1A26"/>
    <w:rsid w:val="00EF4D2B"/>
    <w:rsid w:val="00EF6808"/>
    <w:rsid w:val="00F0395B"/>
    <w:rsid w:val="00F127C8"/>
    <w:rsid w:val="00F136AE"/>
    <w:rsid w:val="00F14202"/>
    <w:rsid w:val="00F32654"/>
    <w:rsid w:val="00F36695"/>
    <w:rsid w:val="00F36894"/>
    <w:rsid w:val="00F42E2B"/>
    <w:rsid w:val="00F66791"/>
    <w:rsid w:val="00FC4C91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5FDB1"/>
  <w15:chartTrackingRefBased/>
  <w15:docId w15:val="{E437431E-DAB8-4F5F-88B5-E7C80594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hAnsi="Genev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1440" w:hanging="720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semiHidden/>
    <w:pPr>
      <w:ind w:left="720"/>
    </w:pPr>
    <w:rPr>
      <w:rFonts w:ascii="Arial" w:hAnsi="Arial" w:cs="Arial"/>
      <w:sz w:val="20"/>
    </w:rPr>
  </w:style>
  <w:style w:type="paragraph" w:styleId="BodyText">
    <w:name w:val="Body Text"/>
    <w:basedOn w:val="Normal"/>
    <w:semiHidden/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056C1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133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330C"/>
    <w:rPr>
      <w:rFonts w:ascii="Geneva" w:hAnsi="Geneva"/>
      <w:sz w:val="24"/>
    </w:rPr>
  </w:style>
  <w:style w:type="paragraph" w:styleId="Footer">
    <w:name w:val="footer"/>
    <w:basedOn w:val="Normal"/>
    <w:link w:val="FooterChar"/>
    <w:uiPriority w:val="99"/>
    <w:unhideWhenUsed/>
    <w:rsid w:val="00E133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330C"/>
    <w:rPr>
      <w:rFonts w:ascii="Geneva" w:hAnsi="Genev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33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semiHidden/>
    <w:rsid w:val="00D56BD9"/>
    <w:rPr>
      <w:rFonts w:ascii="Arial" w:hAnsi="Arial" w:cs="Arial"/>
    </w:rPr>
  </w:style>
  <w:style w:type="paragraph" w:styleId="Revision">
    <w:name w:val="Revision"/>
    <w:hidden/>
    <w:uiPriority w:val="99"/>
    <w:semiHidden/>
    <w:rsid w:val="00D0740F"/>
    <w:rPr>
      <w:rFonts w:ascii="Geneva" w:hAnsi="Genev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2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28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28BC"/>
    <w:rPr>
      <w:rFonts w:ascii="Geneva" w:hAnsi="Genev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8BC"/>
    <w:rPr>
      <w:rFonts w:ascii="Geneva" w:hAnsi="Geneva"/>
      <w:b/>
      <w:bCs/>
    </w:rPr>
  </w:style>
  <w:style w:type="paragraph" w:styleId="ListBullet">
    <w:name w:val="List Bullet"/>
    <w:basedOn w:val="Normal"/>
    <w:uiPriority w:val="99"/>
    <w:unhideWhenUsed/>
    <w:rsid w:val="00221830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26CD27BACBE479FE000C9D987405E" ma:contentTypeVersion="17" ma:contentTypeDescription="Create a new document." ma:contentTypeScope="" ma:versionID="13f00dffc08a8993af7e265405dd3f86">
  <xsd:schema xmlns:xsd="http://www.w3.org/2001/XMLSchema" xmlns:xs="http://www.w3.org/2001/XMLSchema" xmlns:p="http://schemas.microsoft.com/office/2006/metadata/properties" xmlns:ns2="2fea6783-483e-42df-bf69-13ce1da44f76" xmlns:ns3="8d9618e1-325a-427a-984a-cf8f2db5ccea" targetNamespace="http://schemas.microsoft.com/office/2006/metadata/properties" ma:root="true" ma:fieldsID="b198be3ce67bffb8bed1c22e77485b4f" ns2:_="" ns3:_="">
    <xsd:import namespace="2fea6783-483e-42df-bf69-13ce1da44f76"/>
    <xsd:import namespace="8d9618e1-325a-427a-984a-cf8f2db5cc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a6783-483e-42df-bf69-13ce1da44f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b10750d-27a4-4378-9af2-e4693d68a382}" ma:internalName="TaxCatchAll" ma:showField="CatchAllData" ma:web="2fea6783-483e-42df-bf69-13ce1da44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618e1-325a-427a-984a-cf8f2db5c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9618e1-325a-427a-984a-cf8f2db5ccea">
      <Terms xmlns="http://schemas.microsoft.com/office/infopath/2007/PartnerControls"/>
    </lcf76f155ced4ddcb4097134ff3c332f>
    <TaxCatchAll xmlns="2fea6783-483e-42df-bf69-13ce1da44f76" xsi:nil="true"/>
  </documentManagement>
</p:properties>
</file>

<file path=customXml/itemProps1.xml><?xml version="1.0" encoding="utf-8"?>
<ds:datastoreItem xmlns:ds="http://schemas.openxmlformats.org/officeDocument/2006/customXml" ds:itemID="{EF9BB0B0-D6AE-44C8-895E-1E7ED0835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76D83-BFA9-4947-A8A7-E1DAE54D0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a6783-483e-42df-bf69-13ce1da44f76"/>
    <ds:schemaRef ds:uri="8d9618e1-325a-427a-984a-cf8f2db5c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B5425-2636-4BA8-90A1-B308C7FC09F7}">
  <ds:schemaRefs>
    <ds:schemaRef ds:uri="http://schemas.microsoft.com/office/2006/metadata/properties"/>
    <ds:schemaRef ds:uri="http://schemas.microsoft.com/office/infopath/2007/PartnerControls"/>
    <ds:schemaRef ds:uri="8d9618e1-325a-427a-984a-cf8f2db5ccea"/>
    <ds:schemaRef ds:uri="2fea6783-483e-42df-bf69-13ce1da44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Laser Standard Operating Procedures (SOP)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Snay, Steven P</cp:lastModifiedBy>
  <cp:revision>7</cp:revision>
  <cp:lastPrinted>2025-05-21T12:08:00Z</cp:lastPrinted>
  <dcterms:created xsi:type="dcterms:W3CDTF">2025-05-27T15:29:00Z</dcterms:created>
  <dcterms:modified xsi:type="dcterms:W3CDTF">2026-06-29T13:48:00Z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0x01010005E26CD27BACBE479FE000C9D987405E</vt:lpwstr>
  </property>
</Properties>
</file>