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fontTable.xml" ContentType="application/vnd.openxmlformats-officedocument.wordprocessingml.fontTable+xml"/>
  <Override PartName="/word/numbering.xml" ContentType="application/vnd.openxmlformats-officedocument.wordprocessingml.numbering+xml"/>
  <Override PartName="/docProps/app.xml" ContentType="application/vnd.openxmlformats-officedocument.extended-properties+xml"/>
  <Override PartName="/docProps/core.xml" ContentType="application/vnd.openxmlformats-package.core-properties+xml"/>
  <Override PartName="/word/settings.xml" ContentType="application/vnd.openxmlformats-officedocument.wordprocessingml.settings+xml"/>
</Types>
</file>

<file path=_rels/.rels><?xml version="1.0" encoding="UTF-8" standalone="yes"?><Relationships xmlns="http://schemas.openxmlformats.org/package/2006/relationships"><Relationship Target="docProps/core.xml" Type="http://schemas.openxmlformats.org/package/2006/relationships/metadata/core-properties" Id="rId2"/><Relationship Target="docProps/app.xml" Type="http://schemas.openxmlformats.org/officeDocument/2006/relationships/extended-properties" Id="rId1"/><Relationship Target="word/document.xml" Type="http://schemas.openxmlformats.org/officeDocument/2006/relationships/officeDocument" Id="rId3"/></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w:background w:color="FFFFFF"/>
  <w:body>
    <w:p w:rsidP="00000000" w:rsidRPr="00000000" w:rsidR="00000000" w:rsidDel="00000000" w:rsidRDefault="00000000">
      <w:pPr>
        <w:spacing w:lineRule="auto" w:after="0" w:line="276" w:before="0"/>
        <w:contextualSpacing w:val="0"/>
      </w:pPr>
      <w:r w:rsidRPr="00000000" w:rsidR="00000000" w:rsidDel="00000000">
        <w:rPr>
          <w:rFonts w:cs="Calibri" w:hAnsi="Calibri" w:eastAsia="Calibri" w:ascii="Calibri"/>
          <w:b w:val="1"/>
          <w:color w:val="000000"/>
          <w:sz w:val="22"/>
          <w:u w:val="single"/>
          <w:rtl w:val="0"/>
        </w:rPr>
        <w:t xml:space="preserve">Unit: Lowell and the Industrial Revolution</w:t>
      </w:r>
      <w:r w:rsidRPr="00000000" w:rsidR="00000000" w:rsidDel="00000000">
        <w:rPr>
          <w:rtl w:val="0"/>
        </w:rPr>
      </w:r>
    </w:p>
    <w:p w:rsidP="00000000" w:rsidRPr="00000000" w:rsidR="00000000" w:rsidDel="00000000" w:rsidRDefault="00000000">
      <w:pPr>
        <w:spacing w:lineRule="auto" w:after="0" w:line="276" w:before="0"/>
        <w:contextualSpacing w:val="0"/>
      </w:pPr>
      <w:r w:rsidRPr="00000000" w:rsidR="00000000" w:rsidDel="00000000">
        <w:rPr>
          <w:rtl w:val="0"/>
        </w:rPr>
      </w:r>
    </w:p>
    <w:p w:rsidP="00000000" w:rsidRPr="00000000" w:rsidR="00000000" w:rsidDel="00000000" w:rsidRDefault="00000000">
      <w:pPr>
        <w:spacing w:lineRule="auto" w:after="0" w:line="276" w:before="0"/>
        <w:contextualSpacing w:val="0"/>
      </w:pPr>
      <w:r w:rsidRPr="00000000" w:rsidR="00000000" w:rsidDel="00000000">
        <w:rPr>
          <w:rFonts w:cs="Calibri" w:hAnsi="Calibri" w:eastAsia="Calibri" w:ascii="Calibri"/>
          <w:b w:val="1"/>
          <w:color w:val="000000"/>
          <w:sz w:val="22"/>
          <w:rtl w:val="0"/>
        </w:rPr>
        <w:t xml:space="preserve">Author:</w:t>
      </w:r>
      <w:r w:rsidRPr="00000000" w:rsidR="00000000" w:rsidDel="00000000">
        <w:rPr>
          <w:rFonts w:cs="Calibri" w:hAnsi="Calibri" w:eastAsia="Calibri" w:ascii="Calibri"/>
          <w:color w:val="000000"/>
          <w:sz w:val="22"/>
          <w:rtl w:val="0"/>
        </w:rPr>
        <w:t xml:space="preserve"> Jennifer S. Johns: 6</w:t>
      </w:r>
      <w:r w:rsidRPr="00000000" w:rsidR="00000000" w:rsidDel="00000000">
        <w:rPr>
          <w:rFonts w:cs="Calibri" w:hAnsi="Calibri" w:eastAsia="Calibri" w:ascii="Calibri"/>
          <w:color w:val="000000"/>
          <w:sz w:val="22"/>
          <w:vertAlign w:val="superscript"/>
          <w:rtl w:val="0"/>
        </w:rPr>
        <w:t xml:space="preserve">th</w:t>
      </w:r>
      <w:r w:rsidRPr="00000000" w:rsidR="00000000" w:rsidDel="00000000">
        <w:rPr>
          <w:rFonts w:cs="Calibri" w:hAnsi="Calibri" w:eastAsia="Calibri" w:ascii="Calibri"/>
          <w:color w:val="000000"/>
          <w:sz w:val="22"/>
          <w:rtl w:val="0"/>
        </w:rPr>
        <w:t xml:space="preserve"> Grade, Albuquerque, NM</w:t>
      </w:r>
      <w:r w:rsidRPr="00000000" w:rsidR="00000000" w:rsidDel="00000000">
        <w:rPr>
          <w:rtl w:val="0"/>
        </w:rPr>
      </w:r>
    </w:p>
    <w:p w:rsidP="00000000" w:rsidRPr="00000000" w:rsidR="00000000" w:rsidDel="00000000" w:rsidRDefault="00000000">
      <w:pPr>
        <w:spacing w:lineRule="auto" w:after="0" w:line="276" w:before="0"/>
        <w:contextualSpacing w:val="0"/>
      </w:pPr>
      <w:r w:rsidRPr="00000000" w:rsidR="00000000" w:rsidDel="00000000">
        <w:rPr>
          <w:rtl w:val="0"/>
        </w:rPr>
      </w:r>
    </w:p>
    <w:p w:rsidP="00000000" w:rsidRPr="00000000" w:rsidR="00000000" w:rsidDel="00000000" w:rsidRDefault="00000000">
      <w:pPr>
        <w:spacing w:lineRule="auto" w:after="0" w:line="276" w:before="0"/>
        <w:contextualSpacing w:val="0"/>
      </w:pPr>
      <w:r w:rsidRPr="00000000" w:rsidR="00000000" w:rsidDel="00000000">
        <w:rPr>
          <w:rFonts w:cs="Calibri" w:hAnsi="Calibri" w:eastAsia="Calibri" w:ascii="Calibri"/>
          <w:b w:val="1"/>
          <w:color w:val="000000"/>
          <w:sz w:val="22"/>
          <w:rtl w:val="0"/>
        </w:rPr>
        <w:t xml:space="preserve">Lesson Topic:</w:t>
      </w:r>
      <w:r w:rsidRPr="00000000" w:rsidR="00000000" w:rsidDel="00000000">
        <w:rPr>
          <w:rFonts w:cs="Calibri" w:hAnsi="Calibri" w:eastAsia="Calibri" w:ascii="Calibri"/>
          <w:color w:val="000000"/>
          <w:sz w:val="22"/>
          <w:rtl w:val="0"/>
        </w:rPr>
        <w:t xml:space="preserve"> Historical Fiction-Lyddie</w:t>
      </w:r>
      <w:r w:rsidRPr="00000000" w:rsidR="00000000" w:rsidDel="00000000">
        <w:rPr>
          <w:rtl w:val="0"/>
        </w:rPr>
      </w:r>
    </w:p>
    <w:p w:rsidP="00000000" w:rsidRPr="00000000" w:rsidR="00000000" w:rsidDel="00000000" w:rsidRDefault="00000000">
      <w:pPr>
        <w:spacing w:lineRule="auto" w:after="0" w:line="276" w:before="0"/>
        <w:contextualSpacing w:val="0"/>
      </w:pPr>
      <w:r w:rsidRPr="00000000" w:rsidR="00000000" w:rsidDel="00000000">
        <w:rPr>
          <w:rtl w:val="0"/>
        </w:rPr>
      </w:r>
    </w:p>
    <w:p w:rsidP="00000000" w:rsidRPr="00000000" w:rsidR="00000000" w:rsidDel="00000000" w:rsidRDefault="00000000">
      <w:pPr>
        <w:spacing w:lineRule="auto" w:after="0" w:line="276" w:before="0"/>
        <w:contextualSpacing w:val="0"/>
      </w:pPr>
      <w:r w:rsidRPr="00000000" w:rsidR="00000000" w:rsidDel="00000000">
        <w:rPr>
          <w:rFonts w:cs="Calibri" w:hAnsi="Calibri" w:eastAsia="Calibri" w:ascii="Calibri"/>
          <w:b w:val="1"/>
          <w:color w:val="000000"/>
          <w:sz w:val="22"/>
          <w:rtl w:val="0"/>
        </w:rPr>
        <w:t xml:space="preserve">Grade Level:</w:t>
      </w:r>
      <w:r w:rsidRPr="00000000" w:rsidR="00000000" w:rsidDel="00000000">
        <w:rPr>
          <w:rFonts w:cs="Calibri" w:hAnsi="Calibri" w:eastAsia="Calibri" w:ascii="Calibri"/>
          <w:color w:val="000000"/>
          <w:sz w:val="22"/>
          <w:rtl w:val="0"/>
        </w:rPr>
        <w:t xml:space="preserve"> Middle School</w:t>
      </w:r>
      <w:r w:rsidRPr="00000000" w:rsidR="00000000" w:rsidDel="00000000">
        <w:rPr>
          <w:rtl w:val="0"/>
        </w:rPr>
      </w:r>
    </w:p>
    <w:p w:rsidP="00000000" w:rsidRPr="00000000" w:rsidR="00000000" w:rsidDel="00000000" w:rsidRDefault="00000000">
      <w:pPr>
        <w:spacing w:lineRule="auto" w:after="0" w:line="276" w:before="0"/>
        <w:contextualSpacing w:val="0"/>
      </w:pPr>
      <w:r w:rsidRPr="00000000" w:rsidR="00000000" w:rsidDel="00000000">
        <w:rPr>
          <w:rtl w:val="0"/>
        </w:rPr>
      </w:r>
    </w:p>
    <w:p w:rsidP="00000000" w:rsidRPr="00000000" w:rsidR="00000000" w:rsidDel="00000000" w:rsidRDefault="00000000">
      <w:pPr>
        <w:spacing w:lineRule="auto" w:after="0" w:line="276" w:before="0"/>
        <w:contextualSpacing w:val="0"/>
      </w:pPr>
      <w:r w:rsidRPr="00000000" w:rsidR="00000000" w:rsidDel="00000000">
        <w:rPr>
          <w:rFonts w:cs="Calibri" w:hAnsi="Calibri" w:eastAsia="Calibri" w:ascii="Calibri"/>
          <w:b w:val="1"/>
          <w:color w:val="000000"/>
          <w:sz w:val="22"/>
          <w:rtl w:val="0"/>
        </w:rPr>
        <w:t xml:space="preserve">State Standards:</w:t>
      </w:r>
      <w:r w:rsidRPr="00000000" w:rsidR="00000000" w:rsidDel="00000000">
        <w:rPr>
          <w:rtl w:val="0"/>
        </w:rPr>
      </w:r>
    </w:p>
    <w:p w:rsidP="00000000" w:rsidRPr="00000000" w:rsidR="00000000" w:rsidDel="00000000" w:rsidRDefault="00000000">
      <w:pPr>
        <w:spacing w:lineRule="auto" w:after="0" w:line="240" w:before="0"/>
        <w:contextualSpacing w:val="0"/>
      </w:pPr>
      <w:r w:rsidRPr="00000000" w:rsidR="00000000" w:rsidDel="00000000">
        <w:rPr>
          <w:rtl w:val="0"/>
        </w:rPr>
      </w:r>
    </w:p>
    <w:p w:rsidP="00000000" w:rsidRPr="00000000" w:rsidR="00000000" w:rsidDel="00000000" w:rsidRDefault="00000000">
      <w:pPr>
        <w:spacing w:lineRule="auto" w:after="0" w:line="240" w:before="0"/>
        <w:contextualSpacing w:val="0"/>
      </w:pPr>
      <w:r w:rsidRPr="00000000" w:rsidR="00000000" w:rsidDel="00000000">
        <w:rPr>
          <w:rFonts w:cs="Calibri" w:hAnsi="Calibri" w:eastAsia="Calibri" w:ascii="Calibri"/>
          <w:b w:val="1"/>
          <w:color w:val="000000"/>
          <w:sz w:val="22"/>
          <w:rtl w:val="0"/>
        </w:rPr>
        <w:t xml:space="preserve">Class Time:</w:t>
      </w:r>
      <w:r w:rsidRPr="00000000" w:rsidR="00000000" w:rsidDel="00000000">
        <w:rPr>
          <w:rFonts w:cs="Calibri" w:hAnsi="Calibri" w:eastAsia="Calibri" w:ascii="Calibri"/>
          <w:color w:val="000000"/>
          <w:sz w:val="22"/>
          <w:rtl w:val="0"/>
        </w:rPr>
        <w:t xml:space="preserve"> 60-90 Minutes</w:t>
      </w:r>
      <w:r w:rsidRPr="00000000" w:rsidR="00000000" w:rsidDel="00000000">
        <w:rPr>
          <w:rtl w:val="0"/>
        </w:rPr>
      </w:r>
    </w:p>
    <w:p w:rsidP="00000000" w:rsidRPr="00000000" w:rsidR="00000000" w:rsidDel="00000000" w:rsidRDefault="00000000">
      <w:pPr>
        <w:spacing w:lineRule="auto" w:after="0" w:line="240" w:before="0"/>
        <w:contextualSpacing w:val="0"/>
      </w:pPr>
      <w:r w:rsidRPr="00000000" w:rsidR="00000000" w:rsidDel="00000000">
        <w:rPr>
          <w:rtl w:val="0"/>
        </w:rPr>
      </w:r>
    </w:p>
    <w:p w:rsidP="00000000" w:rsidRPr="00000000" w:rsidR="00000000" w:rsidDel="00000000" w:rsidRDefault="00000000">
      <w:pPr>
        <w:spacing w:lineRule="auto" w:after="0" w:line="240" w:before="0"/>
        <w:contextualSpacing w:val="0"/>
      </w:pPr>
      <w:r w:rsidRPr="00000000" w:rsidR="00000000" w:rsidDel="00000000">
        <w:rPr>
          <w:rFonts w:cs="Calibri" w:hAnsi="Calibri" w:eastAsia="Calibri" w:ascii="Calibri"/>
          <w:b w:val="1"/>
          <w:color w:val="000000"/>
          <w:sz w:val="22"/>
          <w:u w:val="single"/>
          <w:rtl w:val="0"/>
        </w:rPr>
        <w:t xml:space="preserve">Objectives:</w:t>
      </w:r>
      <w:r w:rsidRPr="00000000" w:rsidR="00000000" w:rsidDel="00000000">
        <w:rPr>
          <w:rtl w:val="0"/>
        </w:rPr>
      </w:r>
    </w:p>
    <w:p w:rsidP="00000000" w:rsidRPr="00000000" w:rsidR="00000000" w:rsidDel="00000000" w:rsidRDefault="00000000">
      <w:pPr>
        <w:numPr>
          <w:ilvl w:val="0"/>
          <w:numId w:val="3"/>
        </w:numPr>
        <w:spacing w:lineRule="auto" w:after="0" w:line="240" w:before="0"/>
        <w:ind w:left="720" w:hanging="358"/>
        <w:contextualSpacing w:val="1"/>
        <w:rPr/>
      </w:pPr>
      <w:r w:rsidRPr="00000000" w:rsidR="00000000" w:rsidDel="00000000">
        <w:rPr>
          <w:rFonts w:cs="Calibri" w:hAnsi="Calibri" w:eastAsia="Calibri" w:ascii="Calibri"/>
          <w:color w:val="000000"/>
          <w:sz w:val="22"/>
          <w:rtl w:val="0"/>
        </w:rPr>
        <w:t xml:space="preserve">Students will understand the differences and similarities among the lives of four girls living in different parts of the country in the early to mid 19</w:t>
      </w:r>
      <w:r w:rsidRPr="00000000" w:rsidR="00000000" w:rsidDel="00000000">
        <w:rPr>
          <w:rFonts w:cs="Calibri" w:hAnsi="Calibri" w:eastAsia="Calibri" w:ascii="Calibri"/>
          <w:color w:val="000000"/>
          <w:sz w:val="22"/>
          <w:vertAlign w:val="superscript"/>
          <w:rtl w:val="0"/>
        </w:rPr>
        <w:t xml:space="preserve">th</w:t>
      </w:r>
      <w:r w:rsidRPr="00000000" w:rsidR="00000000" w:rsidDel="00000000">
        <w:rPr>
          <w:rFonts w:cs="Calibri" w:hAnsi="Calibri" w:eastAsia="Calibri" w:ascii="Calibri"/>
          <w:color w:val="000000"/>
          <w:sz w:val="22"/>
          <w:rtl w:val="0"/>
        </w:rPr>
        <w:t xml:space="preserve"> century.</w:t>
      </w:r>
      <w:r w:rsidRPr="00000000" w:rsidR="00000000" w:rsidDel="00000000">
        <w:rPr>
          <w:rtl w:val="0"/>
        </w:rPr>
      </w:r>
    </w:p>
    <w:p w:rsidP="00000000" w:rsidRPr="00000000" w:rsidR="00000000" w:rsidDel="00000000" w:rsidRDefault="00000000">
      <w:pPr>
        <w:numPr>
          <w:ilvl w:val="0"/>
          <w:numId w:val="3"/>
        </w:numPr>
        <w:spacing w:lineRule="auto" w:after="0" w:line="240" w:before="0"/>
        <w:ind w:left="720" w:hanging="358"/>
        <w:rPr/>
      </w:pPr>
      <w:r w:rsidRPr="00000000" w:rsidR="00000000" w:rsidDel="00000000">
        <w:rPr>
          <w:rFonts w:cs="Calibri" w:hAnsi="Calibri" w:eastAsia="Calibri" w:ascii="Calibri"/>
          <w:color w:val="000000"/>
          <w:sz w:val="22"/>
          <w:rtl w:val="0"/>
        </w:rPr>
        <w:t xml:space="preserve">Students will be able to discuss whether or not the Industrial Revolution improved life for women or made it more difficult?</w:t>
      </w:r>
      <w:r w:rsidRPr="00000000" w:rsidR="00000000" w:rsidDel="00000000">
        <w:rPr>
          <w:rtl w:val="0"/>
        </w:rPr>
      </w:r>
    </w:p>
    <w:p w:rsidP="00000000" w:rsidRPr="00000000" w:rsidR="00000000" w:rsidDel="00000000" w:rsidRDefault="00000000">
      <w:pPr>
        <w:numPr>
          <w:ilvl w:val="0"/>
          <w:numId w:val="3"/>
        </w:numPr>
        <w:spacing w:lineRule="auto" w:after="0" w:line="240" w:before="0"/>
        <w:ind w:left="720" w:hanging="358"/>
        <w:rPr/>
      </w:pPr>
      <w:r w:rsidRPr="00000000" w:rsidR="00000000" w:rsidDel="00000000">
        <w:rPr>
          <w:rFonts w:cs="Calibri" w:hAnsi="Calibri" w:eastAsia="Calibri" w:ascii="Calibri"/>
          <w:color w:val="000000"/>
          <w:sz w:val="22"/>
          <w:rtl w:val="0"/>
        </w:rPr>
        <w:t xml:space="preserve">Students will understand how different world views lead to different views toward nature.</w:t>
      </w:r>
      <w:r w:rsidRPr="00000000" w:rsidR="00000000" w:rsidDel="00000000">
        <w:rPr>
          <w:rtl w:val="0"/>
        </w:rPr>
      </w:r>
    </w:p>
    <w:p w:rsidP="00000000" w:rsidRPr="00000000" w:rsidR="00000000" w:rsidDel="00000000" w:rsidRDefault="00000000">
      <w:pPr>
        <w:numPr>
          <w:ilvl w:val="0"/>
          <w:numId w:val="3"/>
        </w:numPr>
        <w:spacing w:lineRule="auto" w:after="0" w:line="240" w:before="0"/>
        <w:ind w:left="720" w:hanging="358"/>
        <w:rPr/>
      </w:pPr>
      <w:r w:rsidRPr="00000000" w:rsidR="00000000" w:rsidDel="00000000">
        <w:rPr>
          <w:rFonts w:cs="Calibri" w:hAnsi="Calibri" w:eastAsia="Calibri" w:ascii="Calibri"/>
          <w:color w:val="000000"/>
          <w:sz w:val="22"/>
          <w:rtl w:val="0"/>
        </w:rPr>
        <w:t xml:space="preserve">Students will explore universal questions about identity, growing up, making choices and dealing with the consequences of those choices, standing up to injustice, and forming values.</w:t>
      </w:r>
      <w:r w:rsidRPr="00000000" w:rsidR="00000000" w:rsidDel="00000000">
        <w:rPr>
          <w:rtl w:val="0"/>
        </w:rPr>
      </w:r>
    </w:p>
    <w:p w:rsidP="00000000" w:rsidRPr="00000000" w:rsidR="00000000" w:rsidDel="00000000" w:rsidRDefault="00000000">
      <w:pPr>
        <w:spacing w:lineRule="auto" w:after="0" w:line="240" w:before="0"/>
        <w:contextualSpacing w:val="0"/>
      </w:pPr>
      <w:r w:rsidRPr="00000000" w:rsidR="00000000" w:rsidDel="00000000">
        <w:rPr>
          <w:rtl w:val="0"/>
        </w:rPr>
      </w:r>
    </w:p>
    <w:p w:rsidP="00000000" w:rsidRPr="00000000" w:rsidR="00000000" w:rsidDel="00000000" w:rsidRDefault="00000000">
      <w:pPr>
        <w:spacing w:lineRule="auto" w:after="0" w:line="240" w:before="0"/>
        <w:contextualSpacing w:val="0"/>
      </w:pPr>
      <w:r w:rsidRPr="00000000" w:rsidR="00000000" w:rsidDel="00000000">
        <w:rPr>
          <w:rFonts w:cs="Calibri" w:hAnsi="Calibri" w:eastAsia="Calibri" w:ascii="Calibri"/>
          <w:b w:val="1"/>
          <w:color w:val="000000"/>
          <w:sz w:val="22"/>
          <w:u w:val="single"/>
          <w:rtl w:val="0"/>
        </w:rPr>
        <w:t xml:space="preserve">Prerequisite knowledge/Background Information:</w:t>
      </w:r>
      <w:r w:rsidRPr="00000000" w:rsidR="00000000" w:rsidDel="00000000">
        <w:rPr>
          <w:rtl w:val="0"/>
        </w:rPr>
      </w:r>
    </w:p>
    <w:p w:rsidP="00000000" w:rsidRPr="00000000" w:rsidR="00000000" w:rsidDel="00000000" w:rsidRDefault="00000000">
      <w:pPr>
        <w:spacing w:lineRule="auto" w:after="0" w:line="240" w:before="0"/>
        <w:contextualSpacing w:val="0"/>
      </w:pPr>
      <w:r w:rsidRPr="00000000" w:rsidR="00000000" w:rsidDel="00000000">
        <w:rPr>
          <w:rtl w:val="0"/>
        </w:rPr>
      </w:r>
    </w:p>
    <w:p w:rsidP="00000000" w:rsidRPr="00000000" w:rsidR="00000000" w:rsidDel="00000000" w:rsidRDefault="00000000">
      <w:pPr>
        <w:spacing w:lineRule="auto" w:after="0" w:line="240" w:before="0"/>
        <w:contextualSpacing w:val="0"/>
      </w:pPr>
      <w:r w:rsidRPr="00000000" w:rsidR="00000000" w:rsidDel="00000000">
        <w:rPr>
          <w:rFonts w:cs="Calibri" w:hAnsi="Calibri" w:eastAsia="Calibri" w:ascii="Calibri"/>
          <w:b w:val="1"/>
          <w:color w:val="000000"/>
          <w:sz w:val="22"/>
          <w:u w:val="single"/>
          <w:rtl w:val="0"/>
        </w:rPr>
        <w:t xml:space="preserve">Materials:</w:t>
      </w:r>
      <w:r w:rsidRPr="00000000" w:rsidR="00000000" w:rsidDel="00000000">
        <w:rPr>
          <w:rtl w:val="0"/>
        </w:rPr>
      </w:r>
    </w:p>
    <w:p w:rsidP="00000000" w:rsidRPr="00000000" w:rsidR="00000000" w:rsidDel="00000000" w:rsidRDefault="00000000">
      <w:pPr>
        <w:numPr>
          <w:ilvl w:val="0"/>
          <w:numId w:val="2"/>
        </w:numPr>
        <w:spacing w:lineRule="auto" w:after="0" w:line="240" w:before="0"/>
        <w:ind w:left="720" w:hanging="358"/>
        <w:contextualSpacing w:val="1"/>
        <w:rPr>
          <w:b w:val="1"/>
          <w:color w:val="000000"/>
          <w:sz w:val="22"/>
          <w:u w:val="single"/>
        </w:rPr>
      </w:pPr>
      <w:r w:rsidRPr="00000000" w:rsidR="00000000" w:rsidDel="00000000">
        <w:rPr>
          <w:rFonts w:cs="Calibri" w:hAnsi="Calibri" w:eastAsia="Calibri" w:ascii="Calibri"/>
          <w:i w:val="1"/>
          <w:color w:val="000000"/>
          <w:sz w:val="22"/>
          <w:rtl w:val="0"/>
        </w:rPr>
        <w:t xml:space="preserve">Lyddie</w:t>
      </w:r>
      <w:r w:rsidRPr="00000000" w:rsidR="00000000" w:rsidDel="00000000">
        <w:rPr>
          <w:rFonts w:cs="Calibri" w:hAnsi="Calibri" w:eastAsia="Calibri" w:ascii="Calibri"/>
          <w:color w:val="000000"/>
          <w:sz w:val="22"/>
          <w:rtl w:val="0"/>
        </w:rPr>
        <w:t xml:space="preserve"> by Katherine Paterson</w:t>
      </w:r>
      <w:r w:rsidRPr="00000000" w:rsidR="00000000" w:rsidDel="00000000">
        <w:rPr>
          <w:rtl w:val="0"/>
        </w:rPr>
      </w:r>
    </w:p>
    <w:p w:rsidP="00000000" w:rsidRPr="00000000" w:rsidR="00000000" w:rsidDel="00000000" w:rsidRDefault="00000000">
      <w:pPr>
        <w:numPr>
          <w:ilvl w:val="0"/>
          <w:numId w:val="2"/>
        </w:numPr>
        <w:spacing w:lineRule="auto" w:after="0" w:line="240" w:before="0"/>
        <w:ind w:left="720" w:hanging="358"/>
        <w:contextualSpacing w:val="1"/>
        <w:rPr>
          <w:b w:val="1"/>
          <w:color w:val="000000"/>
          <w:sz w:val="22"/>
          <w:u w:val="single"/>
        </w:rPr>
      </w:pPr>
      <w:r w:rsidRPr="00000000" w:rsidR="00000000" w:rsidDel="00000000">
        <w:rPr>
          <w:rFonts w:cs="Calibri" w:hAnsi="Calibri" w:eastAsia="Calibri" w:ascii="Calibri"/>
          <w:i w:val="1"/>
          <w:color w:val="000000"/>
          <w:sz w:val="22"/>
          <w:rtl w:val="0"/>
        </w:rPr>
        <w:t xml:space="preserve">Sing Down the Moon </w:t>
      </w:r>
      <w:r w:rsidRPr="00000000" w:rsidR="00000000" w:rsidDel="00000000">
        <w:rPr>
          <w:rFonts w:cs="Calibri" w:hAnsi="Calibri" w:eastAsia="Calibri" w:ascii="Calibri"/>
          <w:color w:val="000000"/>
          <w:sz w:val="22"/>
          <w:rtl w:val="0"/>
        </w:rPr>
        <w:t xml:space="preserve">by Scott O’Dell</w:t>
      </w:r>
      <w:r w:rsidRPr="00000000" w:rsidR="00000000" w:rsidDel="00000000">
        <w:rPr>
          <w:rtl w:val="0"/>
        </w:rPr>
      </w:r>
    </w:p>
    <w:p w:rsidP="00000000" w:rsidRPr="00000000" w:rsidR="00000000" w:rsidDel="00000000" w:rsidRDefault="00000000">
      <w:pPr>
        <w:numPr>
          <w:ilvl w:val="0"/>
          <w:numId w:val="2"/>
        </w:numPr>
        <w:spacing w:lineRule="auto" w:after="0" w:line="240" w:before="0"/>
        <w:ind w:left="720" w:hanging="358"/>
        <w:contextualSpacing w:val="1"/>
        <w:rPr>
          <w:b w:val="1"/>
          <w:color w:val="000000"/>
          <w:sz w:val="22"/>
          <w:u w:val="single"/>
        </w:rPr>
      </w:pPr>
      <w:r w:rsidRPr="00000000" w:rsidR="00000000" w:rsidDel="00000000">
        <w:rPr>
          <w:rFonts w:cs="Calibri" w:hAnsi="Calibri" w:eastAsia="Calibri" w:ascii="Calibri"/>
          <w:i w:val="1"/>
          <w:color w:val="000000"/>
          <w:sz w:val="22"/>
          <w:rtl w:val="0"/>
        </w:rPr>
        <w:t xml:space="preserve">Josefina: An American Girl </w:t>
      </w:r>
      <w:r w:rsidRPr="00000000" w:rsidR="00000000" w:rsidDel="00000000">
        <w:rPr>
          <w:rFonts w:cs="Calibri" w:hAnsi="Calibri" w:eastAsia="Calibri" w:ascii="Calibri"/>
          <w:color w:val="000000"/>
          <w:sz w:val="22"/>
          <w:rtl w:val="0"/>
        </w:rPr>
        <w:t xml:space="preserve">(series of 6 books) by Valerie Tripp</w:t>
      </w:r>
      <w:r w:rsidRPr="00000000" w:rsidR="00000000" w:rsidDel="00000000">
        <w:rPr>
          <w:rtl w:val="0"/>
        </w:rPr>
      </w:r>
    </w:p>
    <w:p w:rsidP="00000000" w:rsidRPr="00000000" w:rsidR="00000000" w:rsidDel="00000000" w:rsidRDefault="00000000">
      <w:pPr>
        <w:numPr>
          <w:ilvl w:val="0"/>
          <w:numId w:val="2"/>
        </w:numPr>
        <w:spacing w:lineRule="auto" w:after="0" w:line="240" w:before="0"/>
        <w:ind w:left="720" w:hanging="358"/>
        <w:contextualSpacing w:val="1"/>
        <w:rPr>
          <w:b w:val="1"/>
          <w:color w:val="000000"/>
          <w:sz w:val="22"/>
          <w:u w:val="single"/>
        </w:rPr>
      </w:pPr>
      <w:r w:rsidRPr="00000000" w:rsidR="00000000" w:rsidDel="00000000">
        <w:rPr>
          <w:rFonts w:cs="Calibri" w:hAnsi="Calibri" w:eastAsia="Calibri" w:ascii="Calibri"/>
          <w:color w:val="000000"/>
          <w:sz w:val="22"/>
          <w:rtl w:val="0"/>
        </w:rPr>
        <w:t xml:space="preserve">Welcome to Josefina’s World 1824: Growing Up on America’s Southwest Frontier</w:t>
      </w:r>
      <w:r w:rsidRPr="00000000" w:rsidR="00000000" w:rsidDel="00000000">
        <w:rPr>
          <w:rtl w:val="0"/>
        </w:rPr>
      </w:r>
    </w:p>
    <w:p w:rsidP="00000000" w:rsidRPr="00000000" w:rsidR="00000000" w:rsidDel="00000000" w:rsidRDefault="00000000">
      <w:pPr>
        <w:numPr>
          <w:ilvl w:val="0"/>
          <w:numId w:val="1"/>
        </w:numPr>
        <w:spacing w:lineRule="auto" w:after="0" w:line="240" w:before="0"/>
        <w:ind w:left="720" w:hanging="358"/>
        <w:contextualSpacing w:val="1"/>
        <w:rPr/>
      </w:pPr>
      <w:r w:rsidRPr="00000000" w:rsidR="00000000" w:rsidDel="00000000">
        <w:rPr>
          <w:rFonts w:cs="Calibri" w:hAnsi="Calibri" w:eastAsia="Calibri" w:ascii="Calibri"/>
          <w:i w:val="1"/>
          <w:color w:val="000000"/>
          <w:sz w:val="22"/>
          <w:rtl w:val="0"/>
        </w:rPr>
        <w:t xml:space="preserve">A Gathering of Days: A New England Girl’s Journal</w:t>
      </w:r>
      <w:r w:rsidRPr="00000000" w:rsidR="00000000" w:rsidDel="00000000">
        <w:rPr>
          <w:rFonts w:cs="Calibri" w:hAnsi="Calibri" w:eastAsia="Calibri" w:ascii="Calibri"/>
          <w:color w:val="000000"/>
          <w:sz w:val="22"/>
          <w:rtl w:val="0"/>
        </w:rPr>
        <w:t xml:space="preserve">-Joan Blos</w:t>
        <w:br w:type="textWrapping"/>
      </w:r>
      <w:r w:rsidRPr="00000000" w:rsidR="00000000" w:rsidDel="00000000">
        <w:rPr>
          <w:rtl w:val="0"/>
        </w:rPr>
      </w:r>
    </w:p>
    <w:p w:rsidP="00000000" w:rsidRPr="00000000" w:rsidR="00000000" w:rsidDel="00000000" w:rsidRDefault="00000000">
      <w:pPr>
        <w:spacing w:lineRule="auto" w:after="0" w:line="240" w:before="0"/>
        <w:contextualSpacing w:val="0"/>
      </w:pPr>
      <w:r w:rsidRPr="00000000" w:rsidR="00000000" w:rsidDel="00000000">
        <w:rPr>
          <w:rFonts w:cs="Calibri" w:hAnsi="Calibri" w:eastAsia="Calibri" w:ascii="Calibri"/>
          <w:b w:val="1"/>
          <w:color w:val="000000"/>
          <w:sz w:val="22"/>
          <w:u w:val="single"/>
          <w:rtl w:val="0"/>
        </w:rPr>
        <w:t xml:space="preserve">Procedure:</w:t>
      </w:r>
      <w:r w:rsidRPr="00000000" w:rsidR="00000000" w:rsidDel="00000000">
        <w:rPr>
          <w:rtl w:val="0"/>
        </w:rPr>
      </w:r>
    </w:p>
    <w:p w:rsidP="00000000" w:rsidRPr="00000000" w:rsidR="00000000" w:rsidDel="00000000" w:rsidRDefault="00000000">
      <w:pPr>
        <w:numPr>
          <w:ilvl w:val="0"/>
          <w:numId w:val="4"/>
        </w:numPr>
        <w:tabs>
          <w:tab w:val="left" w:pos="220"/>
          <w:tab w:val="left" w:pos="720"/>
        </w:tabs>
        <w:spacing w:lineRule="auto" w:after="0" w:line="240" w:before="0"/>
        <w:ind w:left="720" w:right="500" w:hanging="358"/>
        <w:rPr/>
      </w:pPr>
      <w:r w:rsidRPr="00000000" w:rsidR="00000000" w:rsidDel="00000000">
        <w:rPr>
          <w:rFonts w:cs="Calibri" w:hAnsi="Calibri" w:eastAsia="Calibri" w:ascii="Calibri"/>
          <w:color w:val="000000"/>
          <w:sz w:val="22"/>
          <w:rtl w:val="0"/>
        </w:rPr>
        <w:t xml:space="preserve">Divide students into four groups and assign a book for each group to read. </w:t>
      </w:r>
      <w:r w:rsidRPr="00000000" w:rsidR="00000000" w:rsidDel="00000000">
        <w:rPr>
          <w:rtl w:val="0"/>
        </w:rPr>
      </w:r>
    </w:p>
    <w:p w:rsidP="00000000" w:rsidRPr="00000000" w:rsidR="00000000" w:rsidDel="00000000" w:rsidRDefault="00000000">
      <w:pPr>
        <w:numPr>
          <w:ilvl w:val="0"/>
          <w:numId w:val="4"/>
        </w:numPr>
        <w:tabs>
          <w:tab w:val="left" w:pos="220"/>
          <w:tab w:val="left" w:pos="720"/>
        </w:tabs>
        <w:spacing w:lineRule="auto" w:after="0" w:line="240" w:before="0"/>
        <w:ind w:left="720" w:right="500" w:hanging="358"/>
        <w:rPr/>
      </w:pPr>
      <w:r w:rsidRPr="00000000" w:rsidR="00000000" w:rsidDel="00000000">
        <w:rPr>
          <w:rFonts w:cs="Calibri" w:hAnsi="Calibri" w:eastAsia="Calibri" w:ascii="Calibri"/>
          <w:color w:val="000000"/>
          <w:sz w:val="22"/>
          <w:rtl w:val="0"/>
        </w:rPr>
        <w:t xml:space="preserve">Have students complete the comparison chart (below) of daily activities based on their own life and the life of their character. They can fill in the character’s name and date or you can prepare charts for each group ahead of time.</w:t>
      </w:r>
      <w:r w:rsidRPr="00000000" w:rsidR="00000000" w:rsidDel="00000000">
        <w:rPr>
          <w:rtl w:val="0"/>
        </w:rPr>
      </w:r>
    </w:p>
    <w:p w:rsidP="00000000" w:rsidRPr="00000000" w:rsidR="00000000" w:rsidDel="00000000" w:rsidRDefault="00000000">
      <w:pPr>
        <w:numPr>
          <w:ilvl w:val="0"/>
          <w:numId w:val="4"/>
        </w:numPr>
        <w:tabs>
          <w:tab w:val="left" w:pos="220"/>
          <w:tab w:val="left" w:pos="720"/>
        </w:tabs>
        <w:spacing w:lineRule="auto" w:after="0" w:line="240" w:before="0"/>
        <w:ind w:left="720" w:right="500" w:hanging="358"/>
        <w:rPr/>
      </w:pPr>
      <w:r w:rsidRPr="00000000" w:rsidR="00000000" w:rsidDel="00000000">
        <w:rPr>
          <w:rFonts w:cs="Calibri" w:hAnsi="Calibri" w:eastAsia="Calibri" w:ascii="Calibri"/>
          <w:color w:val="000000"/>
          <w:sz w:val="22"/>
          <w:rtl w:val="0"/>
        </w:rPr>
        <w:t xml:space="preserve">Lead the groups in a whole class discussion to determine the similarities and differences in the lives of these girls.</w:t>
      </w:r>
      <w:r w:rsidRPr="00000000" w:rsidR="00000000" w:rsidDel="00000000">
        <w:rPr>
          <w:rtl w:val="0"/>
        </w:rPr>
      </w:r>
    </w:p>
    <w:p w:rsidP="00000000" w:rsidRPr="00000000" w:rsidR="00000000" w:rsidDel="00000000" w:rsidRDefault="00000000">
      <w:pPr>
        <w:numPr>
          <w:ilvl w:val="0"/>
          <w:numId w:val="4"/>
        </w:numPr>
        <w:tabs>
          <w:tab w:val="left" w:pos="220"/>
          <w:tab w:val="left" w:pos="720"/>
        </w:tabs>
        <w:spacing w:lineRule="auto" w:after="0" w:line="240" w:before="0"/>
        <w:ind w:left="720" w:right="500" w:hanging="358"/>
        <w:rPr/>
      </w:pPr>
      <w:r w:rsidRPr="00000000" w:rsidR="00000000" w:rsidDel="00000000">
        <w:rPr>
          <w:rFonts w:cs="Calibri" w:hAnsi="Calibri" w:eastAsia="Calibri" w:ascii="Calibri"/>
          <w:color w:val="000000"/>
          <w:sz w:val="22"/>
          <w:rtl w:val="0"/>
        </w:rPr>
        <w:t xml:space="preserve">Conclude by having students consider these questions:</w:t>
      </w:r>
      <w:r w:rsidRPr="00000000" w:rsidR="00000000" w:rsidDel="00000000">
        <w:rPr>
          <w:rtl w:val="0"/>
        </w:rPr>
      </w:r>
    </w:p>
    <w:p w:rsidP="00000000" w:rsidRPr="00000000" w:rsidR="00000000" w:rsidDel="00000000" w:rsidRDefault="00000000">
      <w:pPr>
        <w:numPr>
          <w:ilvl w:val="1"/>
          <w:numId w:val="1"/>
        </w:numPr>
        <w:tabs>
          <w:tab w:val="left" w:pos="220"/>
          <w:tab w:val="left" w:pos="720"/>
        </w:tabs>
        <w:spacing w:lineRule="auto" w:after="0" w:line="240" w:before="0"/>
        <w:ind w:left="1440" w:right="500" w:hanging="358"/>
        <w:contextualSpacing w:val="1"/>
        <w:rPr/>
      </w:pPr>
      <w:r w:rsidRPr="00000000" w:rsidR="00000000" w:rsidDel="00000000">
        <w:rPr>
          <w:rFonts w:cs="Calibri" w:hAnsi="Calibri" w:eastAsia="Calibri" w:ascii="Calibri"/>
          <w:color w:val="000000"/>
          <w:sz w:val="22"/>
          <w:rtl w:val="0"/>
        </w:rPr>
        <w:t xml:space="preserve">Was it better to be a child in the 1800s or a child today? </w:t>
      </w:r>
      <w:r w:rsidRPr="00000000" w:rsidR="00000000" w:rsidDel="00000000">
        <w:rPr>
          <w:rtl w:val="0"/>
        </w:rPr>
      </w:r>
    </w:p>
    <w:p w:rsidP="00000000" w:rsidRPr="00000000" w:rsidR="00000000" w:rsidDel="00000000" w:rsidRDefault="00000000">
      <w:pPr>
        <w:numPr>
          <w:ilvl w:val="1"/>
          <w:numId w:val="1"/>
        </w:numPr>
        <w:spacing w:lineRule="auto" w:after="0" w:line="240" w:before="0"/>
        <w:ind w:left="1440" w:hanging="358"/>
        <w:contextualSpacing w:val="1"/>
        <w:rPr/>
      </w:pPr>
      <w:r w:rsidRPr="00000000" w:rsidR="00000000" w:rsidDel="00000000">
        <w:rPr>
          <w:rFonts w:cs="Calibri" w:hAnsi="Calibri" w:eastAsia="Calibri" w:ascii="Calibri"/>
          <w:color w:val="000000"/>
          <w:sz w:val="22"/>
          <w:rtl w:val="0"/>
        </w:rPr>
        <w:t xml:space="preserve">What are some problems children have today that they didn’t have in the 1800s? </w:t>
      </w:r>
      <w:r w:rsidRPr="00000000" w:rsidR="00000000" w:rsidDel="00000000">
        <w:rPr>
          <w:rtl w:val="0"/>
        </w:rPr>
      </w:r>
    </w:p>
    <w:p w:rsidP="00000000" w:rsidRPr="00000000" w:rsidR="00000000" w:rsidDel="00000000" w:rsidRDefault="00000000">
      <w:pPr>
        <w:numPr>
          <w:ilvl w:val="1"/>
          <w:numId w:val="1"/>
        </w:numPr>
        <w:spacing w:lineRule="auto" w:after="0" w:line="240" w:before="0"/>
        <w:ind w:left="1440" w:hanging="358"/>
        <w:contextualSpacing w:val="1"/>
        <w:rPr/>
      </w:pPr>
      <w:r w:rsidRPr="00000000" w:rsidR="00000000" w:rsidDel="00000000">
        <w:rPr>
          <w:rFonts w:cs="Calibri" w:hAnsi="Calibri" w:eastAsia="Calibri" w:ascii="Calibri"/>
          <w:color w:val="000000"/>
          <w:sz w:val="22"/>
          <w:rtl w:val="0"/>
        </w:rPr>
        <w:t xml:space="preserve">What are some advantages children had in the 1800’s that they don’t have today?</w:t>
      </w:r>
      <w:r w:rsidRPr="00000000" w:rsidR="00000000" w:rsidDel="00000000">
        <w:rPr>
          <w:rtl w:val="0"/>
        </w:rPr>
      </w:r>
    </w:p>
    <w:p w:rsidP="00000000" w:rsidRPr="00000000" w:rsidR="00000000" w:rsidDel="00000000" w:rsidRDefault="00000000">
      <w:pPr>
        <w:numPr>
          <w:ilvl w:val="1"/>
          <w:numId w:val="1"/>
        </w:numPr>
        <w:spacing w:lineRule="auto" w:after="0" w:line="240" w:before="0"/>
        <w:ind w:left="1440" w:hanging="358"/>
        <w:contextualSpacing w:val="1"/>
        <w:rPr/>
      </w:pPr>
      <w:r w:rsidRPr="00000000" w:rsidR="00000000" w:rsidDel="00000000">
        <w:rPr>
          <w:rFonts w:cs="Calibri" w:hAnsi="Calibri" w:eastAsia="Calibri" w:ascii="Calibri"/>
          <w:color w:val="000000"/>
          <w:sz w:val="22"/>
          <w:rtl w:val="0"/>
        </w:rPr>
        <w:t xml:space="preserve">Was it better to work in the mills or work on a farm in the 1800s?</w:t>
      </w:r>
      <w:r w:rsidRPr="00000000" w:rsidR="00000000" w:rsidDel="00000000">
        <w:rPr>
          <w:rtl w:val="0"/>
        </w:rPr>
      </w:r>
    </w:p>
    <w:p w:rsidP="00000000" w:rsidRPr="00000000" w:rsidR="00000000" w:rsidDel="00000000" w:rsidRDefault="00000000">
      <w:pPr>
        <w:numPr>
          <w:ilvl w:val="1"/>
          <w:numId w:val="1"/>
        </w:numPr>
        <w:spacing w:lineRule="auto" w:after="0" w:line="240" w:before="0"/>
        <w:ind w:left="1440" w:hanging="358"/>
        <w:contextualSpacing w:val="1"/>
        <w:rPr/>
      </w:pPr>
      <w:r w:rsidRPr="00000000" w:rsidR="00000000" w:rsidDel="00000000">
        <w:rPr>
          <w:rFonts w:cs="Calibri" w:hAnsi="Calibri" w:eastAsia="Calibri" w:ascii="Calibri"/>
          <w:color w:val="000000"/>
          <w:sz w:val="22"/>
          <w:rtl w:val="0"/>
        </w:rPr>
        <w:t xml:space="preserve">Which life would you have preferred to lead and why?</w:t>
      </w:r>
      <w:r w:rsidRPr="00000000" w:rsidR="00000000" w:rsidDel="00000000">
        <w:rPr>
          <w:rtl w:val="0"/>
        </w:rPr>
      </w:r>
    </w:p>
    <w:p w:rsidP="00000000" w:rsidRPr="00000000" w:rsidR="00000000" w:rsidDel="00000000" w:rsidRDefault="00000000">
      <w:pPr>
        <w:numPr>
          <w:ilvl w:val="1"/>
          <w:numId w:val="1"/>
        </w:numPr>
        <w:spacing w:lineRule="auto" w:after="0" w:line="240" w:before="0"/>
        <w:ind w:left="1440" w:hanging="358"/>
        <w:contextualSpacing w:val="1"/>
        <w:rPr/>
      </w:pPr>
      <w:r w:rsidRPr="00000000" w:rsidR="00000000" w:rsidDel="00000000">
        <w:rPr>
          <w:rFonts w:cs="Calibri" w:hAnsi="Calibri" w:eastAsia="Calibri" w:ascii="Calibri"/>
          <w:color w:val="000000"/>
          <w:sz w:val="22"/>
          <w:rtl w:val="0"/>
        </w:rPr>
        <w:t xml:space="preserve">How do we know how to make good decisions?</w:t>
      </w:r>
      <w:r w:rsidRPr="00000000" w:rsidR="00000000" w:rsidDel="00000000">
        <w:rPr>
          <w:rtl w:val="0"/>
        </w:rPr>
      </w:r>
    </w:p>
    <w:p w:rsidP="00000000" w:rsidRPr="00000000" w:rsidR="00000000" w:rsidDel="00000000" w:rsidRDefault="00000000">
      <w:pPr>
        <w:numPr>
          <w:ilvl w:val="1"/>
          <w:numId w:val="1"/>
        </w:numPr>
        <w:spacing w:lineRule="auto" w:after="0" w:line="240" w:before="0"/>
        <w:ind w:left="1440" w:hanging="358"/>
        <w:contextualSpacing w:val="1"/>
        <w:rPr/>
      </w:pPr>
      <w:r w:rsidRPr="00000000" w:rsidR="00000000" w:rsidDel="00000000">
        <w:rPr>
          <w:rFonts w:cs="Calibri" w:hAnsi="Calibri" w:eastAsia="Calibri" w:ascii="Calibri"/>
          <w:color w:val="000000"/>
          <w:sz w:val="22"/>
          <w:rtl w:val="0"/>
        </w:rPr>
        <w:t xml:space="preserve">How can a person’s decisions and actions change his/her life?</w:t>
      </w:r>
      <w:r w:rsidRPr="00000000" w:rsidR="00000000" w:rsidDel="00000000">
        <w:rPr>
          <w:rtl w:val="0"/>
        </w:rPr>
      </w:r>
    </w:p>
    <w:p w:rsidP="00000000" w:rsidRPr="00000000" w:rsidR="00000000" w:rsidDel="00000000" w:rsidRDefault="00000000">
      <w:pPr>
        <w:numPr>
          <w:ilvl w:val="1"/>
          <w:numId w:val="1"/>
        </w:numPr>
        <w:spacing w:lineRule="auto" w:after="0" w:line="240" w:before="0"/>
        <w:ind w:left="1440" w:hanging="358"/>
        <w:contextualSpacing w:val="1"/>
        <w:rPr/>
      </w:pPr>
      <w:r w:rsidRPr="00000000" w:rsidR="00000000" w:rsidDel="00000000">
        <w:rPr>
          <w:rFonts w:cs="Calibri" w:hAnsi="Calibri" w:eastAsia="Calibri" w:ascii="Calibri"/>
          <w:color w:val="000000"/>
          <w:sz w:val="22"/>
          <w:rtl w:val="0"/>
        </w:rPr>
        <w:t xml:space="preserve">How do decisions, actions, and consequences vary depending on the different perspectives of the people involved?</w:t>
      </w:r>
      <w:r w:rsidRPr="00000000" w:rsidR="00000000" w:rsidDel="00000000">
        <w:rPr>
          <w:rtl w:val="0"/>
        </w:rPr>
      </w:r>
    </w:p>
    <w:p w:rsidP="00000000" w:rsidRPr="00000000" w:rsidR="00000000" w:rsidDel="00000000" w:rsidRDefault="00000000">
      <w:pPr>
        <w:numPr>
          <w:ilvl w:val="1"/>
          <w:numId w:val="1"/>
        </w:numPr>
        <w:spacing w:lineRule="auto" w:after="0" w:line="240" w:before="0"/>
        <w:ind w:left="1440" w:hanging="358"/>
        <w:contextualSpacing w:val="1"/>
        <w:rPr/>
      </w:pPr>
      <w:r w:rsidRPr="00000000" w:rsidR="00000000" w:rsidDel="00000000">
        <w:rPr>
          <w:rFonts w:cs="Times New Roman" w:hAnsi="Times New Roman" w:eastAsia="Times New Roman" w:ascii="Times New Roman"/>
          <w:color w:val="000000"/>
          <w:sz w:val="22"/>
          <w:rtl w:val="0"/>
        </w:rPr>
        <w:t xml:space="preserve">W</w:t>
      </w:r>
      <w:r w:rsidRPr="00000000" w:rsidR="00000000" w:rsidDel="00000000">
        <w:rPr>
          <w:rFonts w:cs="Calibri" w:hAnsi="Calibri" w:eastAsia="Calibri" w:ascii="Calibri"/>
          <w:color w:val="000000"/>
          <w:sz w:val="22"/>
          <w:rtl w:val="0"/>
        </w:rPr>
        <w:t xml:space="preserve">hat does it mean to “grow up”?</w:t>
      </w:r>
      <w:r w:rsidRPr="00000000" w:rsidR="00000000" w:rsidDel="00000000">
        <w:rPr>
          <w:rtl w:val="0"/>
        </w:rPr>
      </w:r>
    </w:p>
    <w:p w:rsidP="00000000" w:rsidRPr="00000000" w:rsidR="00000000" w:rsidDel="00000000" w:rsidRDefault="00000000">
      <w:pPr>
        <w:numPr>
          <w:ilvl w:val="1"/>
          <w:numId w:val="1"/>
        </w:numPr>
        <w:spacing w:lineRule="auto" w:after="0" w:line="240" w:before="0"/>
        <w:ind w:left="1440" w:hanging="358"/>
        <w:contextualSpacing w:val="1"/>
        <w:rPr/>
      </w:pPr>
      <w:r w:rsidRPr="00000000" w:rsidR="00000000" w:rsidDel="00000000">
        <w:rPr>
          <w:rFonts w:cs="Calibri" w:hAnsi="Calibri" w:eastAsia="Calibri" w:ascii="Calibri"/>
          <w:color w:val="000000"/>
          <w:sz w:val="22"/>
          <w:rtl w:val="0"/>
        </w:rPr>
        <w:t xml:space="preserve">What turning points determine our individual pathways to adulthood?</w:t>
      </w:r>
      <w:r w:rsidRPr="00000000" w:rsidR="00000000" w:rsidDel="00000000">
        <w:rPr>
          <w:rtl w:val="0"/>
        </w:rPr>
      </w:r>
    </w:p>
    <w:p w:rsidP="00000000" w:rsidRPr="00000000" w:rsidR="00000000" w:rsidDel="00000000" w:rsidRDefault="00000000">
      <w:pPr>
        <w:numPr>
          <w:ilvl w:val="1"/>
          <w:numId w:val="1"/>
        </w:numPr>
        <w:spacing w:lineRule="auto" w:after="0" w:line="240" w:before="0"/>
        <w:ind w:left="1440" w:hanging="358"/>
        <w:contextualSpacing w:val="1"/>
        <w:rPr/>
      </w:pPr>
      <w:r w:rsidRPr="00000000" w:rsidR="00000000" w:rsidDel="00000000">
        <w:rPr>
          <w:rFonts w:cs="Calibri" w:hAnsi="Calibri" w:eastAsia="Calibri" w:ascii="Calibri"/>
          <w:color w:val="000000"/>
          <w:sz w:val="22"/>
          <w:rtl w:val="0"/>
        </w:rPr>
        <w:t xml:space="preserve">In the face of adversity, what causes some people to prevail while others fail?</w:t>
      </w:r>
      <w:r w:rsidRPr="00000000" w:rsidR="00000000" w:rsidDel="00000000">
        <w:rPr>
          <w:rtl w:val="0"/>
        </w:rPr>
      </w:r>
    </w:p>
    <w:p w:rsidP="00000000" w:rsidRPr="00000000" w:rsidR="00000000" w:rsidDel="00000000" w:rsidRDefault="00000000">
      <w:pPr>
        <w:numPr>
          <w:ilvl w:val="1"/>
          <w:numId w:val="1"/>
        </w:numPr>
        <w:spacing w:lineRule="auto" w:after="0" w:line="240" w:before="0"/>
        <w:ind w:left="1440" w:hanging="358"/>
        <w:contextualSpacing w:val="1"/>
        <w:rPr/>
      </w:pPr>
      <w:r w:rsidRPr="00000000" w:rsidR="00000000" w:rsidDel="00000000">
        <w:rPr>
          <w:rFonts w:cs="Calibri" w:hAnsi="Calibri" w:eastAsia="Calibri" w:ascii="Calibri"/>
          <w:color w:val="000000"/>
          <w:sz w:val="22"/>
          <w:rtl w:val="0"/>
        </w:rPr>
        <w:t xml:space="preserve">When should an individual take a stand against what s/he believes to be an injustice?</w:t>
      </w:r>
      <w:r w:rsidRPr="00000000" w:rsidR="00000000" w:rsidDel="00000000">
        <w:rPr>
          <w:rtl w:val="0"/>
        </w:rPr>
      </w:r>
    </w:p>
    <w:p w:rsidP="00000000" w:rsidRPr="00000000" w:rsidR="00000000" w:rsidDel="00000000" w:rsidRDefault="00000000">
      <w:pPr>
        <w:numPr>
          <w:ilvl w:val="1"/>
          <w:numId w:val="1"/>
        </w:numPr>
        <w:spacing w:lineRule="auto" w:after="0" w:line="240" w:before="0"/>
        <w:ind w:left="1440" w:hanging="358"/>
        <w:contextualSpacing w:val="1"/>
        <w:rPr/>
      </w:pPr>
      <w:r w:rsidRPr="00000000" w:rsidR="00000000" w:rsidDel="00000000">
        <w:rPr>
          <w:rFonts w:cs="Calibri" w:hAnsi="Calibri" w:eastAsia="Calibri" w:ascii="Calibri"/>
          <w:color w:val="000000"/>
          <w:sz w:val="22"/>
          <w:rtl w:val="0"/>
        </w:rPr>
        <w:t xml:space="preserve">What are the benefits and consequences of questioning / challenging social order?</w:t>
      </w:r>
      <w:r w:rsidRPr="00000000" w:rsidR="00000000" w:rsidDel="00000000">
        <w:rPr>
          <w:rtl w:val="0"/>
        </w:rPr>
      </w:r>
    </w:p>
    <w:p w:rsidP="00000000" w:rsidRPr="00000000" w:rsidR="00000000" w:rsidDel="00000000" w:rsidRDefault="00000000">
      <w:pPr>
        <w:numPr>
          <w:ilvl w:val="1"/>
          <w:numId w:val="1"/>
        </w:numPr>
        <w:spacing w:lineRule="auto" w:after="0" w:line="240" w:before="0"/>
        <w:ind w:left="1440" w:hanging="358"/>
        <w:contextualSpacing w:val="1"/>
        <w:rPr/>
      </w:pPr>
      <w:r w:rsidRPr="00000000" w:rsidR="00000000" w:rsidDel="00000000">
        <w:rPr>
          <w:rFonts w:cs="Calibri" w:hAnsi="Calibri" w:eastAsia="Calibri" w:ascii="Calibri"/>
          <w:color w:val="000000"/>
          <w:sz w:val="22"/>
          <w:rtl w:val="0"/>
        </w:rPr>
        <w:t xml:space="preserve">How can you learn about yourself by studying the lives of others?</w:t>
      </w:r>
      <w:r w:rsidRPr="00000000" w:rsidR="00000000" w:rsidDel="00000000">
        <w:rPr>
          <w:rtl w:val="0"/>
        </w:rPr>
      </w:r>
    </w:p>
    <w:p w:rsidP="00000000" w:rsidRPr="00000000" w:rsidR="00000000" w:rsidDel="00000000" w:rsidRDefault="00000000">
      <w:pPr>
        <w:numPr>
          <w:ilvl w:val="1"/>
          <w:numId w:val="1"/>
        </w:numPr>
        <w:spacing w:lineRule="auto" w:after="0" w:line="240" w:before="0"/>
        <w:ind w:left="1440" w:hanging="358"/>
        <w:contextualSpacing w:val="1"/>
        <w:rPr/>
      </w:pPr>
      <w:r w:rsidRPr="00000000" w:rsidR="00000000" w:rsidDel="00000000">
        <w:rPr>
          <w:rFonts w:cs="Calibri" w:hAnsi="Calibri" w:eastAsia="Calibri" w:ascii="Calibri"/>
          <w:color w:val="000000"/>
          <w:sz w:val="22"/>
          <w:rtl w:val="0"/>
        </w:rPr>
        <w:t xml:space="preserve">Can literature serve as a vehicle for social change?</w:t>
      </w:r>
      <w:r w:rsidRPr="00000000" w:rsidR="00000000" w:rsidDel="00000000">
        <w:rPr>
          <w:rtl w:val="0"/>
        </w:rPr>
      </w:r>
    </w:p>
    <w:p w:rsidP="00000000" w:rsidRPr="00000000" w:rsidR="00000000" w:rsidDel="00000000" w:rsidRDefault="00000000">
      <w:pPr>
        <w:spacing w:lineRule="auto" w:after="0" w:line="240" w:before="0"/>
        <w:contextualSpacing w:val="0"/>
      </w:pPr>
      <w:r w:rsidRPr="00000000" w:rsidR="00000000" w:rsidDel="00000000">
        <w:rPr>
          <w:rtl w:val="0"/>
        </w:rPr>
      </w:r>
    </w:p>
    <w:p w:rsidP="00000000" w:rsidRPr="00000000" w:rsidR="00000000" w:rsidDel="00000000" w:rsidRDefault="00000000">
      <w:pPr>
        <w:spacing w:lineRule="auto" w:after="0" w:line="240" w:before="0"/>
        <w:contextualSpacing w:val="0"/>
      </w:pPr>
      <w:r w:rsidRPr="00000000" w:rsidR="00000000" w:rsidDel="00000000">
        <w:rPr>
          <w:rFonts w:cs="Calibri" w:hAnsi="Calibri" w:eastAsia="Calibri" w:ascii="Calibri"/>
          <w:b w:val="1"/>
          <w:color w:val="000000"/>
          <w:sz w:val="22"/>
          <w:u w:val="single"/>
          <w:rtl w:val="0"/>
        </w:rPr>
        <w:t xml:space="preserve">Assessment</w:t>
      </w:r>
      <w:r w:rsidRPr="00000000" w:rsidR="00000000" w:rsidDel="00000000">
        <w:rPr>
          <w:rtl w:val="0"/>
        </w:rPr>
      </w:r>
    </w:p>
    <w:p w:rsidP="00000000" w:rsidRPr="00000000" w:rsidR="00000000" w:rsidDel="00000000" w:rsidRDefault="00000000">
      <w:pPr>
        <w:spacing w:lineRule="auto" w:after="0" w:line="240" w:before="0"/>
        <w:contextualSpacing w:val="0"/>
      </w:pPr>
      <w:r w:rsidRPr="00000000" w:rsidR="00000000" w:rsidDel="00000000">
        <w:rPr>
          <w:rFonts w:cs="Calibri" w:hAnsi="Calibri" w:eastAsia="Calibri" w:ascii="Calibri"/>
          <w:color w:val="000000"/>
          <w:sz w:val="22"/>
          <w:rtl w:val="0"/>
        </w:rPr>
        <w:t xml:space="preserve">Class discussion and comparison chart.</w:t>
      </w:r>
      <w:r w:rsidRPr="00000000" w:rsidR="00000000" w:rsidDel="00000000">
        <w:rPr>
          <w:rtl w:val="0"/>
        </w:rPr>
      </w:r>
    </w:p>
    <w:p w:rsidP="00000000" w:rsidRPr="00000000" w:rsidR="00000000" w:rsidDel="00000000" w:rsidRDefault="00000000">
      <w:pPr>
        <w:spacing w:lineRule="auto" w:after="0" w:line="240" w:before="0"/>
        <w:contextualSpacing w:val="0"/>
      </w:pPr>
      <w:r w:rsidRPr="00000000" w:rsidR="00000000" w:rsidDel="00000000">
        <w:rPr>
          <w:rtl w:val="0"/>
        </w:rPr>
      </w:r>
    </w:p>
    <w:p w:rsidP="00000000" w:rsidRPr="00000000" w:rsidR="00000000" w:rsidDel="00000000" w:rsidRDefault="00000000">
      <w:pPr>
        <w:spacing w:lineRule="auto" w:after="200" w:line="276" w:before="0"/>
        <w:contextualSpacing w:val="0"/>
      </w:pPr>
      <w:r w:rsidRPr="00000000" w:rsidR="00000000" w:rsidDel="00000000">
        <w:rPr>
          <w:rFonts w:cs="Calibri" w:hAnsi="Calibri" w:eastAsia="Calibri" w:ascii="Calibri"/>
          <w:b w:val="1"/>
          <w:color w:val="000000"/>
          <w:sz w:val="22"/>
          <w:u w:val="single"/>
          <w:rtl w:val="0"/>
        </w:rPr>
        <w:t xml:space="preserve">Extension Activities:</w:t>
      </w:r>
      <w:r w:rsidRPr="00000000" w:rsidR="00000000" w:rsidDel="00000000">
        <w:rPr>
          <w:rtl w:val="0"/>
        </w:rPr>
      </w:r>
    </w:p>
    <w:p w:rsidP="00000000" w:rsidRPr="00000000" w:rsidR="00000000" w:rsidDel="00000000" w:rsidRDefault="00000000">
      <w:pPr>
        <w:spacing w:lineRule="auto" w:after="0" w:line="240" w:before="0"/>
        <w:contextualSpacing w:val="0"/>
      </w:pPr>
      <w:r w:rsidRPr="00000000" w:rsidR="00000000" w:rsidDel="00000000">
        <w:rPr>
          <w:rFonts w:cs="Calibri" w:hAnsi="Calibri" w:eastAsia="Calibri" w:ascii="Calibri"/>
          <w:color w:val="000000"/>
          <w:sz w:val="22"/>
          <w:rtl w:val="0"/>
        </w:rPr>
        <w:t xml:space="preserve">Curriculum from Tsongas Industrial History Center </w:t>
      </w:r>
      <w:r w:rsidRPr="00000000" w:rsidR="00000000" w:rsidDel="00000000">
        <w:rPr>
          <w:rFonts w:cs="Calibri" w:hAnsi="Calibri" w:eastAsia="Calibri" w:ascii="Calibri"/>
          <w:color w:val="0000ff"/>
          <w:sz w:val="22"/>
          <w:u w:val="single"/>
          <w:rtl w:val="0"/>
        </w:rPr>
        <w:t xml:space="preserve">http://www.uml.edu/tsongas/materials/curriculum_materials_prog.htm</w:t>
      </w:r>
      <w:r w:rsidRPr="00000000" w:rsidR="00000000" w:rsidDel="00000000">
        <w:rPr>
          <w:rtl w:val="0"/>
        </w:rPr>
      </w:r>
    </w:p>
    <w:p w:rsidP="00000000" w:rsidRPr="00000000" w:rsidR="00000000" w:rsidDel="00000000" w:rsidRDefault="00000000">
      <w:pPr>
        <w:spacing w:lineRule="auto" w:after="0" w:line="240" w:before="0"/>
        <w:contextualSpacing w:val="0"/>
      </w:pPr>
      <w:r w:rsidRPr="00000000" w:rsidR="00000000" w:rsidDel="00000000">
        <w:rPr>
          <w:rFonts w:cs="Calibri" w:hAnsi="Calibri" w:eastAsia="Calibri" w:ascii="Calibri"/>
          <w:color w:val="000000"/>
          <w:sz w:val="22"/>
          <w:rtl w:val="0"/>
        </w:rPr>
        <w:t xml:space="preserve">Boott Cotton Mill</w:t>
        <w:br w:type="textWrapping"/>
      </w:r>
      <w:r w:rsidRPr="00000000" w:rsidR="00000000" w:rsidDel="00000000">
        <w:rPr>
          <w:rFonts w:cs="Calibri" w:hAnsi="Calibri" w:eastAsia="Calibri" w:ascii="Calibri"/>
          <w:color w:val="0000ff"/>
          <w:sz w:val="22"/>
          <w:u w:val="single"/>
          <w:rtl w:val="0"/>
        </w:rPr>
        <w:t xml:space="preserve">http://www.nps.gov/history/NR/twhp/wwwlps/lessons/21boott/21boott.htm</w:t>
      </w:r>
      <w:r w:rsidRPr="00000000" w:rsidR="00000000" w:rsidDel="00000000">
        <w:rPr>
          <w:rtl w:val="0"/>
        </w:rPr>
      </w:r>
    </w:p>
    <w:p w:rsidP="00000000" w:rsidRPr="00000000" w:rsidR="00000000" w:rsidDel="00000000" w:rsidRDefault="00000000">
      <w:pPr>
        <w:spacing w:lineRule="auto" w:after="0" w:line="240" w:before="0"/>
        <w:contextualSpacing w:val="0"/>
      </w:pPr>
      <w:r w:rsidRPr="00000000" w:rsidR="00000000" w:rsidDel="00000000">
        <w:rPr>
          <w:rFonts w:cs="Calibri" w:hAnsi="Calibri" w:eastAsia="Calibri" w:ascii="Calibri"/>
          <w:color w:val="000000"/>
          <w:sz w:val="22"/>
          <w:rtl w:val="0"/>
        </w:rPr>
        <w:t xml:space="preserve">Exploring the Long Walk</w:t>
        <w:br w:type="textWrapping"/>
      </w:r>
      <w:r w:rsidRPr="00000000" w:rsidR="00000000" w:rsidDel="00000000">
        <w:rPr>
          <w:rFonts w:cs="Calibri" w:hAnsi="Calibri" w:eastAsia="Calibri" w:ascii="Calibri"/>
          <w:color w:val="0000ff"/>
          <w:sz w:val="22"/>
          <w:u w:val="single"/>
          <w:rtl w:val="0"/>
        </w:rPr>
        <w:t xml:space="preserve">http://www.museumeducation.org/pdfs/LessonPlan-walk.pdf</w:t>
        <w:br w:type="textWrapping"/>
      </w:r>
      <w:r w:rsidRPr="00000000" w:rsidR="00000000" w:rsidDel="00000000">
        <w:rPr>
          <w:rFonts w:cs="Calibri" w:hAnsi="Calibri" w:eastAsia="Calibri" w:ascii="Calibri"/>
          <w:color w:val="000000"/>
          <w:sz w:val="22"/>
          <w:rtl w:val="0"/>
        </w:rPr>
        <w:t xml:space="preserve">Lesson plans, historical photos, and background information from the Museum of New Mexico.</w:t>
      </w:r>
      <w:r w:rsidRPr="00000000" w:rsidR="00000000" w:rsidDel="00000000">
        <w:rPr>
          <w:rtl w:val="0"/>
        </w:rPr>
      </w:r>
    </w:p>
    <w:p w:rsidP="00000000" w:rsidRPr="00000000" w:rsidR="00000000" w:rsidDel="00000000" w:rsidRDefault="00000000">
      <w:pPr>
        <w:spacing w:lineRule="auto" w:after="0" w:line="240" w:before="0"/>
        <w:contextualSpacing w:val="0"/>
      </w:pPr>
      <w:r w:rsidRPr="00000000" w:rsidR="00000000" w:rsidDel="00000000">
        <w:rPr>
          <w:rFonts w:cs="Calibri" w:hAnsi="Calibri" w:eastAsia="Calibri" w:ascii="Calibri"/>
          <w:color w:val="000000"/>
          <w:sz w:val="22"/>
          <w:rtl w:val="0"/>
        </w:rPr>
        <w:t xml:space="preserve">Long Walk Web Quest</w:t>
        <w:br w:type="textWrapping"/>
      </w:r>
      <w:r w:rsidRPr="00000000" w:rsidR="00000000" w:rsidDel="00000000">
        <w:rPr>
          <w:rFonts w:cs="Calibri" w:hAnsi="Calibri" w:eastAsia="Calibri" w:ascii="Calibri"/>
          <w:color w:val="0000ff"/>
          <w:sz w:val="22"/>
          <w:u w:val="single"/>
          <w:rtl w:val="0"/>
        </w:rPr>
        <w:t xml:space="preserve">http://reta.nmsu.edu/modules/longwalk/default.htm</w:t>
      </w:r>
      <w:r w:rsidRPr="00000000" w:rsidR="00000000" w:rsidDel="00000000">
        <w:rPr>
          <w:rtl w:val="0"/>
        </w:rPr>
      </w:r>
    </w:p>
    <w:p w:rsidP="00000000" w:rsidRPr="00000000" w:rsidR="00000000" w:rsidDel="00000000" w:rsidRDefault="00000000">
      <w:pPr>
        <w:spacing w:lineRule="auto" w:after="0" w:line="240" w:before="0"/>
        <w:contextualSpacing w:val="0"/>
      </w:pPr>
      <w:r w:rsidRPr="00000000" w:rsidR="00000000" w:rsidDel="00000000">
        <w:rPr>
          <w:rFonts w:cs="Calibri" w:hAnsi="Calibri" w:eastAsia="Calibri" w:ascii="Calibri"/>
          <w:color w:val="000000"/>
          <w:sz w:val="22"/>
          <w:rtl w:val="0"/>
        </w:rPr>
        <w:t xml:space="preserve">A Navajo Nation: The People</w:t>
        <w:br w:type="textWrapping"/>
      </w:r>
      <w:hyperlink r:id="rId5">
        <w:r w:rsidRPr="00000000" w:rsidR="00000000" w:rsidDel="00000000">
          <w:rPr>
            <w:rFonts w:cs="Calibri" w:hAnsi="Calibri" w:eastAsia="Calibri" w:ascii="Calibri"/>
            <w:color w:val="0000ff"/>
            <w:sz w:val="22"/>
            <w:u w:val="single"/>
            <w:rtl w:val="0"/>
          </w:rPr>
          <w:t xml:space="preserve">http://teacherlink.ed.usu.edu/tlresources/units/Gallagher2003Fall/LBENNION/LBennion.pdf</w:t>
        </w:r>
      </w:hyperlink>
      <w:hyperlink r:id="rId6">
        <w:r w:rsidRPr="00000000" w:rsidR="00000000" w:rsidDel="00000000">
          <w:rPr>
            <w:rtl w:val="0"/>
          </w:rPr>
        </w:r>
      </w:hyperlink>
    </w:p>
    <w:p w:rsidP="00000000" w:rsidRPr="00000000" w:rsidR="00000000" w:rsidDel="00000000" w:rsidRDefault="00000000">
      <w:pPr>
        <w:spacing w:lineRule="auto" w:after="0" w:line="240" w:before="0"/>
        <w:contextualSpacing w:val="0"/>
      </w:pPr>
      <w:r w:rsidRPr="00000000" w:rsidR="00000000" w:rsidDel="00000000">
        <w:rPr>
          <w:rFonts w:cs="Calibri" w:hAnsi="Calibri" w:eastAsia="Calibri" w:ascii="Calibri"/>
          <w:color w:val="000000"/>
          <w:sz w:val="22"/>
          <w:rtl w:val="0"/>
        </w:rPr>
        <w:t xml:space="preserve">A site with many activities for Sing Down the Moon </w:t>
      </w:r>
      <w:hyperlink r:id="rId7">
        <w:r w:rsidRPr="00000000" w:rsidR="00000000" w:rsidDel="00000000">
          <w:rPr>
            <w:rFonts w:cs="Calibri" w:hAnsi="Calibri" w:eastAsia="Calibri" w:ascii="Calibri"/>
            <w:color w:val="0000ff"/>
            <w:sz w:val="22"/>
            <w:u w:val="single"/>
            <w:rtl w:val="0"/>
          </w:rPr>
          <w:t xml:space="preserve">http://albion.jordan.k12.ut.us/TeacherWebFolders/Simons/7thg.html#Sing_Down</w:t>
        </w:r>
      </w:hyperlink>
      <w:hyperlink r:id="rId8">
        <w:r w:rsidRPr="00000000" w:rsidR="00000000" w:rsidDel="00000000">
          <w:rPr>
            <w:rtl w:val="0"/>
          </w:rPr>
        </w:r>
      </w:hyperlink>
    </w:p>
    <w:p w:rsidP="00000000" w:rsidRPr="00000000" w:rsidR="00000000" w:rsidDel="00000000" w:rsidRDefault="00000000">
      <w:pPr>
        <w:spacing w:lineRule="auto" w:after="0" w:line="240" w:before="0"/>
        <w:contextualSpacing w:val="0"/>
      </w:pPr>
      <w:hyperlink r:id="rId9">
        <w:r w:rsidRPr="00000000" w:rsidR="00000000" w:rsidDel="00000000">
          <w:rPr>
            <w:rtl w:val="0"/>
          </w:rPr>
        </w:r>
      </w:hyperlink>
    </w:p>
    <w:p w:rsidP="00000000" w:rsidRPr="00000000" w:rsidR="00000000" w:rsidDel="00000000" w:rsidRDefault="00000000">
      <w:pPr>
        <w:spacing w:lineRule="auto" w:after="0" w:line="240" w:before="0"/>
        <w:contextualSpacing w:val="0"/>
      </w:pPr>
      <w:hyperlink r:id="rId10">
        <w:r w:rsidRPr="00000000" w:rsidR="00000000" w:rsidDel="00000000">
          <w:rPr>
            <w:rtl w:val="0"/>
          </w:rPr>
        </w:r>
      </w:hyperlink>
    </w:p>
    <w:p w:rsidP="00000000" w:rsidRPr="00000000" w:rsidR="00000000" w:rsidDel="00000000" w:rsidRDefault="00000000">
      <w:pPr>
        <w:spacing w:lineRule="auto" w:after="0" w:line="240" w:before="0"/>
        <w:contextualSpacing w:val="0"/>
      </w:pPr>
      <w:hyperlink r:id="rId11">
        <w:r w:rsidRPr="00000000" w:rsidR="00000000" w:rsidDel="00000000">
          <w:rPr>
            <w:rtl w:val="0"/>
          </w:rPr>
        </w:r>
      </w:hyperlink>
    </w:p>
    <w:p w:rsidP="00000000" w:rsidRPr="00000000" w:rsidR="00000000" w:rsidDel="00000000" w:rsidRDefault="00000000">
      <w:pPr>
        <w:spacing w:lineRule="auto" w:after="0" w:line="240" w:before="0"/>
        <w:contextualSpacing w:val="0"/>
      </w:pPr>
      <w:hyperlink r:id="rId12">
        <w:r w:rsidRPr="00000000" w:rsidR="00000000" w:rsidDel="00000000">
          <w:rPr>
            <w:rtl w:val="0"/>
          </w:rPr>
        </w:r>
      </w:hyperlink>
    </w:p>
    <w:p w:rsidP="00000000" w:rsidRPr="00000000" w:rsidR="00000000" w:rsidDel="00000000" w:rsidRDefault="00000000">
      <w:pPr>
        <w:spacing w:lineRule="auto" w:after="0" w:line="240" w:before="0"/>
        <w:contextualSpacing w:val="0"/>
      </w:pPr>
      <w:hyperlink r:id="rId13">
        <w:r w:rsidRPr="00000000" w:rsidR="00000000" w:rsidDel="00000000">
          <w:rPr>
            <w:rtl w:val="0"/>
          </w:rPr>
        </w:r>
      </w:hyperlink>
    </w:p>
    <w:p w:rsidP="00000000" w:rsidRPr="00000000" w:rsidR="00000000" w:rsidDel="00000000" w:rsidRDefault="00000000">
      <w:pPr>
        <w:spacing w:lineRule="auto" w:after="0" w:line="240" w:before="0"/>
        <w:contextualSpacing w:val="0"/>
      </w:pPr>
      <w:hyperlink r:id="rId14">
        <w:r w:rsidRPr="00000000" w:rsidR="00000000" w:rsidDel="00000000">
          <w:rPr>
            <w:rtl w:val="0"/>
          </w:rPr>
        </w:r>
      </w:hyperlink>
    </w:p>
    <w:p w:rsidP="00000000" w:rsidRPr="00000000" w:rsidR="00000000" w:rsidDel="00000000" w:rsidRDefault="00000000">
      <w:pPr>
        <w:spacing w:lineRule="auto" w:after="0" w:line="240" w:before="0"/>
        <w:contextualSpacing w:val="0"/>
      </w:pPr>
      <w:hyperlink r:id="rId15">
        <w:r w:rsidRPr="00000000" w:rsidR="00000000" w:rsidDel="00000000">
          <w:rPr>
            <w:rtl w:val="0"/>
          </w:rPr>
        </w:r>
      </w:hyperlink>
    </w:p>
    <w:p w:rsidP="00000000" w:rsidRPr="00000000" w:rsidR="00000000" w:rsidDel="00000000" w:rsidRDefault="00000000">
      <w:pPr>
        <w:spacing w:lineRule="auto" w:after="0" w:line="240" w:before="0"/>
        <w:contextualSpacing w:val="0"/>
      </w:pPr>
      <w:hyperlink r:id="rId16">
        <w:r w:rsidRPr="00000000" w:rsidR="00000000" w:rsidDel="00000000">
          <w:rPr>
            <w:rtl w:val="0"/>
          </w:rPr>
        </w:r>
      </w:hyperlink>
    </w:p>
    <w:p w:rsidP="00000000" w:rsidRPr="00000000" w:rsidR="00000000" w:rsidDel="00000000" w:rsidRDefault="00000000">
      <w:pPr>
        <w:spacing w:lineRule="auto" w:after="0" w:line="240" w:before="0"/>
        <w:contextualSpacing w:val="0"/>
      </w:pPr>
      <w:hyperlink r:id="rId17">
        <w:r w:rsidRPr="00000000" w:rsidR="00000000" w:rsidDel="00000000">
          <w:rPr>
            <w:rtl w:val="0"/>
          </w:rPr>
        </w:r>
      </w:hyperlink>
    </w:p>
    <w:p w:rsidP="00000000" w:rsidRPr="00000000" w:rsidR="00000000" w:rsidDel="00000000" w:rsidRDefault="00000000">
      <w:pPr>
        <w:spacing w:lineRule="auto" w:after="0" w:line="240" w:before="0"/>
        <w:contextualSpacing w:val="0"/>
      </w:pPr>
      <w:hyperlink r:id="rId18">
        <w:r w:rsidRPr="00000000" w:rsidR="00000000" w:rsidDel="00000000">
          <w:rPr>
            <w:rtl w:val="0"/>
          </w:rPr>
        </w:r>
      </w:hyperlink>
    </w:p>
    <w:p w:rsidP="00000000" w:rsidRPr="00000000" w:rsidR="00000000" w:rsidDel="00000000" w:rsidRDefault="00000000">
      <w:pPr>
        <w:spacing w:lineRule="auto" w:after="0" w:line="240" w:before="0"/>
        <w:contextualSpacing w:val="0"/>
      </w:pPr>
      <w:hyperlink r:id="rId19">
        <w:r w:rsidRPr="00000000" w:rsidR="00000000" w:rsidDel="00000000">
          <w:rPr>
            <w:rtl w:val="0"/>
          </w:rPr>
        </w:r>
      </w:hyperlink>
    </w:p>
    <w:p w:rsidP="00000000" w:rsidRPr="00000000" w:rsidR="00000000" w:rsidDel="00000000" w:rsidRDefault="00000000">
      <w:pPr>
        <w:spacing w:lineRule="auto" w:after="0" w:line="240" w:before="0"/>
        <w:contextualSpacing w:val="0"/>
      </w:pPr>
      <w:hyperlink r:id="rId20">
        <w:r w:rsidRPr="00000000" w:rsidR="00000000" w:rsidDel="00000000">
          <w:rPr>
            <w:rtl w:val="0"/>
          </w:rPr>
        </w:r>
      </w:hyperlink>
    </w:p>
    <w:p w:rsidP="00000000" w:rsidRPr="00000000" w:rsidR="00000000" w:rsidDel="00000000" w:rsidRDefault="00000000">
      <w:pPr>
        <w:spacing w:lineRule="auto" w:after="0" w:line="240" w:before="0"/>
        <w:contextualSpacing w:val="0"/>
      </w:pPr>
      <w:hyperlink r:id="rId21">
        <w:r w:rsidRPr="00000000" w:rsidR="00000000" w:rsidDel="00000000">
          <w:rPr>
            <w:rtl w:val="0"/>
          </w:rPr>
        </w:r>
      </w:hyperlink>
    </w:p>
    <w:p w:rsidP="00000000" w:rsidRPr="00000000" w:rsidR="00000000" w:rsidDel="00000000" w:rsidRDefault="00000000">
      <w:pPr>
        <w:spacing w:lineRule="auto" w:after="0" w:line="240" w:before="0"/>
        <w:contextualSpacing w:val="0"/>
      </w:pPr>
      <w:hyperlink r:id="rId22">
        <w:r w:rsidRPr="00000000" w:rsidR="00000000" w:rsidDel="00000000">
          <w:rPr>
            <w:rtl w:val="0"/>
          </w:rPr>
        </w:r>
      </w:hyperlink>
    </w:p>
    <w:p w:rsidP="00000000" w:rsidRPr="00000000" w:rsidR="00000000" w:rsidDel="00000000" w:rsidRDefault="00000000">
      <w:pPr>
        <w:spacing w:lineRule="auto" w:after="0" w:line="240" w:before="0"/>
        <w:contextualSpacing w:val="0"/>
      </w:pPr>
      <w:hyperlink r:id="rId23">
        <w:r w:rsidRPr="00000000" w:rsidR="00000000" w:rsidDel="00000000">
          <w:rPr>
            <w:rtl w:val="0"/>
          </w:rPr>
        </w:r>
      </w:hyperlink>
    </w:p>
    <w:p w:rsidP="00000000" w:rsidRPr="00000000" w:rsidR="00000000" w:rsidDel="00000000" w:rsidRDefault="00000000">
      <w:pPr>
        <w:spacing w:lineRule="auto" w:after="0" w:line="240" w:before="0"/>
        <w:contextualSpacing w:val="0"/>
      </w:pPr>
      <w:hyperlink r:id="rId24">
        <w:r w:rsidRPr="00000000" w:rsidR="00000000" w:rsidDel="00000000">
          <w:rPr>
            <w:rtl w:val="0"/>
          </w:rPr>
        </w:r>
      </w:hyperlink>
    </w:p>
    <w:p w:rsidP="00000000" w:rsidRPr="00000000" w:rsidR="00000000" w:rsidDel="00000000" w:rsidRDefault="00000000">
      <w:pPr>
        <w:spacing w:lineRule="auto" w:after="0" w:line="240" w:before="0"/>
        <w:contextualSpacing w:val="0"/>
      </w:pPr>
      <w:hyperlink r:id="rId25">
        <w:r w:rsidRPr="00000000" w:rsidR="00000000" w:rsidDel="00000000">
          <w:rPr>
            <w:rtl w:val="0"/>
          </w:rPr>
        </w:r>
      </w:hyperlink>
    </w:p>
    <w:p w:rsidP="00000000" w:rsidRPr="00000000" w:rsidR="00000000" w:rsidDel="00000000" w:rsidRDefault="00000000">
      <w:pPr>
        <w:spacing w:lineRule="auto" w:after="0" w:line="240" w:before="0"/>
        <w:contextualSpacing w:val="0"/>
      </w:pPr>
      <w:hyperlink r:id="rId26">
        <w:r w:rsidRPr="00000000" w:rsidR="00000000" w:rsidDel="00000000">
          <w:rPr>
            <w:rtl w:val="0"/>
          </w:rPr>
        </w:r>
      </w:hyperlink>
    </w:p>
    <w:p w:rsidP="00000000" w:rsidRPr="00000000" w:rsidR="00000000" w:rsidDel="00000000" w:rsidRDefault="00000000">
      <w:pPr>
        <w:spacing w:lineRule="auto" w:after="0" w:line="240" w:before="0"/>
        <w:contextualSpacing w:val="0"/>
      </w:pPr>
      <w:hyperlink r:id="rId27">
        <w:r w:rsidRPr="00000000" w:rsidR="00000000" w:rsidDel="00000000">
          <w:rPr>
            <w:rtl w:val="0"/>
          </w:rPr>
        </w:r>
      </w:hyperlink>
    </w:p>
    <w:p w:rsidP="00000000" w:rsidRPr="00000000" w:rsidR="00000000" w:rsidDel="00000000" w:rsidRDefault="00000000">
      <w:pPr>
        <w:spacing w:lineRule="auto" w:after="0" w:line="240" w:before="0"/>
        <w:contextualSpacing w:val="0"/>
      </w:pPr>
      <w:hyperlink r:id="rId28">
        <w:r w:rsidRPr="00000000" w:rsidR="00000000" w:rsidDel="00000000">
          <w:rPr>
            <w:rtl w:val="0"/>
          </w:rPr>
        </w:r>
      </w:hyperlink>
    </w:p>
    <w:tbl>
      <w:tblPr>
        <w:bidiVisual w:val="0"/>
        <w:tblW w:w="9360.0" w:type="dxa"/>
        <w:jc w:val="left"/>
        <w:tblBorders>
          <w:top w:color="000000" w:space="0" w:val="single" w:sz="6"/>
          <w:left w:color="000000" w:space="0" w:val="single" w:sz="6"/>
          <w:bottom w:color="000000" w:space="0" w:val="single" w:sz="6"/>
          <w:right w:color="000000" w:space="0" w:val="single" w:sz="6"/>
          <w:insideH w:color="000000" w:space="0" w:val="single" w:sz="6"/>
          <w:insideV w:color="000000" w:space="0" w:val="single" w:sz="6"/>
        </w:tblBorders>
        <w:tblLayout w:type="fixed"/>
      </w:tblPr>
      <w:tblGrid>
        <w:gridCol w:w="1490"/>
        <w:gridCol w:w="3838"/>
        <w:gridCol w:w="4032"/>
      </w:tblGrid>
      <w:tr>
        <w:trPr>
          <w:trHeight w:val="260" w:hRule="atLeast"/>
        </w:trPr>
        <w:tc>
          <w:tcPr>
            <w:tcMar>
              <w:top w:w="100.0" w:type="dxa"/>
              <w:left w:w="115.0" w:type="dxa"/>
              <w:bottom w:w="100.0" w:type="dxa"/>
              <w:right w:w="115.0" w:type="dxa"/>
            </w:tcMar>
          </w:tcPr>
          <w:p w:rsidP="00000000" w:rsidRPr="00000000" w:rsidR="00000000" w:rsidDel="00000000" w:rsidRDefault="00000000">
            <w:pPr>
              <w:spacing w:lineRule="auto" w:after="0" w:line="276" w:before="0"/>
              <w:contextualSpacing w:val="0"/>
            </w:pPr>
            <w:r w:rsidRPr="00000000" w:rsidR="00000000" w:rsidDel="00000000">
              <w:rPr>
                <w:rFonts w:cs="Calibri" w:hAnsi="Calibri" w:eastAsia="Calibri" w:ascii="Calibri"/>
                <w:b w:val="1"/>
                <w:color w:val="000000"/>
                <w:sz w:val="22"/>
                <w:rtl w:val="0"/>
              </w:rPr>
              <w:t xml:space="preserve">Time of Day</w:t>
            </w:r>
            <w:r w:rsidRPr="00000000" w:rsidR="00000000" w:rsidDel="00000000">
              <w:rPr>
                <w:rtl w:val="0"/>
              </w:rPr>
            </w:r>
          </w:p>
        </w:tc>
        <w:tc>
          <w:tcPr>
            <w:tcMar>
              <w:top w:w="100.0" w:type="dxa"/>
              <w:left w:w="115.0" w:type="dxa"/>
              <w:bottom w:w="100.0" w:type="dxa"/>
              <w:right w:w="115.0" w:type="dxa"/>
            </w:tcMar>
          </w:tcPr>
          <w:p w:rsidP="00000000" w:rsidRPr="00000000" w:rsidR="00000000" w:rsidDel="00000000" w:rsidRDefault="00000000">
            <w:pPr>
              <w:spacing w:lineRule="auto" w:after="0" w:line="276" w:before="0"/>
              <w:contextualSpacing w:val="0"/>
              <w:jc w:val="center"/>
            </w:pPr>
            <w:r w:rsidRPr="00000000" w:rsidR="00000000" w:rsidDel="00000000">
              <w:rPr>
                <w:rFonts w:cs="Calibri" w:hAnsi="Calibri" w:eastAsia="Calibri" w:ascii="Calibri"/>
                <w:b w:val="1"/>
                <w:color w:val="000000"/>
                <w:sz w:val="22"/>
                <w:rtl w:val="0"/>
              </w:rPr>
              <w:t xml:space="preserve">My Life  (2008)</w:t>
            </w:r>
            <w:r w:rsidRPr="00000000" w:rsidR="00000000" w:rsidDel="00000000">
              <w:rPr>
                <w:rtl w:val="0"/>
              </w:rPr>
            </w:r>
          </w:p>
        </w:tc>
        <w:tc>
          <w:tcPr>
            <w:tcMar>
              <w:top w:w="100.0" w:type="dxa"/>
              <w:left w:w="115.0" w:type="dxa"/>
              <w:bottom w:w="100.0" w:type="dxa"/>
              <w:right w:w="115.0" w:type="dxa"/>
            </w:tcMar>
          </w:tcPr>
          <w:p w:rsidP="00000000" w:rsidRPr="00000000" w:rsidR="00000000" w:rsidDel="00000000" w:rsidRDefault="00000000">
            <w:pPr>
              <w:spacing w:lineRule="auto" w:after="0" w:line="276" w:before="0"/>
              <w:contextualSpacing w:val="0"/>
              <w:jc w:val="center"/>
            </w:pPr>
            <w:r w:rsidRPr="00000000" w:rsidR="00000000" w:rsidDel="00000000">
              <w:rPr>
                <w:rFonts w:cs="Calibri" w:hAnsi="Calibri" w:eastAsia="Calibri" w:ascii="Calibri"/>
                <w:b w:val="1"/>
                <w:color w:val="000000"/>
                <w:sz w:val="22"/>
                <w:rtl w:val="0"/>
              </w:rPr>
              <w:t xml:space="preserve">Josefina’s Life (1824)</w:t>
            </w:r>
            <w:r w:rsidRPr="00000000" w:rsidR="00000000" w:rsidDel="00000000">
              <w:rPr>
                <w:rtl w:val="0"/>
              </w:rPr>
            </w:r>
          </w:p>
        </w:tc>
      </w:tr>
      <w:tr>
        <w:trPr>
          <w:trHeight w:val="520" w:hRule="atLeast"/>
        </w:trPr>
        <w:tc>
          <w:tcPr>
            <w:tcMar>
              <w:top w:w="100.0" w:type="dxa"/>
              <w:left w:w="115.0" w:type="dxa"/>
              <w:bottom w:w="100.0" w:type="dxa"/>
              <w:right w:w="115.0" w:type="dxa"/>
            </w:tcMar>
          </w:tcPr>
          <w:p w:rsidP="00000000" w:rsidRPr="00000000" w:rsidR="00000000" w:rsidDel="00000000" w:rsidRDefault="00000000">
            <w:pPr>
              <w:spacing w:lineRule="auto" w:after="0" w:line="276" w:before="0"/>
              <w:contextualSpacing w:val="0"/>
              <w:jc w:val="both"/>
            </w:pPr>
            <w:r w:rsidRPr="00000000" w:rsidR="00000000" w:rsidDel="00000000">
              <w:rPr>
                <w:rFonts w:cs="Calibri" w:hAnsi="Calibri" w:eastAsia="Calibri" w:ascii="Calibri"/>
                <w:color w:val="000000"/>
                <w:sz w:val="22"/>
                <w:rtl w:val="0"/>
              </w:rPr>
              <w:t xml:space="preserve">5:00 am</w:t>
            </w:r>
            <w:r w:rsidRPr="00000000" w:rsidR="00000000" w:rsidDel="00000000">
              <w:rPr>
                <w:rtl w:val="0"/>
              </w:rPr>
            </w:r>
          </w:p>
        </w:tc>
        <w:tc>
          <w:tcPr>
            <w:tcMar>
              <w:top w:w="100.0" w:type="dxa"/>
              <w:left w:w="115.0" w:type="dxa"/>
              <w:bottom w:w="100.0" w:type="dxa"/>
              <w:right w:w="115.0" w:type="dxa"/>
            </w:tcMar>
          </w:tcPr>
          <w:p w:rsidP="00000000" w:rsidRPr="00000000" w:rsidR="00000000" w:rsidDel="00000000" w:rsidRDefault="00000000">
            <w:pPr>
              <w:spacing w:lineRule="auto" w:after="0" w:line="276" w:before="0"/>
              <w:contextualSpacing w:val="0"/>
            </w:pPr>
            <w:r w:rsidRPr="00000000" w:rsidR="00000000" w:rsidDel="00000000">
              <w:rPr>
                <w:rtl w:val="0"/>
              </w:rPr>
            </w:r>
          </w:p>
          <w:p w:rsidP="00000000" w:rsidRPr="00000000" w:rsidR="00000000" w:rsidDel="00000000" w:rsidRDefault="00000000">
            <w:pPr>
              <w:spacing w:lineRule="auto" w:after="0" w:line="276" w:before="0"/>
              <w:contextualSpacing w:val="0"/>
            </w:pPr>
            <w:r w:rsidRPr="00000000" w:rsidR="00000000" w:rsidDel="00000000">
              <w:rPr>
                <w:rtl w:val="0"/>
              </w:rPr>
            </w:r>
          </w:p>
        </w:tc>
        <w:tc>
          <w:tcPr>
            <w:tcMar>
              <w:top w:w="100.0" w:type="dxa"/>
              <w:left w:w="115.0" w:type="dxa"/>
              <w:bottom w:w="100.0" w:type="dxa"/>
              <w:right w:w="115.0" w:type="dxa"/>
            </w:tcMar>
          </w:tcPr>
          <w:p w:rsidP="00000000" w:rsidRPr="00000000" w:rsidR="00000000" w:rsidDel="00000000" w:rsidRDefault="00000000">
            <w:pPr>
              <w:spacing w:lineRule="auto" w:after="0" w:line="276" w:before="0"/>
              <w:contextualSpacing w:val="0"/>
            </w:pPr>
            <w:r w:rsidRPr="00000000" w:rsidR="00000000" w:rsidDel="00000000">
              <w:rPr>
                <w:rtl w:val="0"/>
              </w:rPr>
            </w:r>
          </w:p>
        </w:tc>
      </w:tr>
      <w:tr>
        <w:trPr>
          <w:trHeight w:val="520" w:hRule="atLeast"/>
        </w:trPr>
        <w:tc>
          <w:tcPr>
            <w:tcMar>
              <w:top w:w="100.0" w:type="dxa"/>
              <w:left w:w="115.0" w:type="dxa"/>
              <w:bottom w:w="100.0" w:type="dxa"/>
              <w:right w:w="115.0" w:type="dxa"/>
            </w:tcMar>
          </w:tcPr>
          <w:p w:rsidP="00000000" w:rsidRPr="00000000" w:rsidR="00000000" w:rsidDel="00000000" w:rsidRDefault="00000000">
            <w:pPr>
              <w:spacing w:lineRule="auto" w:after="0" w:line="276" w:before="0"/>
              <w:contextualSpacing w:val="0"/>
              <w:jc w:val="both"/>
            </w:pPr>
            <w:r w:rsidRPr="00000000" w:rsidR="00000000" w:rsidDel="00000000">
              <w:rPr>
                <w:rFonts w:cs="Calibri" w:hAnsi="Calibri" w:eastAsia="Calibri" w:ascii="Calibri"/>
                <w:color w:val="000000"/>
                <w:sz w:val="22"/>
                <w:rtl w:val="0"/>
              </w:rPr>
              <w:t xml:space="preserve">6:00 am</w:t>
            </w:r>
            <w:r w:rsidRPr="00000000" w:rsidR="00000000" w:rsidDel="00000000">
              <w:rPr>
                <w:rtl w:val="0"/>
              </w:rPr>
            </w:r>
          </w:p>
        </w:tc>
        <w:tc>
          <w:tcPr>
            <w:tcMar>
              <w:top w:w="100.0" w:type="dxa"/>
              <w:left w:w="115.0" w:type="dxa"/>
              <w:bottom w:w="100.0" w:type="dxa"/>
              <w:right w:w="115.0" w:type="dxa"/>
            </w:tcMar>
          </w:tcPr>
          <w:p w:rsidP="00000000" w:rsidRPr="00000000" w:rsidR="00000000" w:rsidDel="00000000" w:rsidRDefault="00000000">
            <w:pPr>
              <w:spacing w:lineRule="auto" w:after="0" w:line="276" w:before="0"/>
              <w:contextualSpacing w:val="0"/>
            </w:pPr>
            <w:r w:rsidRPr="00000000" w:rsidR="00000000" w:rsidDel="00000000">
              <w:rPr>
                <w:rtl w:val="0"/>
              </w:rPr>
            </w:r>
          </w:p>
          <w:p w:rsidP="00000000" w:rsidRPr="00000000" w:rsidR="00000000" w:rsidDel="00000000" w:rsidRDefault="00000000">
            <w:pPr>
              <w:spacing w:lineRule="auto" w:after="0" w:line="276" w:before="0"/>
              <w:contextualSpacing w:val="0"/>
            </w:pPr>
            <w:r w:rsidRPr="00000000" w:rsidR="00000000" w:rsidDel="00000000">
              <w:rPr>
                <w:rtl w:val="0"/>
              </w:rPr>
            </w:r>
          </w:p>
        </w:tc>
        <w:tc>
          <w:tcPr>
            <w:tcMar>
              <w:top w:w="100.0" w:type="dxa"/>
              <w:left w:w="115.0" w:type="dxa"/>
              <w:bottom w:w="100.0" w:type="dxa"/>
              <w:right w:w="115.0" w:type="dxa"/>
            </w:tcMar>
          </w:tcPr>
          <w:p w:rsidP="00000000" w:rsidRPr="00000000" w:rsidR="00000000" w:rsidDel="00000000" w:rsidRDefault="00000000">
            <w:pPr>
              <w:spacing w:lineRule="auto" w:after="0" w:line="276" w:before="0"/>
              <w:contextualSpacing w:val="0"/>
            </w:pPr>
            <w:r w:rsidRPr="00000000" w:rsidR="00000000" w:rsidDel="00000000">
              <w:rPr>
                <w:rtl w:val="0"/>
              </w:rPr>
            </w:r>
          </w:p>
        </w:tc>
      </w:tr>
      <w:tr>
        <w:trPr>
          <w:trHeight w:val="520" w:hRule="atLeast"/>
        </w:trPr>
        <w:tc>
          <w:tcPr>
            <w:tcMar>
              <w:top w:w="100.0" w:type="dxa"/>
              <w:left w:w="115.0" w:type="dxa"/>
              <w:bottom w:w="100.0" w:type="dxa"/>
              <w:right w:w="115.0" w:type="dxa"/>
            </w:tcMar>
          </w:tcPr>
          <w:p w:rsidP="00000000" w:rsidRPr="00000000" w:rsidR="00000000" w:rsidDel="00000000" w:rsidRDefault="00000000">
            <w:pPr>
              <w:spacing w:lineRule="auto" w:after="0" w:line="276" w:before="0"/>
              <w:contextualSpacing w:val="0"/>
              <w:jc w:val="both"/>
            </w:pPr>
            <w:r w:rsidRPr="00000000" w:rsidR="00000000" w:rsidDel="00000000">
              <w:rPr>
                <w:rFonts w:cs="Calibri" w:hAnsi="Calibri" w:eastAsia="Calibri" w:ascii="Calibri"/>
                <w:color w:val="000000"/>
                <w:sz w:val="22"/>
                <w:rtl w:val="0"/>
              </w:rPr>
              <w:t xml:space="preserve">7:00 am</w:t>
            </w:r>
            <w:r w:rsidRPr="00000000" w:rsidR="00000000" w:rsidDel="00000000">
              <w:rPr>
                <w:rtl w:val="0"/>
              </w:rPr>
            </w:r>
          </w:p>
        </w:tc>
        <w:tc>
          <w:tcPr>
            <w:tcMar>
              <w:top w:w="100.0" w:type="dxa"/>
              <w:left w:w="115.0" w:type="dxa"/>
              <w:bottom w:w="100.0" w:type="dxa"/>
              <w:right w:w="115.0" w:type="dxa"/>
            </w:tcMar>
          </w:tcPr>
          <w:p w:rsidP="00000000" w:rsidRPr="00000000" w:rsidR="00000000" w:rsidDel="00000000" w:rsidRDefault="00000000">
            <w:pPr>
              <w:spacing w:lineRule="auto" w:after="0" w:line="276" w:before="0"/>
              <w:contextualSpacing w:val="0"/>
            </w:pPr>
            <w:r w:rsidRPr="00000000" w:rsidR="00000000" w:rsidDel="00000000">
              <w:rPr>
                <w:rtl w:val="0"/>
              </w:rPr>
            </w:r>
          </w:p>
          <w:p w:rsidP="00000000" w:rsidRPr="00000000" w:rsidR="00000000" w:rsidDel="00000000" w:rsidRDefault="00000000">
            <w:pPr>
              <w:spacing w:lineRule="auto" w:after="0" w:line="276" w:before="0"/>
              <w:contextualSpacing w:val="0"/>
            </w:pPr>
            <w:r w:rsidRPr="00000000" w:rsidR="00000000" w:rsidDel="00000000">
              <w:rPr>
                <w:rtl w:val="0"/>
              </w:rPr>
            </w:r>
          </w:p>
        </w:tc>
        <w:tc>
          <w:tcPr>
            <w:tcMar>
              <w:top w:w="100.0" w:type="dxa"/>
              <w:left w:w="115.0" w:type="dxa"/>
              <w:bottom w:w="100.0" w:type="dxa"/>
              <w:right w:w="115.0" w:type="dxa"/>
            </w:tcMar>
          </w:tcPr>
          <w:p w:rsidP="00000000" w:rsidRPr="00000000" w:rsidR="00000000" w:rsidDel="00000000" w:rsidRDefault="00000000">
            <w:pPr>
              <w:spacing w:lineRule="auto" w:after="0" w:line="276" w:before="0"/>
              <w:contextualSpacing w:val="0"/>
            </w:pPr>
            <w:r w:rsidRPr="00000000" w:rsidR="00000000" w:rsidDel="00000000">
              <w:rPr>
                <w:rtl w:val="0"/>
              </w:rPr>
            </w:r>
          </w:p>
        </w:tc>
      </w:tr>
      <w:tr>
        <w:trPr>
          <w:trHeight w:val="520" w:hRule="atLeast"/>
        </w:trPr>
        <w:tc>
          <w:tcPr>
            <w:tcMar>
              <w:top w:w="100.0" w:type="dxa"/>
              <w:left w:w="115.0" w:type="dxa"/>
              <w:bottom w:w="100.0" w:type="dxa"/>
              <w:right w:w="115.0" w:type="dxa"/>
            </w:tcMar>
          </w:tcPr>
          <w:p w:rsidP="00000000" w:rsidRPr="00000000" w:rsidR="00000000" w:rsidDel="00000000" w:rsidRDefault="00000000">
            <w:pPr>
              <w:spacing w:lineRule="auto" w:after="0" w:line="276" w:before="0"/>
              <w:contextualSpacing w:val="0"/>
              <w:jc w:val="both"/>
            </w:pPr>
            <w:r w:rsidRPr="00000000" w:rsidR="00000000" w:rsidDel="00000000">
              <w:rPr>
                <w:rFonts w:cs="Calibri" w:hAnsi="Calibri" w:eastAsia="Calibri" w:ascii="Calibri"/>
                <w:color w:val="000000"/>
                <w:sz w:val="22"/>
                <w:rtl w:val="0"/>
              </w:rPr>
              <w:t xml:space="preserve">8:00 am</w:t>
            </w:r>
            <w:r w:rsidRPr="00000000" w:rsidR="00000000" w:rsidDel="00000000">
              <w:rPr>
                <w:rtl w:val="0"/>
              </w:rPr>
            </w:r>
          </w:p>
        </w:tc>
        <w:tc>
          <w:tcPr>
            <w:tcMar>
              <w:top w:w="100.0" w:type="dxa"/>
              <w:left w:w="115.0" w:type="dxa"/>
              <w:bottom w:w="100.0" w:type="dxa"/>
              <w:right w:w="115.0" w:type="dxa"/>
            </w:tcMar>
          </w:tcPr>
          <w:p w:rsidP="00000000" w:rsidRPr="00000000" w:rsidR="00000000" w:rsidDel="00000000" w:rsidRDefault="00000000">
            <w:pPr>
              <w:spacing w:lineRule="auto" w:after="0" w:line="276" w:before="0"/>
              <w:contextualSpacing w:val="0"/>
            </w:pPr>
            <w:r w:rsidRPr="00000000" w:rsidR="00000000" w:rsidDel="00000000">
              <w:rPr>
                <w:rtl w:val="0"/>
              </w:rPr>
            </w:r>
          </w:p>
          <w:p w:rsidP="00000000" w:rsidRPr="00000000" w:rsidR="00000000" w:rsidDel="00000000" w:rsidRDefault="00000000">
            <w:pPr>
              <w:spacing w:lineRule="auto" w:after="0" w:line="276" w:before="0"/>
              <w:contextualSpacing w:val="0"/>
            </w:pPr>
            <w:r w:rsidRPr="00000000" w:rsidR="00000000" w:rsidDel="00000000">
              <w:rPr>
                <w:rtl w:val="0"/>
              </w:rPr>
            </w:r>
          </w:p>
        </w:tc>
        <w:tc>
          <w:tcPr>
            <w:tcMar>
              <w:top w:w="100.0" w:type="dxa"/>
              <w:left w:w="115.0" w:type="dxa"/>
              <w:bottom w:w="100.0" w:type="dxa"/>
              <w:right w:w="115.0" w:type="dxa"/>
            </w:tcMar>
          </w:tcPr>
          <w:p w:rsidP="00000000" w:rsidRPr="00000000" w:rsidR="00000000" w:rsidDel="00000000" w:rsidRDefault="00000000">
            <w:pPr>
              <w:spacing w:lineRule="auto" w:after="0" w:line="276" w:before="0"/>
              <w:contextualSpacing w:val="0"/>
            </w:pPr>
            <w:r w:rsidRPr="00000000" w:rsidR="00000000" w:rsidDel="00000000">
              <w:rPr>
                <w:rtl w:val="0"/>
              </w:rPr>
            </w:r>
          </w:p>
        </w:tc>
      </w:tr>
      <w:tr>
        <w:trPr>
          <w:trHeight w:val="520" w:hRule="atLeast"/>
        </w:trPr>
        <w:tc>
          <w:tcPr>
            <w:tcMar>
              <w:top w:w="100.0" w:type="dxa"/>
              <w:left w:w="115.0" w:type="dxa"/>
              <w:bottom w:w="100.0" w:type="dxa"/>
              <w:right w:w="115.0" w:type="dxa"/>
            </w:tcMar>
          </w:tcPr>
          <w:p w:rsidP="00000000" w:rsidRPr="00000000" w:rsidR="00000000" w:rsidDel="00000000" w:rsidRDefault="00000000">
            <w:pPr>
              <w:spacing w:lineRule="auto" w:after="0" w:line="276" w:before="0"/>
              <w:contextualSpacing w:val="0"/>
              <w:jc w:val="both"/>
            </w:pPr>
            <w:r w:rsidRPr="00000000" w:rsidR="00000000" w:rsidDel="00000000">
              <w:rPr>
                <w:rFonts w:cs="Calibri" w:hAnsi="Calibri" w:eastAsia="Calibri" w:ascii="Calibri"/>
                <w:color w:val="000000"/>
                <w:sz w:val="22"/>
                <w:rtl w:val="0"/>
              </w:rPr>
              <w:t xml:space="preserve">9:00 am</w:t>
            </w:r>
            <w:r w:rsidRPr="00000000" w:rsidR="00000000" w:rsidDel="00000000">
              <w:rPr>
                <w:rtl w:val="0"/>
              </w:rPr>
            </w:r>
          </w:p>
        </w:tc>
        <w:tc>
          <w:tcPr>
            <w:tcMar>
              <w:top w:w="100.0" w:type="dxa"/>
              <w:left w:w="115.0" w:type="dxa"/>
              <w:bottom w:w="100.0" w:type="dxa"/>
              <w:right w:w="115.0" w:type="dxa"/>
            </w:tcMar>
          </w:tcPr>
          <w:p w:rsidP="00000000" w:rsidRPr="00000000" w:rsidR="00000000" w:rsidDel="00000000" w:rsidRDefault="00000000">
            <w:pPr>
              <w:spacing w:lineRule="auto" w:after="0" w:line="276" w:before="0"/>
              <w:contextualSpacing w:val="0"/>
            </w:pPr>
            <w:r w:rsidRPr="00000000" w:rsidR="00000000" w:rsidDel="00000000">
              <w:rPr>
                <w:rtl w:val="0"/>
              </w:rPr>
            </w:r>
          </w:p>
          <w:p w:rsidP="00000000" w:rsidRPr="00000000" w:rsidR="00000000" w:rsidDel="00000000" w:rsidRDefault="00000000">
            <w:pPr>
              <w:spacing w:lineRule="auto" w:after="0" w:line="276" w:before="0"/>
              <w:contextualSpacing w:val="0"/>
            </w:pPr>
            <w:r w:rsidRPr="00000000" w:rsidR="00000000" w:rsidDel="00000000">
              <w:rPr>
                <w:rtl w:val="0"/>
              </w:rPr>
            </w:r>
          </w:p>
        </w:tc>
        <w:tc>
          <w:tcPr>
            <w:tcMar>
              <w:top w:w="100.0" w:type="dxa"/>
              <w:left w:w="115.0" w:type="dxa"/>
              <w:bottom w:w="100.0" w:type="dxa"/>
              <w:right w:w="115.0" w:type="dxa"/>
            </w:tcMar>
          </w:tcPr>
          <w:p w:rsidP="00000000" w:rsidRPr="00000000" w:rsidR="00000000" w:rsidDel="00000000" w:rsidRDefault="00000000">
            <w:pPr>
              <w:spacing w:lineRule="auto" w:after="0" w:line="276" w:before="0"/>
              <w:contextualSpacing w:val="0"/>
            </w:pPr>
            <w:r w:rsidRPr="00000000" w:rsidR="00000000" w:rsidDel="00000000">
              <w:rPr>
                <w:rtl w:val="0"/>
              </w:rPr>
            </w:r>
          </w:p>
        </w:tc>
      </w:tr>
      <w:tr>
        <w:trPr>
          <w:trHeight w:val="120" w:hRule="atLeast"/>
        </w:trPr>
        <w:tc>
          <w:tcPr>
            <w:tcMar>
              <w:top w:w="100.0" w:type="dxa"/>
              <w:left w:w="115.0" w:type="dxa"/>
              <w:bottom w:w="100.0" w:type="dxa"/>
              <w:right w:w="115.0" w:type="dxa"/>
            </w:tcMar>
          </w:tcPr>
          <w:p w:rsidP="00000000" w:rsidRPr="00000000" w:rsidR="00000000" w:rsidDel="00000000" w:rsidRDefault="00000000">
            <w:pPr>
              <w:spacing w:lineRule="auto" w:after="0" w:line="276" w:before="0"/>
              <w:contextualSpacing w:val="0"/>
              <w:jc w:val="both"/>
            </w:pPr>
            <w:r w:rsidRPr="00000000" w:rsidR="00000000" w:rsidDel="00000000">
              <w:rPr>
                <w:rFonts w:cs="Calibri" w:hAnsi="Calibri" w:eastAsia="Calibri" w:ascii="Calibri"/>
                <w:color w:val="000000"/>
                <w:sz w:val="22"/>
                <w:rtl w:val="0"/>
              </w:rPr>
              <w:t xml:space="preserve">10:00 am</w:t>
            </w:r>
            <w:r w:rsidRPr="00000000" w:rsidR="00000000" w:rsidDel="00000000">
              <w:rPr>
                <w:rtl w:val="0"/>
              </w:rPr>
            </w:r>
          </w:p>
        </w:tc>
        <w:tc>
          <w:tcPr>
            <w:tcMar>
              <w:top w:w="100.0" w:type="dxa"/>
              <w:left w:w="115.0" w:type="dxa"/>
              <w:bottom w:w="100.0" w:type="dxa"/>
              <w:right w:w="115.0" w:type="dxa"/>
            </w:tcMar>
          </w:tcPr>
          <w:p w:rsidP="00000000" w:rsidRPr="00000000" w:rsidR="00000000" w:rsidDel="00000000" w:rsidRDefault="00000000">
            <w:pPr>
              <w:spacing w:lineRule="auto" w:after="0" w:line="276" w:before="0"/>
              <w:contextualSpacing w:val="0"/>
            </w:pPr>
            <w:r w:rsidRPr="00000000" w:rsidR="00000000" w:rsidDel="00000000">
              <w:rPr>
                <w:rtl w:val="0"/>
              </w:rPr>
            </w:r>
          </w:p>
          <w:p w:rsidP="00000000" w:rsidRPr="00000000" w:rsidR="00000000" w:rsidDel="00000000" w:rsidRDefault="00000000">
            <w:pPr>
              <w:spacing w:lineRule="auto" w:after="0" w:line="276" w:before="0"/>
              <w:contextualSpacing w:val="0"/>
            </w:pPr>
            <w:r w:rsidRPr="00000000" w:rsidR="00000000" w:rsidDel="00000000">
              <w:rPr>
                <w:rtl w:val="0"/>
              </w:rPr>
            </w:r>
          </w:p>
        </w:tc>
        <w:tc>
          <w:tcPr>
            <w:tcMar>
              <w:top w:w="100.0" w:type="dxa"/>
              <w:left w:w="115.0" w:type="dxa"/>
              <w:bottom w:w="100.0" w:type="dxa"/>
              <w:right w:w="115.0" w:type="dxa"/>
            </w:tcMar>
          </w:tcPr>
          <w:p w:rsidP="00000000" w:rsidRPr="00000000" w:rsidR="00000000" w:rsidDel="00000000" w:rsidRDefault="00000000">
            <w:pPr>
              <w:spacing w:lineRule="auto" w:after="0" w:line="276" w:before="0"/>
              <w:contextualSpacing w:val="0"/>
            </w:pPr>
            <w:r w:rsidRPr="00000000" w:rsidR="00000000" w:rsidDel="00000000">
              <w:rPr>
                <w:rtl w:val="0"/>
              </w:rPr>
            </w:r>
          </w:p>
        </w:tc>
      </w:tr>
      <w:tr>
        <w:trPr>
          <w:trHeight w:val="500" w:hRule="atLeast"/>
        </w:trPr>
        <w:tc>
          <w:tcPr>
            <w:tcMar>
              <w:top w:w="100.0" w:type="dxa"/>
              <w:left w:w="115.0" w:type="dxa"/>
              <w:bottom w:w="100.0" w:type="dxa"/>
              <w:right w:w="115.0" w:type="dxa"/>
            </w:tcMar>
          </w:tcPr>
          <w:p w:rsidP="00000000" w:rsidRPr="00000000" w:rsidR="00000000" w:rsidDel="00000000" w:rsidRDefault="00000000">
            <w:pPr>
              <w:spacing w:lineRule="auto" w:after="0" w:line="276" w:before="0"/>
              <w:contextualSpacing w:val="0"/>
              <w:jc w:val="both"/>
            </w:pPr>
            <w:r w:rsidRPr="00000000" w:rsidR="00000000" w:rsidDel="00000000">
              <w:rPr>
                <w:rFonts w:cs="Calibri" w:hAnsi="Calibri" w:eastAsia="Calibri" w:ascii="Calibri"/>
                <w:color w:val="000000"/>
                <w:sz w:val="22"/>
                <w:rtl w:val="0"/>
              </w:rPr>
              <w:t xml:space="preserve">11:00 am</w:t>
            </w:r>
            <w:r w:rsidRPr="00000000" w:rsidR="00000000" w:rsidDel="00000000">
              <w:rPr>
                <w:rtl w:val="0"/>
              </w:rPr>
            </w:r>
          </w:p>
        </w:tc>
        <w:tc>
          <w:tcPr>
            <w:tcMar>
              <w:top w:w="100.0" w:type="dxa"/>
              <w:left w:w="115.0" w:type="dxa"/>
              <w:bottom w:w="100.0" w:type="dxa"/>
              <w:right w:w="115.0" w:type="dxa"/>
            </w:tcMar>
          </w:tcPr>
          <w:p w:rsidP="00000000" w:rsidRPr="00000000" w:rsidR="00000000" w:rsidDel="00000000" w:rsidRDefault="00000000">
            <w:pPr>
              <w:spacing w:lineRule="auto" w:after="0" w:line="276" w:before="0"/>
              <w:contextualSpacing w:val="0"/>
            </w:pPr>
            <w:r w:rsidRPr="00000000" w:rsidR="00000000" w:rsidDel="00000000">
              <w:rPr>
                <w:rtl w:val="0"/>
              </w:rPr>
            </w:r>
          </w:p>
          <w:p w:rsidP="00000000" w:rsidRPr="00000000" w:rsidR="00000000" w:rsidDel="00000000" w:rsidRDefault="00000000">
            <w:pPr>
              <w:spacing w:lineRule="auto" w:after="0" w:line="276" w:before="0"/>
              <w:contextualSpacing w:val="0"/>
            </w:pPr>
            <w:r w:rsidRPr="00000000" w:rsidR="00000000" w:rsidDel="00000000">
              <w:rPr>
                <w:rtl w:val="0"/>
              </w:rPr>
            </w:r>
          </w:p>
        </w:tc>
        <w:tc>
          <w:tcPr>
            <w:tcMar>
              <w:top w:w="100.0" w:type="dxa"/>
              <w:left w:w="115.0" w:type="dxa"/>
              <w:bottom w:w="100.0" w:type="dxa"/>
              <w:right w:w="115.0" w:type="dxa"/>
            </w:tcMar>
          </w:tcPr>
          <w:p w:rsidP="00000000" w:rsidRPr="00000000" w:rsidR="00000000" w:rsidDel="00000000" w:rsidRDefault="00000000">
            <w:pPr>
              <w:spacing w:lineRule="auto" w:after="0" w:line="276" w:before="0"/>
              <w:contextualSpacing w:val="0"/>
            </w:pPr>
            <w:r w:rsidRPr="00000000" w:rsidR="00000000" w:rsidDel="00000000">
              <w:rPr>
                <w:rtl w:val="0"/>
              </w:rPr>
            </w:r>
          </w:p>
        </w:tc>
      </w:tr>
      <w:tr>
        <w:trPr>
          <w:trHeight w:val="520" w:hRule="atLeast"/>
        </w:trPr>
        <w:tc>
          <w:tcPr>
            <w:tcMar>
              <w:top w:w="100.0" w:type="dxa"/>
              <w:left w:w="115.0" w:type="dxa"/>
              <w:bottom w:w="100.0" w:type="dxa"/>
              <w:right w:w="115.0" w:type="dxa"/>
            </w:tcMar>
          </w:tcPr>
          <w:p w:rsidP="00000000" w:rsidRPr="00000000" w:rsidR="00000000" w:rsidDel="00000000" w:rsidRDefault="00000000">
            <w:pPr>
              <w:spacing w:lineRule="auto" w:after="0" w:line="276" w:before="0"/>
              <w:contextualSpacing w:val="0"/>
              <w:jc w:val="both"/>
            </w:pPr>
            <w:r w:rsidRPr="00000000" w:rsidR="00000000" w:rsidDel="00000000">
              <w:rPr>
                <w:rFonts w:cs="Calibri" w:hAnsi="Calibri" w:eastAsia="Calibri" w:ascii="Calibri"/>
                <w:color w:val="000000"/>
                <w:sz w:val="22"/>
                <w:rtl w:val="0"/>
              </w:rPr>
              <w:t xml:space="preserve">12:00 pm</w:t>
            </w:r>
            <w:r w:rsidRPr="00000000" w:rsidR="00000000" w:rsidDel="00000000">
              <w:rPr>
                <w:rtl w:val="0"/>
              </w:rPr>
            </w:r>
          </w:p>
        </w:tc>
        <w:tc>
          <w:tcPr>
            <w:tcMar>
              <w:top w:w="100.0" w:type="dxa"/>
              <w:left w:w="115.0" w:type="dxa"/>
              <w:bottom w:w="100.0" w:type="dxa"/>
              <w:right w:w="115.0" w:type="dxa"/>
            </w:tcMar>
          </w:tcPr>
          <w:p w:rsidP="00000000" w:rsidRPr="00000000" w:rsidR="00000000" w:rsidDel="00000000" w:rsidRDefault="00000000">
            <w:pPr>
              <w:spacing w:lineRule="auto" w:after="0" w:line="276" w:before="0"/>
              <w:contextualSpacing w:val="0"/>
            </w:pPr>
            <w:r w:rsidRPr="00000000" w:rsidR="00000000" w:rsidDel="00000000">
              <w:rPr>
                <w:rtl w:val="0"/>
              </w:rPr>
            </w:r>
          </w:p>
          <w:p w:rsidP="00000000" w:rsidRPr="00000000" w:rsidR="00000000" w:rsidDel="00000000" w:rsidRDefault="00000000">
            <w:pPr>
              <w:spacing w:lineRule="auto" w:after="0" w:line="276" w:before="0"/>
              <w:contextualSpacing w:val="0"/>
            </w:pPr>
            <w:r w:rsidRPr="00000000" w:rsidR="00000000" w:rsidDel="00000000">
              <w:rPr>
                <w:rtl w:val="0"/>
              </w:rPr>
            </w:r>
          </w:p>
        </w:tc>
        <w:tc>
          <w:tcPr>
            <w:tcMar>
              <w:top w:w="100.0" w:type="dxa"/>
              <w:left w:w="115.0" w:type="dxa"/>
              <w:bottom w:w="100.0" w:type="dxa"/>
              <w:right w:w="115.0" w:type="dxa"/>
            </w:tcMar>
          </w:tcPr>
          <w:p w:rsidP="00000000" w:rsidRPr="00000000" w:rsidR="00000000" w:rsidDel="00000000" w:rsidRDefault="00000000">
            <w:pPr>
              <w:spacing w:lineRule="auto" w:after="0" w:line="276" w:before="0"/>
              <w:contextualSpacing w:val="0"/>
            </w:pPr>
            <w:r w:rsidRPr="00000000" w:rsidR="00000000" w:rsidDel="00000000">
              <w:rPr>
                <w:rtl w:val="0"/>
              </w:rPr>
            </w:r>
          </w:p>
        </w:tc>
      </w:tr>
      <w:tr>
        <w:trPr>
          <w:trHeight w:val="520" w:hRule="atLeast"/>
        </w:trPr>
        <w:tc>
          <w:tcPr>
            <w:tcMar>
              <w:top w:w="100.0" w:type="dxa"/>
              <w:left w:w="115.0" w:type="dxa"/>
              <w:bottom w:w="100.0" w:type="dxa"/>
              <w:right w:w="115.0" w:type="dxa"/>
            </w:tcMar>
          </w:tcPr>
          <w:p w:rsidP="00000000" w:rsidRPr="00000000" w:rsidR="00000000" w:rsidDel="00000000" w:rsidRDefault="00000000">
            <w:pPr>
              <w:spacing w:lineRule="auto" w:after="0" w:line="276" w:before="0"/>
              <w:contextualSpacing w:val="0"/>
              <w:jc w:val="both"/>
            </w:pPr>
            <w:r w:rsidRPr="00000000" w:rsidR="00000000" w:rsidDel="00000000">
              <w:rPr>
                <w:rFonts w:cs="Calibri" w:hAnsi="Calibri" w:eastAsia="Calibri" w:ascii="Calibri"/>
                <w:color w:val="000000"/>
                <w:sz w:val="22"/>
                <w:rtl w:val="0"/>
              </w:rPr>
              <w:t xml:space="preserve">1:00 pm</w:t>
            </w:r>
            <w:r w:rsidRPr="00000000" w:rsidR="00000000" w:rsidDel="00000000">
              <w:rPr>
                <w:rtl w:val="0"/>
              </w:rPr>
            </w:r>
          </w:p>
        </w:tc>
        <w:tc>
          <w:tcPr>
            <w:tcMar>
              <w:top w:w="100.0" w:type="dxa"/>
              <w:left w:w="115.0" w:type="dxa"/>
              <w:bottom w:w="100.0" w:type="dxa"/>
              <w:right w:w="115.0" w:type="dxa"/>
            </w:tcMar>
          </w:tcPr>
          <w:p w:rsidP="00000000" w:rsidRPr="00000000" w:rsidR="00000000" w:rsidDel="00000000" w:rsidRDefault="00000000">
            <w:pPr>
              <w:spacing w:lineRule="auto" w:after="0" w:line="276" w:before="0"/>
              <w:contextualSpacing w:val="0"/>
            </w:pPr>
            <w:r w:rsidRPr="00000000" w:rsidR="00000000" w:rsidDel="00000000">
              <w:rPr>
                <w:rtl w:val="0"/>
              </w:rPr>
            </w:r>
          </w:p>
          <w:p w:rsidP="00000000" w:rsidRPr="00000000" w:rsidR="00000000" w:rsidDel="00000000" w:rsidRDefault="00000000">
            <w:pPr>
              <w:spacing w:lineRule="auto" w:after="0" w:line="276" w:before="0"/>
              <w:contextualSpacing w:val="0"/>
            </w:pPr>
            <w:r w:rsidRPr="00000000" w:rsidR="00000000" w:rsidDel="00000000">
              <w:rPr>
                <w:rtl w:val="0"/>
              </w:rPr>
            </w:r>
          </w:p>
        </w:tc>
        <w:tc>
          <w:tcPr>
            <w:tcMar>
              <w:top w:w="100.0" w:type="dxa"/>
              <w:left w:w="115.0" w:type="dxa"/>
              <w:bottom w:w="100.0" w:type="dxa"/>
              <w:right w:w="115.0" w:type="dxa"/>
            </w:tcMar>
          </w:tcPr>
          <w:p w:rsidP="00000000" w:rsidRPr="00000000" w:rsidR="00000000" w:rsidDel="00000000" w:rsidRDefault="00000000">
            <w:pPr>
              <w:spacing w:lineRule="auto" w:after="0" w:line="276" w:before="0"/>
              <w:contextualSpacing w:val="0"/>
            </w:pPr>
            <w:r w:rsidRPr="00000000" w:rsidR="00000000" w:rsidDel="00000000">
              <w:rPr>
                <w:rtl w:val="0"/>
              </w:rPr>
            </w:r>
          </w:p>
        </w:tc>
      </w:tr>
      <w:tr>
        <w:trPr>
          <w:trHeight w:val="520" w:hRule="atLeast"/>
        </w:trPr>
        <w:tc>
          <w:tcPr>
            <w:tcMar>
              <w:top w:w="100.0" w:type="dxa"/>
              <w:left w:w="115.0" w:type="dxa"/>
              <w:bottom w:w="100.0" w:type="dxa"/>
              <w:right w:w="115.0" w:type="dxa"/>
            </w:tcMar>
          </w:tcPr>
          <w:p w:rsidP="00000000" w:rsidRPr="00000000" w:rsidR="00000000" w:rsidDel="00000000" w:rsidRDefault="00000000">
            <w:pPr>
              <w:spacing w:lineRule="auto" w:after="0" w:line="276" w:before="0"/>
              <w:contextualSpacing w:val="0"/>
              <w:jc w:val="both"/>
            </w:pPr>
            <w:r w:rsidRPr="00000000" w:rsidR="00000000" w:rsidDel="00000000">
              <w:rPr>
                <w:rFonts w:cs="Calibri" w:hAnsi="Calibri" w:eastAsia="Calibri" w:ascii="Calibri"/>
                <w:color w:val="000000"/>
                <w:sz w:val="22"/>
                <w:rtl w:val="0"/>
              </w:rPr>
              <w:t xml:space="preserve">2:00 pm</w:t>
            </w:r>
            <w:r w:rsidRPr="00000000" w:rsidR="00000000" w:rsidDel="00000000">
              <w:rPr>
                <w:rtl w:val="0"/>
              </w:rPr>
            </w:r>
          </w:p>
        </w:tc>
        <w:tc>
          <w:tcPr>
            <w:tcMar>
              <w:top w:w="100.0" w:type="dxa"/>
              <w:left w:w="115.0" w:type="dxa"/>
              <w:bottom w:w="100.0" w:type="dxa"/>
              <w:right w:w="115.0" w:type="dxa"/>
            </w:tcMar>
          </w:tcPr>
          <w:p w:rsidP="00000000" w:rsidRPr="00000000" w:rsidR="00000000" w:rsidDel="00000000" w:rsidRDefault="00000000">
            <w:pPr>
              <w:spacing w:lineRule="auto" w:after="0" w:line="276" w:before="0"/>
              <w:contextualSpacing w:val="0"/>
            </w:pPr>
            <w:r w:rsidRPr="00000000" w:rsidR="00000000" w:rsidDel="00000000">
              <w:rPr>
                <w:rtl w:val="0"/>
              </w:rPr>
            </w:r>
          </w:p>
          <w:p w:rsidP="00000000" w:rsidRPr="00000000" w:rsidR="00000000" w:rsidDel="00000000" w:rsidRDefault="00000000">
            <w:pPr>
              <w:spacing w:lineRule="auto" w:after="0" w:line="276" w:before="0"/>
              <w:contextualSpacing w:val="0"/>
            </w:pPr>
            <w:r w:rsidRPr="00000000" w:rsidR="00000000" w:rsidDel="00000000">
              <w:rPr>
                <w:rtl w:val="0"/>
              </w:rPr>
            </w:r>
          </w:p>
        </w:tc>
        <w:tc>
          <w:tcPr>
            <w:tcMar>
              <w:top w:w="100.0" w:type="dxa"/>
              <w:left w:w="115.0" w:type="dxa"/>
              <w:bottom w:w="100.0" w:type="dxa"/>
              <w:right w:w="115.0" w:type="dxa"/>
            </w:tcMar>
          </w:tcPr>
          <w:p w:rsidP="00000000" w:rsidRPr="00000000" w:rsidR="00000000" w:rsidDel="00000000" w:rsidRDefault="00000000">
            <w:pPr>
              <w:spacing w:lineRule="auto" w:after="0" w:line="276" w:before="0"/>
              <w:contextualSpacing w:val="0"/>
            </w:pPr>
            <w:r w:rsidRPr="00000000" w:rsidR="00000000" w:rsidDel="00000000">
              <w:rPr>
                <w:rtl w:val="0"/>
              </w:rPr>
            </w:r>
          </w:p>
        </w:tc>
      </w:tr>
      <w:tr>
        <w:trPr>
          <w:trHeight w:val="540" w:hRule="atLeast"/>
        </w:trPr>
        <w:tc>
          <w:tcPr>
            <w:tcMar>
              <w:top w:w="100.0" w:type="dxa"/>
              <w:left w:w="115.0" w:type="dxa"/>
              <w:bottom w:w="100.0" w:type="dxa"/>
              <w:right w:w="115.0" w:type="dxa"/>
            </w:tcMar>
          </w:tcPr>
          <w:p w:rsidP="00000000" w:rsidRPr="00000000" w:rsidR="00000000" w:rsidDel="00000000" w:rsidRDefault="00000000">
            <w:pPr>
              <w:spacing w:lineRule="auto" w:after="0" w:line="276" w:before="0"/>
              <w:contextualSpacing w:val="0"/>
              <w:jc w:val="both"/>
            </w:pPr>
            <w:r w:rsidRPr="00000000" w:rsidR="00000000" w:rsidDel="00000000">
              <w:rPr>
                <w:rFonts w:cs="Calibri" w:hAnsi="Calibri" w:eastAsia="Calibri" w:ascii="Calibri"/>
                <w:color w:val="000000"/>
                <w:sz w:val="22"/>
                <w:rtl w:val="0"/>
              </w:rPr>
              <w:t xml:space="preserve">3:00 pm</w:t>
            </w:r>
            <w:r w:rsidRPr="00000000" w:rsidR="00000000" w:rsidDel="00000000">
              <w:rPr>
                <w:rtl w:val="0"/>
              </w:rPr>
            </w:r>
          </w:p>
        </w:tc>
        <w:tc>
          <w:tcPr>
            <w:tcMar>
              <w:top w:w="100.0" w:type="dxa"/>
              <w:left w:w="115.0" w:type="dxa"/>
              <w:bottom w:w="100.0" w:type="dxa"/>
              <w:right w:w="115.0" w:type="dxa"/>
            </w:tcMar>
          </w:tcPr>
          <w:p w:rsidP="00000000" w:rsidRPr="00000000" w:rsidR="00000000" w:rsidDel="00000000" w:rsidRDefault="00000000">
            <w:pPr>
              <w:spacing w:lineRule="auto" w:after="0" w:line="276" w:before="0"/>
              <w:contextualSpacing w:val="0"/>
            </w:pPr>
            <w:r w:rsidRPr="00000000" w:rsidR="00000000" w:rsidDel="00000000">
              <w:rPr>
                <w:rtl w:val="0"/>
              </w:rPr>
            </w:r>
          </w:p>
          <w:p w:rsidP="00000000" w:rsidRPr="00000000" w:rsidR="00000000" w:rsidDel="00000000" w:rsidRDefault="00000000">
            <w:pPr>
              <w:spacing w:lineRule="auto" w:after="0" w:line="276" w:before="0"/>
              <w:contextualSpacing w:val="0"/>
            </w:pPr>
            <w:r w:rsidRPr="00000000" w:rsidR="00000000" w:rsidDel="00000000">
              <w:rPr>
                <w:rtl w:val="0"/>
              </w:rPr>
            </w:r>
          </w:p>
        </w:tc>
        <w:tc>
          <w:tcPr>
            <w:tcMar>
              <w:top w:w="100.0" w:type="dxa"/>
              <w:left w:w="115.0" w:type="dxa"/>
              <w:bottom w:w="100.0" w:type="dxa"/>
              <w:right w:w="115.0" w:type="dxa"/>
            </w:tcMar>
          </w:tcPr>
          <w:p w:rsidP="00000000" w:rsidRPr="00000000" w:rsidR="00000000" w:rsidDel="00000000" w:rsidRDefault="00000000">
            <w:pPr>
              <w:spacing w:lineRule="auto" w:after="0" w:line="276" w:before="0"/>
              <w:contextualSpacing w:val="0"/>
            </w:pPr>
            <w:r w:rsidRPr="00000000" w:rsidR="00000000" w:rsidDel="00000000">
              <w:rPr>
                <w:rtl w:val="0"/>
              </w:rPr>
            </w:r>
          </w:p>
        </w:tc>
      </w:tr>
      <w:tr>
        <w:trPr>
          <w:trHeight w:val="520" w:hRule="atLeast"/>
        </w:trPr>
        <w:tc>
          <w:tcPr>
            <w:tcMar>
              <w:top w:w="100.0" w:type="dxa"/>
              <w:left w:w="115.0" w:type="dxa"/>
              <w:bottom w:w="100.0" w:type="dxa"/>
              <w:right w:w="115.0" w:type="dxa"/>
            </w:tcMar>
          </w:tcPr>
          <w:p w:rsidP="00000000" w:rsidRPr="00000000" w:rsidR="00000000" w:rsidDel="00000000" w:rsidRDefault="00000000">
            <w:pPr>
              <w:spacing w:lineRule="auto" w:after="0" w:line="276" w:before="0"/>
              <w:contextualSpacing w:val="0"/>
              <w:jc w:val="both"/>
            </w:pPr>
            <w:r w:rsidRPr="00000000" w:rsidR="00000000" w:rsidDel="00000000">
              <w:rPr>
                <w:rFonts w:cs="Calibri" w:hAnsi="Calibri" w:eastAsia="Calibri" w:ascii="Calibri"/>
                <w:color w:val="000000"/>
                <w:sz w:val="22"/>
                <w:rtl w:val="0"/>
              </w:rPr>
              <w:t xml:space="preserve">4:00 pm</w:t>
            </w:r>
            <w:r w:rsidRPr="00000000" w:rsidR="00000000" w:rsidDel="00000000">
              <w:rPr>
                <w:rtl w:val="0"/>
              </w:rPr>
            </w:r>
          </w:p>
        </w:tc>
        <w:tc>
          <w:tcPr>
            <w:tcMar>
              <w:top w:w="100.0" w:type="dxa"/>
              <w:left w:w="115.0" w:type="dxa"/>
              <w:bottom w:w="100.0" w:type="dxa"/>
              <w:right w:w="115.0" w:type="dxa"/>
            </w:tcMar>
          </w:tcPr>
          <w:p w:rsidP="00000000" w:rsidRPr="00000000" w:rsidR="00000000" w:rsidDel="00000000" w:rsidRDefault="00000000">
            <w:pPr>
              <w:spacing w:lineRule="auto" w:after="0" w:line="276" w:before="0"/>
              <w:contextualSpacing w:val="0"/>
            </w:pPr>
            <w:r w:rsidRPr="00000000" w:rsidR="00000000" w:rsidDel="00000000">
              <w:rPr>
                <w:rtl w:val="0"/>
              </w:rPr>
            </w:r>
          </w:p>
          <w:p w:rsidP="00000000" w:rsidRPr="00000000" w:rsidR="00000000" w:rsidDel="00000000" w:rsidRDefault="00000000">
            <w:pPr>
              <w:spacing w:lineRule="auto" w:after="0" w:line="276" w:before="0"/>
              <w:contextualSpacing w:val="0"/>
            </w:pPr>
            <w:r w:rsidRPr="00000000" w:rsidR="00000000" w:rsidDel="00000000">
              <w:rPr>
                <w:rtl w:val="0"/>
              </w:rPr>
            </w:r>
          </w:p>
        </w:tc>
        <w:tc>
          <w:tcPr>
            <w:tcMar>
              <w:top w:w="100.0" w:type="dxa"/>
              <w:left w:w="115.0" w:type="dxa"/>
              <w:bottom w:w="100.0" w:type="dxa"/>
              <w:right w:w="115.0" w:type="dxa"/>
            </w:tcMar>
          </w:tcPr>
          <w:p w:rsidP="00000000" w:rsidRPr="00000000" w:rsidR="00000000" w:rsidDel="00000000" w:rsidRDefault="00000000">
            <w:pPr>
              <w:spacing w:lineRule="auto" w:after="0" w:line="276" w:before="0"/>
              <w:contextualSpacing w:val="0"/>
            </w:pPr>
            <w:r w:rsidRPr="00000000" w:rsidR="00000000" w:rsidDel="00000000">
              <w:rPr>
                <w:rtl w:val="0"/>
              </w:rPr>
            </w:r>
          </w:p>
        </w:tc>
      </w:tr>
      <w:tr>
        <w:trPr>
          <w:trHeight w:val="520" w:hRule="atLeast"/>
        </w:trPr>
        <w:tc>
          <w:tcPr>
            <w:tcMar>
              <w:top w:w="100.0" w:type="dxa"/>
              <w:left w:w="115.0" w:type="dxa"/>
              <w:bottom w:w="100.0" w:type="dxa"/>
              <w:right w:w="115.0" w:type="dxa"/>
            </w:tcMar>
          </w:tcPr>
          <w:p w:rsidP="00000000" w:rsidRPr="00000000" w:rsidR="00000000" w:rsidDel="00000000" w:rsidRDefault="00000000">
            <w:pPr>
              <w:spacing w:lineRule="auto" w:after="0" w:line="276" w:before="0"/>
              <w:contextualSpacing w:val="0"/>
              <w:jc w:val="both"/>
            </w:pPr>
            <w:r w:rsidRPr="00000000" w:rsidR="00000000" w:rsidDel="00000000">
              <w:rPr>
                <w:rFonts w:cs="Calibri" w:hAnsi="Calibri" w:eastAsia="Calibri" w:ascii="Calibri"/>
                <w:color w:val="000000"/>
                <w:sz w:val="22"/>
                <w:rtl w:val="0"/>
              </w:rPr>
              <w:t xml:space="preserve">5:00 pm</w:t>
            </w:r>
            <w:r w:rsidRPr="00000000" w:rsidR="00000000" w:rsidDel="00000000">
              <w:rPr>
                <w:rtl w:val="0"/>
              </w:rPr>
            </w:r>
          </w:p>
        </w:tc>
        <w:tc>
          <w:tcPr>
            <w:tcMar>
              <w:top w:w="100.0" w:type="dxa"/>
              <w:left w:w="115.0" w:type="dxa"/>
              <w:bottom w:w="100.0" w:type="dxa"/>
              <w:right w:w="115.0" w:type="dxa"/>
            </w:tcMar>
          </w:tcPr>
          <w:p w:rsidP="00000000" w:rsidRPr="00000000" w:rsidR="00000000" w:rsidDel="00000000" w:rsidRDefault="00000000">
            <w:pPr>
              <w:spacing w:lineRule="auto" w:after="0" w:line="276" w:before="0"/>
              <w:contextualSpacing w:val="0"/>
            </w:pPr>
            <w:r w:rsidRPr="00000000" w:rsidR="00000000" w:rsidDel="00000000">
              <w:rPr>
                <w:rtl w:val="0"/>
              </w:rPr>
            </w:r>
          </w:p>
          <w:p w:rsidP="00000000" w:rsidRPr="00000000" w:rsidR="00000000" w:rsidDel="00000000" w:rsidRDefault="00000000">
            <w:pPr>
              <w:spacing w:lineRule="auto" w:after="0" w:line="276" w:before="0"/>
              <w:contextualSpacing w:val="0"/>
            </w:pPr>
            <w:r w:rsidRPr="00000000" w:rsidR="00000000" w:rsidDel="00000000">
              <w:rPr>
                <w:rtl w:val="0"/>
              </w:rPr>
            </w:r>
          </w:p>
        </w:tc>
        <w:tc>
          <w:tcPr>
            <w:tcMar>
              <w:top w:w="100.0" w:type="dxa"/>
              <w:left w:w="115.0" w:type="dxa"/>
              <w:bottom w:w="100.0" w:type="dxa"/>
              <w:right w:w="115.0" w:type="dxa"/>
            </w:tcMar>
          </w:tcPr>
          <w:p w:rsidP="00000000" w:rsidRPr="00000000" w:rsidR="00000000" w:rsidDel="00000000" w:rsidRDefault="00000000">
            <w:pPr>
              <w:spacing w:lineRule="auto" w:after="0" w:line="276" w:before="0"/>
              <w:contextualSpacing w:val="0"/>
            </w:pPr>
            <w:r w:rsidRPr="00000000" w:rsidR="00000000" w:rsidDel="00000000">
              <w:rPr>
                <w:rtl w:val="0"/>
              </w:rPr>
            </w:r>
          </w:p>
        </w:tc>
      </w:tr>
      <w:tr>
        <w:trPr>
          <w:trHeight w:val="520" w:hRule="atLeast"/>
        </w:trPr>
        <w:tc>
          <w:tcPr>
            <w:tcMar>
              <w:top w:w="100.0" w:type="dxa"/>
              <w:left w:w="115.0" w:type="dxa"/>
              <w:bottom w:w="100.0" w:type="dxa"/>
              <w:right w:w="115.0" w:type="dxa"/>
            </w:tcMar>
          </w:tcPr>
          <w:p w:rsidP="00000000" w:rsidRPr="00000000" w:rsidR="00000000" w:rsidDel="00000000" w:rsidRDefault="00000000">
            <w:pPr>
              <w:spacing w:lineRule="auto" w:after="0" w:line="276" w:before="0"/>
              <w:contextualSpacing w:val="0"/>
              <w:jc w:val="both"/>
            </w:pPr>
            <w:r w:rsidRPr="00000000" w:rsidR="00000000" w:rsidDel="00000000">
              <w:rPr>
                <w:rFonts w:cs="Calibri" w:hAnsi="Calibri" w:eastAsia="Calibri" w:ascii="Calibri"/>
                <w:color w:val="000000"/>
                <w:sz w:val="22"/>
                <w:rtl w:val="0"/>
              </w:rPr>
              <w:t xml:space="preserve">6:00 pm</w:t>
            </w:r>
            <w:r w:rsidRPr="00000000" w:rsidR="00000000" w:rsidDel="00000000">
              <w:rPr>
                <w:rtl w:val="0"/>
              </w:rPr>
            </w:r>
          </w:p>
        </w:tc>
        <w:tc>
          <w:tcPr>
            <w:tcMar>
              <w:top w:w="100.0" w:type="dxa"/>
              <w:left w:w="115.0" w:type="dxa"/>
              <w:bottom w:w="100.0" w:type="dxa"/>
              <w:right w:w="115.0" w:type="dxa"/>
            </w:tcMar>
          </w:tcPr>
          <w:p w:rsidP="00000000" w:rsidRPr="00000000" w:rsidR="00000000" w:rsidDel="00000000" w:rsidRDefault="00000000">
            <w:pPr>
              <w:spacing w:lineRule="auto" w:after="0" w:line="276" w:before="0"/>
              <w:contextualSpacing w:val="0"/>
            </w:pPr>
            <w:r w:rsidRPr="00000000" w:rsidR="00000000" w:rsidDel="00000000">
              <w:rPr>
                <w:rtl w:val="0"/>
              </w:rPr>
            </w:r>
          </w:p>
          <w:p w:rsidP="00000000" w:rsidRPr="00000000" w:rsidR="00000000" w:rsidDel="00000000" w:rsidRDefault="00000000">
            <w:pPr>
              <w:spacing w:lineRule="auto" w:after="0" w:line="276" w:before="0"/>
              <w:contextualSpacing w:val="0"/>
            </w:pPr>
            <w:r w:rsidRPr="00000000" w:rsidR="00000000" w:rsidDel="00000000">
              <w:rPr>
                <w:rtl w:val="0"/>
              </w:rPr>
            </w:r>
          </w:p>
        </w:tc>
        <w:tc>
          <w:tcPr>
            <w:tcMar>
              <w:top w:w="100.0" w:type="dxa"/>
              <w:left w:w="115.0" w:type="dxa"/>
              <w:bottom w:w="100.0" w:type="dxa"/>
              <w:right w:w="115.0" w:type="dxa"/>
            </w:tcMar>
          </w:tcPr>
          <w:p w:rsidP="00000000" w:rsidRPr="00000000" w:rsidR="00000000" w:rsidDel="00000000" w:rsidRDefault="00000000">
            <w:pPr>
              <w:spacing w:lineRule="auto" w:after="0" w:line="276" w:before="0"/>
              <w:contextualSpacing w:val="0"/>
            </w:pPr>
            <w:r w:rsidRPr="00000000" w:rsidR="00000000" w:rsidDel="00000000">
              <w:rPr>
                <w:rtl w:val="0"/>
              </w:rPr>
            </w:r>
          </w:p>
        </w:tc>
      </w:tr>
      <w:tr>
        <w:trPr>
          <w:trHeight w:val="520" w:hRule="atLeast"/>
        </w:trPr>
        <w:tc>
          <w:tcPr>
            <w:tcMar>
              <w:top w:w="100.0" w:type="dxa"/>
              <w:left w:w="115.0" w:type="dxa"/>
              <w:bottom w:w="100.0" w:type="dxa"/>
              <w:right w:w="115.0" w:type="dxa"/>
            </w:tcMar>
          </w:tcPr>
          <w:p w:rsidP="00000000" w:rsidRPr="00000000" w:rsidR="00000000" w:rsidDel="00000000" w:rsidRDefault="00000000">
            <w:pPr>
              <w:spacing w:lineRule="auto" w:after="0" w:line="276" w:before="0"/>
              <w:contextualSpacing w:val="0"/>
              <w:jc w:val="both"/>
            </w:pPr>
            <w:r w:rsidRPr="00000000" w:rsidR="00000000" w:rsidDel="00000000">
              <w:rPr>
                <w:rFonts w:cs="Calibri" w:hAnsi="Calibri" w:eastAsia="Calibri" w:ascii="Calibri"/>
                <w:color w:val="000000"/>
                <w:sz w:val="22"/>
                <w:rtl w:val="0"/>
              </w:rPr>
              <w:t xml:space="preserve">7:00 pm</w:t>
            </w:r>
            <w:r w:rsidRPr="00000000" w:rsidR="00000000" w:rsidDel="00000000">
              <w:rPr>
                <w:rtl w:val="0"/>
              </w:rPr>
            </w:r>
          </w:p>
        </w:tc>
        <w:tc>
          <w:tcPr>
            <w:tcMar>
              <w:top w:w="100.0" w:type="dxa"/>
              <w:left w:w="115.0" w:type="dxa"/>
              <w:bottom w:w="100.0" w:type="dxa"/>
              <w:right w:w="115.0" w:type="dxa"/>
            </w:tcMar>
          </w:tcPr>
          <w:p w:rsidP="00000000" w:rsidRPr="00000000" w:rsidR="00000000" w:rsidDel="00000000" w:rsidRDefault="00000000">
            <w:pPr>
              <w:spacing w:lineRule="auto" w:after="0" w:line="276" w:before="0"/>
              <w:contextualSpacing w:val="0"/>
            </w:pPr>
            <w:r w:rsidRPr="00000000" w:rsidR="00000000" w:rsidDel="00000000">
              <w:rPr>
                <w:rtl w:val="0"/>
              </w:rPr>
            </w:r>
          </w:p>
          <w:p w:rsidP="00000000" w:rsidRPr="00000000" w:rsidR="00000000" w:rsidDel="00000000" w:rsidRDefault="00000000">
            <w:pPr>
              <w:spacing w:lineRule="auto" w:after="0" w:line="276" w:before="0"/>
              <w:contextualSpacing w:val="0"/>
            </w:pPr>
            <w:r w:rsidRPr="00000000" w:rsidR="00000000" w:rsidDel="00000000">
              <w:rPr>
                <w:rtl w:val="0"/>
              </w:rPr>
            </w:r>
          </w:p>
        </w:tc>
        <w:tc>
          <w:tcPr>
            <w:tcMar>
              <w:top w:w="100.0" w:type="dxa"/>
              <w:left w:w="115.0" w:type="dxa"/>
              <w:bottom w:w="100.0" w:type="dxa"/>
              <w:right w:w="115.0" w:type="dxa"/>
            </w:tcMar>
          </w:tcPr>
          <w:p w:rsidP="00000000" w:rsidRPr="00000000" w:rsidR="00000000" w:rsidDel="00000000" w:rsidRDefault="00000000">
            <w:pPr>
              <w:spacing w:lineRule="auto" w:after="0" w:line="276" w:before="0"/>
              <w:contextualSpacing w:val="0"/>
            </w:pPr>
            <w:r w:rsidRPr="00000000" w:rsidR="00000000" w:rsidDel="00000000">
              <w:rPr>
                <w:rtl w:val="0"/>
              </w:rPr>
            </w:r>
          </w:p>
        </w:tc>
      </w:tr>
      <w:tr>
        <w:trPr>
          <w:trHeight w:val="500" w:hRule="atLeast"/>
        </w:trPr>
        <w:tc>
          <w:tcPr>
            <w:tcMar>
              <w:top w:w="100.0" w:type="dxa"/>
              <w:left w:w="115.0" w:type="dxa"/>
              <w:bottom w:w="100.0" w:type="dxa"/>
              <w:right w:w="115.0" w:type="dxa"/>
            </w:tcMar>
          </w:tcPr>
          <w:p w:rsidP="00000000" w:rsidRPr="00000000" w:rsidR="00000000" w:rsidDel="00000000" w:rsidRDefault="00000000">
            <w:pPr>
              <w:spacing w:lineRule="auto" w:after="0" w:line="276" w:before="0"/>
              <w:contextualSpacing w:val="0"/>
              <w:jc w:val="both"/>
            </w:pPr>
            <w:r w:rsidRPr="00000000" w:rsidR="00000000" w:rsidDel="00000000">
              <w:rPr>
                <w:rFonts w:cs="Calibri" w:hAnsi="Calibri" w:eastAsia="Calibri" w:ascii="Calibri"/>
                <w:color w:val="000000"/>
                <w:sz w:val="22"/>
                <w:rtl w:val="0"/>
              </w:rPr>
              <w:t xml:space="preserve">8:00 pm</w:t>
            </w:r>
            <w:r w:rsidRPr="00000000" w:rsidR="00000000" w:rsidDel="00000000">
              <w:rPr>
                <w:rtl w:val="0"/>
              </w:rPr>
            </w:r>
          </w:p>
        </w:tc>
        <w:tc>
          <w:tcPr>
            <w:tcMar>
              <w:top w:w="100.0" w:type="dxa"/>
              <w:left w:w="115.0" w:type="dxa"/>
              <w:bottom w:w="100.0" w:type="dxa"/>
              <w:right w:w="115.0" w:type="dxa"/>
            </w:tcMar>
          </w:tcPr>
          <w:p w:rsidP="00000000" w:rsidRPr="00000000" w:rsidR="00000000" w:rsidDel="00000000" w:rsidRDefault="00000000">
            <w:pPr>
              <w:spacing w:lineRule="auto" w:after="0" w:line="276" w:before="0"/>
              <w:contextualSpacing w:val="0"/>
            </w:pPr>
            <w:r w:rsidRPr="00000000" w:rsidR="00000000" w:rsidDel="00000000">
              <w:rPr>
                <w:rtl w:val="0"/>
              </w:rPr>
            </w:r>
          </w:p>
          <w:p w:rsidP="00000000" w:rsidRPr="00000000" w:rsidR="00000000" w:rsidDel="00000000" w:rsidRDefault="00000000">
            <w:pPr>
              <w:spacing w:lineRule="auto" w:after="0" w:line="276" w:before="0"/>
              <w:contextualSpacing w:val="0"/>
            </w:pPr>
            <w:r w:rsidRPr="00000000" w:rsidR="00000000" w:rsidDel="00000000">
              <w:rPr>
                <w:rtl w:val="0"/>
              </w:rPr>
            </w:r>
          </w:p>
        </w:tc>
        <w:tc>
          <w:tcPr>
            <w:tcMar>
              <w:top w:w="100.0" w:type="dxa"/>
              <w:left w:w="115.0" w:type="dxa"/>
              <w:bottom w:w="100.0" w:type="dxa"/>
              <w:right w:w="115.0" w:type="dxa"/>
            </w:tcMar>
          </w:tcPr>
          <w:p w:rsidP="00000000" w:rsidRPr="00000000" w:rsidR="00000000" w:rsidDel="00000000" w:rsidRDefault="00000000">
            <w:pPr>
              <w:spacing w:lineRule="auto" w:after="0" w:line="276" w:before="0"/>
              <w:contextualSpacing w:val="0"/>
            </w:pPr>
            <w:r w:rsidRPr="00000000" w:rsidR="00000000" w:rsidDel="00000000">
              <w:rPr>
                <w:rtl w:val="0"/>
              </w:rPr>
            </w:r>
          </w:p>
        </w:tc>
      </w:tr>
      <w:tr>
        <w:trPr>
          <w:trHeight w:val="540" w:hRule="atLeast"/>
        </w:trPr>
        <w:tc>
          <w:tcPr>
            <w:tcMar>
              <w:top w:w="100.0" w:type="dxa"/>
              <w:left w:w="115.0" w:type="dxa"/>
              <w:bottom w:w="100.0" w:type="dxa"/>
              <w:right w:w="115.0" w:type="dxa"/>
            </w:tcMar>
          </w:tcPr>
          <w:p w:rsidP="00000000" w:rsidRPr="00000000" w:rsidR="00000000" w:rsidDel="00000000" w:rsidRDefault="00000000">
            <w:pPr>
              <w:spacing w:lineRule="auto" w:after="0" w:line="276" w:before="0"/>
              <w:contextualSpacing w:val="0"/>
              <w:jc w:val="both"/>
            </w:pPr>
            <w:r w:rsidRPr="00000000" w:rsidR="00000000" w:rsidDel="00000000">
              <w:rPr>
                <w:rFonts w:cs="Calibri" w:hAnsi="Calibri" w:eastAsia="Calibri" w:ascii="Calibri"/>
                <w:color w:val="000000"/>
                <w:sz w:val="22"/>
                <w:rtl w:val="0"/>
              </w:rPr>
              <w:t xml:space="preserve">9:00 pm</w:t>
            </w:r>
            <w:r w:rsidRPr="00000000" w:rsidR="00000000" w:rsidDel="00000000">
              <w:rPr>
                <w:rtl w:val="0"/>
              </w:rPr>
            </w:r>
          </w:p>
          <w:p w:rsidP="00000000" w:rsidRPr="00000000" w:rsidR="00000000" w:rsidDel="00000000" w:rsidRDefault="00000000">
            <w:pPr>
              <w:spacing w:lineRule="auto" w:after="0" w:line="276" w:before="0"/>
              <w:contextualSpacing w:val="0"/>
              <w:jc w:val="both"/>
            </w:pPr>
            <w:r w:rsidRPr="00000000" w:rsidR="00000000" w:rsidDel="00000000">
              <w:rPr>
                <w:rtl w:val="0"/>
              </w:rPr>
            </w:r>
          </w:p>
        </w:tc>
        <w:tc>
          <w:tcPr>
            <w:tcMar>
              <w:top w:w="100.0" w:type="dxa"/>
              <w:left w:w="115.0" w:type="dxa"/>
              <w:bottom w:w="100.0" w:type="dxa"/>
              <w:right w:w="115.0" w:type="dxa"/>
            </w:tcMar>
          </w:tcPr>
          <w:p w:rsidP="00000000" w:rsidRPr="00000000" w:rsidR="00000000" w:rsidDel="00000000" w:rsidRDefault="00000000">
            <w:pPr>
              <w:spacing w:lineRule="auto" w:after="0" w:line="276" w:before="0"/>
              <w:contextualSpacing w:val="0"/>
            </w:pPr>
            <w:r w:rsidRPr="00000000" w:rsidR="00000000" w:rsidDel="00000000">
              <w:rPr>
                <w:rtl w:val="0"/>
              </w:rPr>
            </w:r>
          </w:p>
          <w:p w:rsidP="00000000" w:rsidRPr="00000000" w:rsidR="00000000" w:rsidDel="00000000" w:rsidRDefault="00000000">
            <w:pPr>
              <w:spacing w:lineRule="auto" w:after="0" w:line="276" w:before="0"/>
              <w:contextualSpacing w:val="0"/>
            </w:pPr>
            <w:r w:rsidRPr="00000000" w:rsidR="00000000" w:rsidDel="00000000">
              <w:rPr>
                <w:rtl w:val="0"/>
              </w:rPr>
            </w:r>
          </w:p>
        </w:tc>
        <w:tc>
          <w:tcPr>
            <w:tcMar>
              <w:top w:w="100.0" w:type="dxa"/>
              <w:left w:w="115.0" w:type="dxa"/>
              <w:bottom w:w="100.0" w:type="dxa"/>
              <w:right w:w="115.0" w:type="dxa"/>
            </w:tcMar>
          </w:tcPr>
          <w:p w:rsidP="00000000" w:rsidRPr="00000000" w:rsidR="00000000" w:rsidDel="00000000" w:rsidRDefault="00000000">
            <w:pPr>
              <w:spacing w:lineRule="auto" w:after="0" w:line="276" w:before="0"/>
              <w:contextualSpacing w:val="0"/>
            </w:pPr>
            <w:r w:rsidRPr="00000000" w:rsidR="00000000" w:rsidDel="00000000">
              <w:rPr>
                <w:rtl w:val="0"/>
              </w:rPr>
            </w:r>
          </w:p>
        </w:tc>
      </w:tr>
    </w:tbl>
    <w:p w:rsidP="00000000" w:rsidRPr="00000000" w:rsidR="00000000" w:rsidDel="00000000" w:rsidRDefault="00000000">
      <w:pPr>
        <w:spacing w:lineRule="auto" w:after="0" w:line="240" w:before="0"/>
        <w:contextualSpacing w:val="0"/>
      </w:pPr>
      <w:r w:rsidRPr="00000000" w:rsidR="00000000" w:rsidDel="00000000">
        <w:rPr>
          <w:rtl w:val="0"/>
        </w:rPr>
      </w:r>
    </w:p>
    <w:sectPr>
      <w:pgSz w:w="12240" w:h="15840"/>
      <w:pgMar w:left="1440" w:right="1440" w:top="1440" w:bottom="1440"/>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w:font w:name="Times New Roman"/>
  <w:font w:name="Calibri"/>
  <w:font w:name="Georgia"/>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w:abstractNum w:abstractNumId="1">
    <w:lvl w:ilvl="0">
      <w:start w:val="1"/>
      <w:numFmt w:val="bullet"/>
      <w:lvlText w:val="-"/>
      <w:lvlJc w:val="left"/>
      <w:pPr>
        <w:ind w:left="720" w:firstLine="1080"/>
      </w:pPr>
      <w:rPr>
        <w:rFonts w:cs="Arial" w:hAnsi="Arial" w:eastAsia="Arial" w:ascii="Arial"/>
      </w:rPr>
    </w:lvl>
    <w:lvl w:ilvl="1">
      <w:start w:val="1"/>
      <w:numFmt w:val="bullet"/>
      <w:lvlText w:val="o"/>
      <w:lvlJc w:val="left"/>
      <w:pPr>
        <w:ind w:left="1440" w:firstLine="2520"/>
      </w:pPr>
      <w:rPr>
        <w:rFonts w:cs="Arial" w:hAnsi="Arial" w:eastAsia="Arial" w:ascii="Arial"/>
      </w:rPr>
    </w:lvl>
    <w:lvl w:ilvl="2">
      <w:start w:val="1"/>
      <w:numFmt w:val="bullet"/>
      <w:lvlText w:val="▪"/>
      <w:lvlJc w:val="left"/>
      <w:pPr>
        <w:ind w:left="2160" w:firstLine="3960"/>
      </w:pPr>
      <w:rPr>
        <w:rFonts w:cs="Arial" w:hAnsi="Arial" w:eastAsia="Arial" w:ascii="Arial"/>
      </w:rPr>
    </w:lvl>
    <w:lvl w:ilvl="3">
      <w:start w:val="1"/>
      <w:numFmt w:val="bullet"/>
      <w:lvlText w:val="●"/>
      <w:lvlJc w:val="left"/>
      <w:pPr>
        <w:ind w:left="2880" w:firstLine="5400"/>
      </w:pPr>
      <w:rPr>
        <w:rFonts w:cs="Arial" w:hAnsi="Arial" w:eastAsia="Arial" w:ascii="Arial"/>
      </w:rPr>
    </w:lvl>
    <w:lvl w:ilvl="4">
      <w:start w:val="1"/>
      <w:numFmt w:val="bullet"/>
      <w:lvlText w:val="o"/>
      <w:lvlJc w:val="left"/>
      <w:pPr>
        <w:ind w:left="3600" w:firstLine="6840"/>
      </w:pPr>
      <w:rPr>
        <w:rFonts w:cs="Arial" w:hAnsi="Arial" w:eastAsia="Arial" w:ascii="Arial"/>
      </w:rPr>
    </w:lvl>
    <w:lvl w:ilvl="5">
      <w:start w:val="1"/>
      <w:numFmt w:val="bullet"/>
      <w:lvlText w:val="▪"/>
      <w:lvlJc w:val="left"/>
      <w:pPr>
        <w:ind w:left="4320" w:firstLine="8280"/>
      </w:pPr>
      <w:rPr>
        <w:rFonts w:cs="Arial" w:hAnsi="Arial" w:eastAsia="Arial" w:ascii="Arial"/>
      </w:rPr>
    </w:lvl>
    <w:lvl w:ilvl="6">
      <w:start w:val="1"/>
      <w:numFmt w:val="bullet"/>
      <w:lvlText w:val="●"/>
      <w:lvlJc w:val="left"/>
      <w:pPr>
        <w:ind w:left="5040" w:firstLine="9720"/>
      </w:pPr>
      <w:rPr>
        <w:rFonts w:cs="Arial" w:hAnsi="Arial" w:eastAsia="Arial" w:ascii="Arial"/>
      </w:rPr>
    </w:lvl>
    <w:lvl w:ilvl="7">
      <w:start w:val="1"/>
      <w:numFmt w:val="bullet"/>
      <w:lvlText w:val="o"/>
      <w:lvlJc w:val="left"/>
      <w:pPr>
        <w:ind w:left="5760" w:firstLine="11160"/>
      </w:pPr>
      <w:rPr>
        <w:rFonts w:cs="Arial" w:hAnsi="Arial" w:eastAsia="Arial" w:ascii="Arial"/>
      </w:rPr>
    </w:lvl>
    <w:lvl w:ilvl="8">
      <w:start w:val="1"/>
      <w:numFmt w:val="bullet"/>
      <w:lvlText w:val="▪"/>
      <w:lvlJc w:val="left"/>
      <w:pPr>
        <w:ind w:left="6480" w:firstLine="12600"/>
      </w:pPr>
      <w:rPr>
        <w:rFonts w:cs="Arial" w:hAnsi="Arial" w:eastAsia="Arial" w:ascii="Arial"/>
      </w:rPr>
    </w:lvl>
  </w:abstractNum>
  <w:abstractNum w:abstractNumId="2">
    <w:lvl w:ilvl="0">
      <w:start w:val="1"/>
      <w:numFmt w:val="bullet"/>
      <w:lvlText w:val="-"/>
      <w:lvlJc w:val="left"/>
      <w:pPr>
        <w:ind w:left="720" w:firstLine="1080"/>
      </w:pPr>
      <w:rPr>
        <w:rFonts w:cs="Arial" w:hAnsi="Arial" w:eastAsia="Arial" w:ascii="Arial"/>
      </w:rPr>
    </w:lvl>
    <w:lvl w:ilvl="1">
      <w:start w:val="1"/>
      <w:numFmt w:val="bullet"/>
      <w:lvlText w:val="o"/>
      <w:lvlJc w:val="left"/>
      <w:pPr>
        <w:ind w:left="1440" w:firstLine="2520"/>
      </w:pPr>
      <w:rPr>
        <w:rFonts w:cs="Arial" w:hAnsi="Arial" w:eastAsia="Arial" w:ascii="Arial"/>
      </w:rPr>
    </w:lvl>
    <w:lvl w:ilvl="2">
      <w:start w:val="1"/>
      <w:numFmt w:val="bullet"/>
      <w:lvlText w:val="▪"/>
      <w:lvlJc w:val="left"/>
      <w:pPr>
        <w:ind w:left="2160" w:firstLine="3960"/>
      </w:pPr>
      <w:rPr>
        <w:rFonts w:cs="Arial" w:hAnsi="Arial" w:eastAsia="Arial" w:ascii="Arial"/>
      </w:rPr>
    </w:lvl>
    <w:lvl w:ilvl="3">
      <w:start w:val="1"/>
      <w:numFmt w:val="bullet"/>
      <w:lvlText w:val="●"/>
      <w:lvlJc w:val="left"/>
      <w:pPr>
        <w:ind w:left="2880" w:firstLine="5400"/>
      </w:pPr>
      <w:rPr>
        <w:rFonts w:cs="Arial" w:hAnsi="Arial" w:eastAsia="Arial" w:ascii="Arial"/>
      </w:rPr>
    </w:lvl>
    <w:lvl w:ilvl="4">
      <w:start w:val="1"/>
      <w:numFmt w:val="bullet"/>
      <w:lvlText w:val="o"/>
      <w:lvlJc w:val="left"/>
      <w:pPr>
        <w:ind w:left="3600" w:firstLine="6840"/>
      </w:pPr>
      <w:rPr>
        <w:rFonts w:cs="Arial" w:hAnsi="Arial" w:eastAsia="Arial" w:ascii="Arial"/>
      </w:rPr>
    </w:lvl>
    <w:lvl w:ilvl="5">
      <w:start w:val="1"/>
      <w:numFmt w:val="bullet"/>
      <w:lvlText w:val="▪"/>
      <w:lvlJc w:val="left"/>
      <w:pPr>
        <w:ind w:left="4320" w:firstLine="8280"/>
      </w:pPr>
      <w:rPr>
        <w:rFonts w:cs="Arial" w:hAnsi="Arial" w:eastAsia="Arial" w:ascii="Arial"/>
      </w:rPr>
    </w:lvl>
    <w:lvl w:ilvl="6">
      <w:start w:val="1"/>
      <w:numFmt w:val="bullet"/>
      <w:lvlText w:val="●"/>
      <w:lvlJc w:val="left"/>
      <w:pPr>
        <w:ind w:left="5040" w:firstLine="9720"/>
      </w:pPr>
      <w:rPr>
        <w:rFonts w:cs="Arial" w:hAnsi="Arial" w:eastAsia="Arial" w:ascii="Arial"/>
      </w:rPr>
    </w:lvl>
    <w:lvl w:ilvl="7">
      <w:start w:val="1"/>
      <w:numFmt w:val="bullet"/>
      <w:lvlText w:val="o"/>
      <w:lvlJc w:val="left"/>
      <w:pPr>
        <w:ind w:left="5760" w:firstLine="11160"/>
      </w:pPr>
      <w:rPr>
        <w:rFonts w:cs="Arial" w:hAnsi="Arial" w:eastAsia="Arial" w:ascii="Arial"/>
      </w:rPr>
    </w:lvl>
    <w:lvl w:ilvl="8">
      <w:start w:val="1"/>
      <w:numFmt w:val="bullet"/>
      <w:lvlText w:val="▪"/>
      <w:lvlJc w:val="left"/>
      <w:pPr>
        <w:ind w:left="6480" w:firstLine="12600"/>
      </w:pPr>
      <w:rPr>
        <w:rFonts w:cs="Arial" w:hAnsi="Arial" w:eastAsia="Arial" w:ascii="Arial"/>
      </w:rPr>
    </w:lvl>
  </w:abstractNum>
  <w:abstractNum w:abstractNumId="3">
    <w:lvl w:ilvl="0">
      <w:start w:val="1"/>
      <w:numFmt w:val="bullet"/>
      <w:lvlText w:val="-"/>
      <w:lvlJc w:val="left"/>
      <w:pPr>
        <w:ind w:left="720" w:firstLine="1080"/>
      </w:pPr>
      <w:rPr>
        <w:rFonts w:cs="Arial" w:hAnsi="Arial" w:eastAsia="Arial" w:ascii="Arial"/>
      </w:rPr>
    </w:lvl>
    <w:lvl w:ilvl="1">
      <w:start w:val="1"/>
      <w:numFmt w:val="bullet"/>
      <w:lvlText w:val="o"/>
      <w:lvlJc w:val="left"/>
      <w:pPr>
        <w:ind w:left="1440" w:firstLine="2520"/>
      </w:pPr>
      <w:rPr>
        <w:rFonts w:cs="Arial" w:hAnsi="Arial" w:eastAsia="Arial" w:ascii="Arial"/>
      </w:rPr>
    </w:lvl>
    <w:lvl w:ilvl="2">
      <w:start w:val="1"/>
      <w:numFmt w:val="bullet"/>
      <w:lvlText w:val="▪"/>
      <w:lvlJc w:val="left"/>
      <w:pPr>
        <w:ind w:left="2160" w:firstLine="3960"/>
      </w:pPr>
      <w:rPr>
        <w:rFonts w:cs="Arial" w:hAnsi="Arial" w:eastAsia="Arial" w:ascii="Arial"/>
      </w:rPr>
    </w:lvl>
    <w:lvl w:ilvl="3">
      <w:start w:val="1"/>
      <w:numFmt w:val="bullet"/>
      <w:lvlText w:val="●"/>
      <w:lvlJc w:val="left"/>
      <w:pPr>
        <w:ind w:left="2880" w:firstLine="5400"/>
      </w:pPr>
      <w:rPr>
        <w:rFonts w:cs="Arial" w:hAnsi="Arial" w:eastAsia="Arial" w:ascii="Arial"/>
      </w:rPr>
    </w:lvl>
    <w:lvl w:ilvl="4">
      <w:start w:val="1"/>
      <w:numFmt w:val="bullet"/>
      <w:lvlText w:val="o"/>
      <w:lvlJc w:val="left"/>
      <w:pPr>
        <w:ind w:left="3600" w:firstLine="6840"/>
      </w:pPr>
      <w:rPr>
        <w:rFonts w:cs="Arial" w:hAnsi="Arial" w:eastAsia="Arial" w:ascii="Arial"/>
      </w:rPr>
    </w:lvl>
    <w:lvl w:ilvl="5">
      <w:start w:val="1"/>
      <w:numFmt w:val="bullet"/>
      <w:lvlText w:val="▪"/>
      <w:lvlJc w:val="left"/>
      <w:pPr>
        <w:ind w:left="4320" w:firstLine="8280"/>
      </w:pPr>
      <w:rPr>
        <w:rFonts w:cs="Arial" w:hAnsi="Arial" w:eastAsia="Arial" w:ascii="Arial"/>
      </w:rPr>
    </w:lvl>
    <w:lvl w:ilvl="6">
      <w:start w:val="1"/>
      <w:numFmt w:val="bullet"/>
      <w:lvlText w:val="●"/>
      <w:lvlJc w:val="left"/>
      <w:pPr>
        <w:ind w:left="5040" w:firstLine="9720"/>
      </w:pPr>
      <w:rPr>
        <w:rFonts w:cs="Arial" w:hAnsi="Arial" w:eastAsia="Arial" w:ascii="Arial"/>
      </w:rPr>
    </w:lvl>
    <w:lvl w:ilvl="7">
      <w:start w:val="1"/>
      <w:numFmt w:val="bullet"/>
      <w:lvlText w:val="o"/>
      <w:lvlJc w:val="left"/>
      <w:pPr>
        <w:ind w:left="5760" w:firstLine="11160"/>
      </w:pPr>
      <w:rPr>
        <w:rFonts w:cs="Arial" w:hAnsi="Arial" w:eastAsia="Arial" w:ascii="Arial"/>
      </w:rPr>
    </w:lvl>
    <w:lvl w:ilvl="8">
      <w:start w:val="1"/>
      <w:numFmt w:val="bullet"/>
      <w:lvlText w:val="▪"/>
      <w:lvlJc w:val="left"/>
      <w:pPr>
        <w:ind w:left="6480" w:firstLine="12600"/>
      </w:pPr>
      <w:rPr>
        <w:rFonts w:cs="Arial" w:hAnsi="Arial" w:eastAsia="Arial" w:ascii="Arial"/>
      </w:rPr>
    </w:lvl>
  </w:abstractNum>
  <w:abstractNum w:abstractNumId="4">
    <w:lvl w:ilvl="0">
      <w:start w:val="1"/>
      <w:numFmt w:val="decimal"/>
      <w:lvlText w:val="%1."/>
      <w:lvlJc w:val="left"/>
      <w:pPr>
        <w:ind w:left="720" w:firstLine="1080"/>
      </w:pPr>
      <w:rPr/>
    </w:lvl>
    <w:lvl w:ilvl="1">
      <w:start w:val="1"/>
      <w:numFmt w:val="bullet"/>
      <w:lvlText w:val="●"/>
      <w:lvlJc w:val="left"/>
      <w:pPr>
        <w:ind w:left="0" w:firstLine="0"/>
      </w:pPr>
      <w:rPr/>
    </w:lvl>
    <w:lvl w:ilvl="2">
      <w:start w:val="1"/>
      <w:numFmt w:val="bullet"/>
      <w:lvlText w:val="●"/>
      <w:lvlJc w:val="left"/>
      <w:pPr>
        <w:ind w:left="0" w:firstLine="0"/>
      </w:pPr>
      <w:rPr/>
    </w:lvl>
    <w:lvl w:ilvl="3">
      <w:start w:val="1"/>
      <w:numFmt w:val="bullet"/>
      <w:lvlText w:val="●"/>
      <w:lvlJc w:val="left"/>
      <w:pPr>
        <w:ind w:left="0" w:firstLine="0"/>
      </w:pPr>
      <w:rPr/>
    </w:lvl>
    <w:lvl w:ilvl="4">
      <w:start w:val="1"/>
      <w:numFmt w:val="bullet"/>
      <w:lvlText w:val="●"/>
      <w:lvlJc w:val="left"/>
      <w:pPr>
        <w:ind w:left="0" w:firstLine="0"/>
      </w:pPr>
      <w:rPr/>
    </w:lvl>
    <w:lvl w:ilvl="5">
      <w:start w:val="1"/>
      <w:numFmt w:val="bullet"/>
      <w:lvlText w:val="●"/>
      <w:lvlJc w:val="left"/>
      <w:pPr>
        <w:ind w:left="0" w:firstLine="0"/>
      </w:pPr>
      <w:rPr/>
    </w:lvl>
    <w:lvl w:ilvl="6">
      <w:start w:val="1"/>
      <w:numFmt w:val="bullet"/>
      <w:lvlText w:val="●"/>
      <w:lvlJc w:val="left"/>
      <w:pPr>
        <w:ind w:left="0" w:firstLine="0"/>
      </w:pPr>
      <w:rPr/>
    </w:lvl>
    <w:lvl w:ilvl="7">
      <w:start w:val="1"/>
      <w:numFmt w:val="bullet"/>
      <w:lvlText w:val="●"/>
      <w:lvlJc w:val="left"/>
      <w:pPr>
        <w:ind w:left="0" w:firstLine="0"/>
      </w:pPr>
      <w:rPr/>
    </w:lvl>
    <w:lvl w:ilvl="8">
      <w:start w:val="1"/>
      <w:numFmt w:val="bullet"/>
      <w:lvlText w:val="●"/>
      <w:lvlJc w:val="left"/>
      <w:pPr>
        <w:ind w:left="0" w:firstLine="0"/>
      </w:pPr>
      <w:rPr/>
    </w:lvl>
  </w:abstractNum>
  <w:num w:numId="1">
    <w:abstractNumId w:val="1"/>
  </w:num>
  <w:num w:numId="2">
    <w:abstractNumId w:val="2"/>
  </w:num>
  <w:num w:numId="3">
    <w:abstractNumId w:val="3"/>
  </w:num>
  <w:num w:numId="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w:displayBackgroundShape w:val="1"/>
  <w:defaultTabStop w:val="720"/>
  <w:compat>
    <w:compatSetting w:val="14" w:name="compatibilityMode" w:uri="http://schemas.microsoft.com/office/word"/>
  </w:compat>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w:style w:styleId="Normal" w:type="paragraph" w:default="1">
    <w:name w:val="normal"/>
    <w:pPr>
      <w:keepNext w:val="0"/>
      <w:keepLines w:val="0"/>
      <w:widowControl w:val="0"/>
      <w:spacing w:lineRule="auto" w:after="200" w:line="276" w:before="0"/>
      <w:ind w:left="0" w:firstLine="0" w:right="0"/>
      <w:jc w:val="left"/>
    </w:pPr>
    <w:rPr>
      <w:rFonts w:cs="Calibri" w:hAnsi="Calibri" w:eastAsia="Calibri" w:ascii="Calibri"/>
      <w:b w:val="0"/>
      <w:i w:val="0"/>
      <w:smallCaps w:val="0"/>
      <w:strike w:val="0"/>
      <w:color w:val="000000"/>
      <w:sz w:val="22"/>
      <w:u w:val="none"/>
      <w:vertAlign w:val="baseline"/>
    </w:rPr>
  </w:style>
  <w:style w:styleId="Heading1" w:type="paragraph">
    <w:name w:val="heading 1"/>
    <w:basedOn w:val="Normal"/>
    <w:next w:val="Normal"/>
    <w:pPr>
      <w:keepNext w:val="0"/>
      <w:keepLines w:val="0"/>
      <w:widowControl w:val="0"/>
      <w:spacing w:lineRule="auto" w:after="120" w:line="276" w:before="480"/>
      <w:ind w:left="0" w:firstLine="0" w:right="0"/>
      <w:jc w:val="left"/>
    </w:pPr>
    <w:rPr>
      <w:rFonts w:cs="Calibri" w:hAnsi="Calibri" w:eastAsia="Calibri" w:ascii="Calibri"/>
      <w:b w:val="1"/>
      <w:i w:val="0"/>
      <w:smallCaps w:val="0"/>
      <w:strike w:val="0"/>
      <w:color w:val="000000"/>
      <w:sz w:val="48"/>
      <w:u w:val="none"/>
      <w:vertAlign w:val="baseline"/>
    </w:rPr>
  </w:style>
  <w:style w:styleId="Heading2" w:type="paragraph">
    <w:name w:val="heading 2"/>
    <w:basedOn w:val="Normal"/>
    <w:next w:val="Normal"/>
    <w:pPr>
      <w:keepNext w:val="0"/>
      <w:keepLines w:val="0"/>
      <w:widowControl w:val="0"/>
      <w:spacing w:lineRule="auto" w:after="80" w:line="276" w:before="360"/>
      <w:ind w:left="0" w:firstLine="0" w:right="0"/>
      <w:jc w:val="left"/>
    </w:pPr>
    <w:rPr>
      <w:rFonts w:cs="Calibri" w:hAnsi="Calibri" w:eastAsia="Calibri" w:ascii="Calibri"/>
      <w:b w:val="1"/>
      <w:i w:val="0"/>
      <w:smallCaps w:val="0"/>
      <w:strike w:val="0"/>
      <w:color w:val="000000"/>
      <w:sz w:val="36"/>
      <w:u w:val="none"/>
      <w:vertAlign w:val="baseline"/>
    </w:rPr>
  </w:style>
  <w:style w:styleId="Heading3" w:type="paragraph">
    <w:name w:val="heading 3"/>
    <w:basedOn w:val="Normal"/>
    <w:next w:val="Normal"/>
    <w:pPr>
      <w:keepNext w:val="0"/>
      <w:keepLines w:val="0"/>
      <w:widowControl w:val="0"/>
      <w:spacing w:lineRule="auto" w:after="80" w:line="276" w:before="280"/>
      <w:ind w:left="0" w:firstLine="0" w:right="0"/>
      <w:jc w:val="left"/>
    </w:pPr>
    <w:rPr>
      <w:rFonts w:cs="Calibri" w:hAnsi="Calibri" w:eastAsia="Calibri" w:ascii="Calibri"/>
      <w:b w:val="1"/>
      <w:i w:val="0"/>
      <w:smallCaps w:val="0"/>
      <w:strike w:val="0"/>
      <w:color w:val="000000"/>
      <w:sz w:val="28"/>
      <w:u w:val="none"/>
      <w:vertAlign w:val="baseline"/>
    </w:rPr>
  </w:style>
  <w:style w:styleId="Heading4" w:type="paragraph">
    <w:name w:val="heading 4"/>
    <w:basedOn w:val="Normal"/>
    <w:next w:val="Normal"/>
    <w:pPr>
      <w:keepNext w:val="0"/>
      <w:keepLines w:val="0"/>
      <w:widowControl w:val="0"/>
      <w:spacing w:lineRule="auto" w:after="40" w:line="276" w:before="240"/>
      <w:ind w:left="0" w:firstLine="0" w:right="0"/>
      <w:jc w:val="left"/>
    </w:pPr>
    <w:rPr>
      <w:rFonts w:cs="Calibri" w:hAnsi="Calibri" w:eastAsia="Calibri" w:ascii="Calibri"/>
      <w:b w:val="1"/>
      <w:i w:val="0"/>
      <w:smallCaps w:val="0"/>
      <w:strike w:val="0"/>
      <w:color w:val="000000"/>
      <w:sz w:val="24"/>
      <w:u w:val="none"/>
      <w:vertAlign w:val="baseline"/>
    </w:rPr>
  </w:style>
  <w:style w:styleId="Heading5" w:type="paragraph">
    <w:name w:val="heading 5"/>
    <w:basedOn w:val="Normal"/>
    <w:next w:val="Normal"/>
    <w:pPr>
      <w:keepNext w:val="0"/>
      <w:keepLines w:val="0"/>
      <w:widowControl w:val="0"/>
      <w:spacing w:lineRule="auto" w:after="40" w:line="276" w:before="220"/>
      <w:ind w:left="0" w:firstLine="0" w:right="0"/>
      <w:jc w:val="left"/>
    </w:pPr>
    <w:rPr>
      <w:rFonts w:cs="Calibri" w:hAnsi="Calibri" w:eastAsia="Calibri" w:ascii="Calibri"/>
      <w:b w:val="1"/>
      <w:i w:val="0"/>
      <w:smallCaps w:val="0"/>
      <w:strike w:val="0"/>
      <w:color w:val="000000"/>
      <w:sz w:val="22"/>
      <w:u w:val="none"/>
      <w:vertAlign w:val="baseline"/>
    </w:rPr>
  </w:style>
  <w:style w:styleId="Heading6" w:type="paragraph">
    <w:name w:val="heading 6"/>
    <w:basedOn w:val="Normal"/>
    <w:next w:val="Normal"/>
    <w:pPr>
      <w:keepNext w:val="0"/>
      <w:keepLines w:val="0"/>
      <w:widowControl w:val="0"/>
      <w:spacing w:lineRule="auto" w:after="40" w:line="276" w:before="200"/>
      <w:ind w:left="0" w:firstLine="0" w:right="0"/>
      <w:jc w:val="left"/>
    </w:pPr>
    <w:rPr>
      <w:rFonts w:cs="Calibri" w:hAnsi="Calibri" w:eastAsia="Calibri" w:ascii="Calibri"/>
      <w:b w:val="1"/>
      <w:i w:val="0"/>
      <w:smallCaps w:val="0"/>
      <w:strike w:val="0"/>
      <w:color w:val="000000"/>
      <w:sz w:val="20"/>
      <w:u w:val="none"/>
      <w:vertAlign w:val="baseline"/>
    </w:rPr>
  </w:style>
  <w:style w:styleId="Title" w:type="paragraph">
    <w:name w:val="Title"/>
    <w:basedOn w:val="Normal"/>
    <w:next w:val="Normal"/>
    <w:pPr>
      <w:keepNext w:val="0"/>
      <w:keepLines w:val="0"/>
      <w:widowControl w:val="0"/>
      <w:spacing w:lineRule="auto" w:after="120" w:line="276" w:before="480"/>
      <w:ind w:left="0" w:firstLine="0" w:right="0"/>
      <w:jc w:val="left"/>
    </w:pPr>
    <w:rPr>
      <w:rFonts w:cs="Calibri" w:hAnsi="Calibri" w:eastAsia="Calibri" w:ascii="Calibri"/>
      <w:b w:val="1"/>
      <w:i w:val="0"/>
      <w:smallCaps w:val="0"/>
      <w:strike w:val="0"/>
      <w:color w:val="000000"/>
      <w:sz w:val="72"/>
      <w:u w:val="none"/>
      <w:vertAlign w:val="baseline"/>
    </w:rPr>
  </w:style>
  <w:style w:styleId="Subtitle" w:type="paragraph">
    <w:name w:val="Subtitle"/>
    <w:basedOn w:val="Normal"/>
    <w:next w:val="Normal"/>
    <w:pPr>
      <w:keepNext w:val="0"/>
      <w:keepLines w:val="0"/>
      <w:widowControl w:val="0"/>
      <w:spacing w:lineRule="auto" w:after="80" w:line="276" w:before="360"/>
      <w:ind w:left="0" w:firstLine="0" w:right="0"/>
      <w:jc w:val="left"/>
    </w:pPr>
    <w:rPr>
      <w:rFonts w:cs="Georgia" w:hAnsi="Georgia" w:eastAsia="Georgia" w:ascii="Georgia"/>
      <w:b w:val="0"/>
      <w:i w:val="1"/>
      <w:smallCaps w:val="0"/>
      <w:strike w:val="0"/>
      <w:color w:val="666666"/>
      <w:sz w:val="48"/>
      <w:u w:val="none"/>
      <w:vertAlign w:val="baseline"/>
    </w:rPr>
  </w:style>
</w:styles>
</file>

<file path=word/_rels/document.xml.rels><?xml version="1.0" encoding="UTF-8" standalone="yes"?><Relationships xmlns="http://schemas.openxmlformats.org/package/2006/relationships"><Relationship Target="http://albion.jordan.k12.ut.us/TeacherWebFolders/Simons/7thg.html#Sing_Down" Type="http://schemas.openxmlformats.org/officeDocument/2006/relationships/hyperlink" TargetMode="External" Id="rId19"/><Relationship Target="http://albion.jordan.k12.ut.us/TeacherWebFolders/Simons/7thg.html#Sing_Down" Type="http://schemas.openxmlformats.org/officeDocument/2006/relationships/hyperlink" TargetMode="External" Id="rId18"/><Relationship Target="http://albion.jordan.k12.ut.us/TeacherWebFolders/Simons/7thg.html#Sing_Down" Type="http://schemas.openxmlformats.org/officeDocument/2006/relationships/hyperlink" TargetMode="External" Id="rId17"/><Relationship Target="http://albion.jordan.k12.ut.us/TeacherWebFolders/Simons/7thg.html#Sing_Down" Type="http://schemas.openxmlformats.org/officeDocument/2006/relationships/hyperlink" TargetMode="External" Id="rId16"/><Relationship Target="http://albion.jordan.k12.ut.us/TeacherWebFolders/Simons/7thg.html#Sing_Down" Type="http://schemas.openxmlformats.org/officeDocument/2006/relationships/hyperlink" TargetMode="External" Id="rId15"/><Relationship Target="http://albion.jordan.k12.ut.us/TeacherWebFolders/Simons/7thg.html#Sing_Down" Type="http://schemas.openxmlformats.org/officeDocument/2006/relationships/hyperlink" TargetMode="External" Id="rId14"/><Relationship Target="http://albion.jordan.k12.ut.us/TeacherWebFolders/Simons/7thg.html#Sing_Down" Type="http://schemas.openxmlformats.org/officeDocument/2006/relationships/hyperlink" TargetMode="External" Id="rId12"/><Relationship Target="http://albion.jordan.k12.ut.us/TeacherWebFolders/Simons/7thg.html#Sing_Down" Type="http://schemas.openxmlformats.org/officeDocument/2006/relationships/hyperlink" TargetMode="External" Id="rId13"/><Relationship Target="http://albion.jordan.k12.ut.us/TeacherWebFolders/Simons/7thg.html#Sing_Down" Type="http://schemas.openxmlformats.org/officeDocument/2006/relationships/hyperlink" TargetMode="External" Id="rId10"/><Relationship Target="http://albion.jordan.k12.ut.us/TeacherWebFolders/Simons/7thg.html#Sing_Down" Type="http://schemas.openxmlformats.org/officeDocument/2006/relationships/hyperlink" TargetMode="External" Id="rId11"/><Relationship Target="http://albion.jordan.k12.ut.us/TeacherWebFolders/Simons/7thg.html#Sing_Down" Type="http://schemas.openxmlformats.org/officeDocument/2006/relationships/hyperlink" TargetMode="External" Id="rId26"/><Relationship Target="http://albion.jordan.k12.ut.us/TeacherWebFolders/Simons/7thg.html#Sing_Down" Type="http://schemas.openxmlformats.org/officeDocument/2006/relationships/hyperlink" TargetMode="External" Id="rId25"/><Relationship Target="http://albion.jordan.k12.ut.us/TeacherWebFolders/Simons/7thg.html#Sing_Down" Type="http://schemas.openxmlformats.org/officeDocument/2006/relationships/hyperlink" TargetMode="External" Id="rId28"/><Relationship Target="http://albion.jordan.k12.ut.us/TeacherWebFolders/Simons/7thg.html#Sing_Down" Type="http://schemas.openxmlformats.org/officeDocument/2006/relationships/hyperlink" TargetMode="External" Id="rId27"/><Relationship Target="fontTable.xml" Type="http://schemas.openxmlformats.org/officeDocument/2006/relationships/fontTable" Id="rId2"/><Relationship Target="http://albion.jordan.k12.ut.us/TeacherWebFolders/Simons/7thg.html#Sing_Down" Type="http://schemas.openxmlformats.org/officeDocument/2006/relationships/hyperlink" TargetMode="External" Id="rId21"/><Relationship Target="settings.xml" Type="http://schemas.openxmlformats.org/officeDocument/2006/relationships/settings" Id="rId1"/><Relationship Target="http://albion.jordan.k12.ut.us/TeacherWebFolders/Simons/7thg.html#Sing_Down" Type="http://schemas.openxmlformats.org/officeDocument/2006/relationships/hyperlink" TargetMode="External" Id="rId22"/><Relationship Target="styles.xml" Type="http://schemas.openxmlformats.org/officeDocument/2006/relationships/styles" Id="rId4"/><Relationship Target="http://albion.jordan.k12.ut.us/TeacherWebFolders/Simons/7thg.html#Sing_Down" Type="http://schemas.openxmlformats.org/officeDocument/2006/relationships/hyperlink" TargetMode="External" Id="rId23"/><Relationship Target="numbering.xml" Type="http://schemas.openxmlformats.org/officeDocument/2006/relationships/numbering" Id="rId3"/><Relationship Target="http://albion.jordan.k12.ut.us/TeacherWebFolders/Simons/7thg.html#Sing_Down" Type="http://schemas.openxmlformats.org/officeDocument/2006/relationships/hyperlink" TargetMode="External" Id="rId24"/><Relationship Target="http://albion.jordan.k12.ut.us/TeacherWebFolders/Simons/7thg.html#Sing_Down" Type="http://schemas.openxmlformats.org/officeDocument/2006/relationships/hyperlink" TargetMode="External" Id="rId20"/><Relationship Target="http://albion.jordan.k12.ut.us/TeacherWebFolders/Simons/7thg.html#Sing_Down" Type="http://schemas.openxmlformats.org/officeDocument/2006/relationships/hyperlink" TargetMode="External" Id="rId9"/><Relationship Target="http://teacherlink.ed.usu.edu/tlresources/units/Gallagher2003Fall/LBENNION/LBennion.pdf" Type="http://schemas.openxmlformats.org/officeDocument/2006/relationships/hyperlink" TargetMode="External" Id="rId6"/><Relationship Target="http://teacherlink.ed.usu.edu/tlresources/units/Gallagher2003Fall/LBENNION/LBennion.pdf" Type="http://schemas.openxmlformats.org/officeDocument/2006/relationships/hyperlink" TargetMode="External" Id="rId5"/><Relationship Target="http://albion.jordan.k12.ut.us/TeacherWebFolders/Simons/7thg.html#Sing_Down" Type="http://schemas.openxmlformats.org/officeDocument/2006/relationships/hyperlink" TargetMode="External" Id="rId8"/><Relationship Target="http://albion.jordan.k12.ut.us/TeacherWebFolders/Simons/7thg.html#Sing_Down" Type="http://schemas.openxmlformats.org/officeDocument/2006/relationships/hyperlink" TargetMode="External" Id="rId7"/></Relationships>
</file>

<file path=docProps/app.xml><?xml version="1.0" encoding="utf-8"?>
<Properties xmlns="http://schemas.openxmlformats.org/officeDocument/2006/extended-properties" xmlns:vt="http://schemas.openxmlformats.org/officeDocument/2006/docPropsVTypes">
  <Application>Google docs</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ComparingHistoricalFiction- 6th J StJohns.docx</dc:title>
</cp:coreProperties>
</file>