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93CFA" w14:textId="77777777" w:rsidR="00206B97" w:rsidRPr="00131BE6" w:rsidRDefault="00206B97" w:rsidP="00206B97">
      <w:pPr>
        <w:pStyle w:val="Heading1"/>
        <w:rPr>
          <w:sz w:val="22"/>
          <w:szCs w:val="22"/>
        </w:rPr>
      </w:pPr>
      <w:bookmarkStart w:id="0" w:name="Xfff8fa81944df185e72f92069cf2d6bb2355a69"/>
      <w:r w:rsidRPr="00131BE6">
        <w:rPr>
          <w:noProof/>
          <w:sz w:val="22"/>
          <w:szCs w:val="22"/>
        </w:rPr>
        <w:drawing>
          <wp:inline distT="0" distB="0" distL="0" distR="0" wp14:anchorId="748072DE" wp14:editId="3E7A14C2">
            <wp:extent cx="1506225" cy="802005"/>
            <wp:effectExtent l="0" t="0" r="0" b="0"/>
            <wp:docPr id="877098160" name="Picture 1" descr="UMass Lowel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98160" name="Picture 1" descr="UMass Lowell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172" cy="80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9DE4F" w14:textId="77B3D947" w:rsidR="00B82296" w:rsidRPr="00026985" w:rsidRDefault="003C5D8F" w:rsidP="00206B97">
      <w:pPr>
        <w:pStyle w:val="Heading1"/>
        <w:jc w:val="center"/>
        <w:rPr>
          <w:b/>
          <w:bCs/>
          <w:sz w:val="22"/>
          <w:szCs w:val="22"/>
          <w:u w:val="single"/>
        </w:rPr>
      </w:pPr>
      <w:r w:rsidRPr="00026985">
        <w:rPr>
          <w:b/>
          <w:bCs/>
          <w:sz w:val="22"/>
          <w:szCs w:val="22"/>
          <w:u w:val="single"/>
        </w:rPr>
        <w:t xml:space="preserve">Chargeback-Internal Billing </w:t>
      </w:r>
      <w:r w:rsidR="00602C2D" w:rsidRPr="00026985">
        <w:rPr>
          <w:b/>
          <w:bCs/>
          <w:sz w:val="22"/>
          <w:szCs w:val="22"/>
          <w:u w:val="single"/>
        </w:rPr>
        <w:t xml:space="preserve">Request </w:t>
      </w:r>
      <w:r w:rsidR="00602C2D">
        <w:rPr>
          <w:b/>
          <w:bCs/>
          <w:sz w:val="22"/>
          <w:szCs w:val="22"/>
          <w:u w:val="single"/>
        </w:rPr>
        <w:t>-</w:t>
      </w:r>
      <w:r w:rsidR="00DD5E60" w:rsidRPr="00026985">
        <w:rPr>
          <w:b/>
          <w:bCs/>
          <w:sz w:val="22"/>
          <w:szCs w:val="22"/>
          <w:u w:val="single"/>
        </w:rPr>
        <w:t xml:space="preserve"> JOB</w:t>
      </w:r>
      <w:r w:rsidR="3EAA2AE9" w:rsidRPr="00026985">
        <w:rPr>
          <w:b/>
          <w:bCs/>
          <w:sz w:val="22"/>
          <w:szCs w:val="22"/>
          <w:u w:val="single"/>
        </w:rPr>
        <w:t xml:space="preserve"> </w:t>
      </w:r>
      <w:r w:rsidR="00DD5E60" w:rsidRPr="00026985">
        <w:rPr>
          <w:b/>
          <w:bCs/>
          <w:sz w:val="22"/>
          <w:szCs w:val="22"/>
          <w:u w:val="single"/>
        </w:rPr>
        <w:t>AID</w:t>
      </w:r>
    </w:p>
    <w:p w14:paraId="406252F1" w14:textId="17C4A366" w:rsidR="00B82296" w:rsidRPr="00026985" w:rsidRDefault="00DD5E60">
      <w:pPr>
        <w:pStyle w:val="Heading2"/>
        <w:rPr>
          <w:b/>
          <w:bCs/>
          <w:sz w:val="22"/>
          <w:szCs w:val="22"/>
          <w:u w:val="single"/>
        </w:rPr>
      </w:pPr>
      <w:bookmarkStart w:id="1" w:name="purpose"/>
      <w:r w:rsidRPr="00026985">
        <w:rPr>
          <w:b/>
          <w:bCs/>
          <w:sz w:val="22"/>
          <w:szCs w:val="22"/>
          <w:u w:val="single"/>
        </w:rPr>
        <w:t>Purpose</w:t>
      </w:r>
      <w:r w:rsidR="002F00C0">
        <w:rPr>
          <w:b/>
          <w:bCs/>
          <w:sz w:val="22"/>
          <w:szCs w:val="22"/>
          <w:u w:val="single"/>
        </w:rPr>
        <w:t>:</w:t>
      </w:r>
    </w:p>
    <w:p w14:paraId="7892DF40" w14:textId="43EB08C9" w:rsidR="00B82296" w:rsidRPr="002F00C0" w:rsidRDefault="00E53F4E" w:rsidP="00F6554B">
      <w:pPr>
        <w:pStyle w:val="FirstParagrap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To</w:t>
      </w:r>
      <w:r w:rsidR="00DD5E60" w:rsidRPr="00131BE6">
        <w:rPr>
          <w:rFonts w:asciiTheme="majorHAnsi" w:hAnsiTheme="majorHAnsi"/>
          <w:sz w:val="22"/>
          <w:szCs w:val="22"/>
        </w:rPr>
        <w:t xml:space="preserve"> provide</w:t>
      </w:r>
      <w:r>
        <w:rPr>
          <w:rFonts w:asciiTheme="majorHAnsi" w:hAnsiTheme="majorHAnsi"/>
          <w:sz w:val="22"/>
          <w:szCs w:val="22"/>
        </w:rPr>
        <w:t xml:space="preserve"> </w:t>
      </w:r>
      <w:r w:rsidR="00144FDA">
        <w:rPr>
          <w:rFonts w:asciiTheme="majorHAnsi" w:hAnsiTheme="majorHAnsi"/>
          <w:sz w:val="22"/>
          <w:szCs w:val="22"/>
        </w:rPr>
        <w:t>clear</w:t>
      </w:r>
      <w:r w:rsidR="00DD5E60" w:rsidRPr="00131BE6">
        <w:rPr>
          <w:rFonts w:asciiTheme="majorHAnsi" w:hAnsiTheme="majorHAnsi"/>
          <w:sz w:val="22"/>
          <w:szCs w:val="22"/>
        </w:rPr>
        <w:t xml:space="preserve">, step-by-step instructions for completing </w:t>
      </w:r>
      <w:r w:rsidR="00DD5E60" w:rsidRPr="002F00C0">
        <w:rPr>
          <w:rFonts w:asciiTheme="majorHAnsi" w:hAnsiTheme="majorHAnsi"/>
          <w:sz w:val="22"/>
          <w:szCs w:val="22"/>
        </w:rPr>
        <w:t xml:space="preserve">and submitting a </w:t>
      </w:r>
      <w:r w:rsidR="00D0297D" w:rsidRPr="00671E84">
        <w:rPr>
          <w:rFonts w:asciiTheme="majorHAnsi" w:hAnsiTheme="majorHAnsi"/>
          <w:b/>
          <w:bCs/>
          <w:sz w:val="22"/>
          <w:szCs w:val="22"/>
        </w:rPr>
        <w:t>Chargeback-Internal Billing</w:t>
      </w:r>
      <w:r w:rsidR="00BA1885" w:rsidRPr="002F00C0">
        <w:rPr>
          <w:rFonts w:asciiTheme="majorHAnsi" w:hAnsiTheme="majorHAnsi"/>
          <w:sz w:val="22"/>
          <w:szCs w:val="22"/>
        </w:rPr>
        <w:t xml:space="preserve"> </w:t>
      </w:r>
      <w:r w:rsidR="000C2AA0">
        <w:rPr>
          <w:rFonts w:asciiTheme="majorHAnsi" w:hAnsiTheme="majorHAnsi"/>
          <w:sz w:val="22"/>
          <w:szCs w:val="22"/>
        </w:rPr>
        <w:t>r</w:t>
      </w:r>
      <w:r w:rsidR="00DD5E60" w:rsidRPr="002F00C0">
        <w:rPr>
          <w:rFonts w:asciiTheme="majorHAnsi" w:hAnsiTheme="majorHAnsi"/>
          <w:sz w:val="22"/>
          <w:szCs w:val="22"/>
        </w:rPr>
        <w:t xml:space="preserve">equest. This request is used </w:t>
      </w:r>
      <w:r w:rsidR="00F32F7F" w:rsidRPr="002F00C0">
        <w:rPr>
          <w:rFonts w:asciiTheme="majorHAnsi" w:hAnsiTheme="majorHAnsi"/>
          <w:sz w:val="22"/>
          <w:szCs w:val="22"/>
        </w:rPr>
        <w:t xml:space="preserve">to </w:t>
      </w:r>
      <w:r w:rsidR="00F10E77" w:rsidRPr="002F00C0">
        <w:rPr>
          <w:rFonts w:asciiTheme="majorHAnsi" w:hAnsiTheme="majorHAnsi"/>
          <w:sz w:val="22"/>
          <w:szCs w:val="22"/>
        </w:rPr>
        <w:t>pay</w:t>
      </w:r>
      <w:r w:rsidR="00F32F7F" w:rsidRPr="002F00C0">
        <w:rPr>
          <w:rFonts w:asciiTheme="majorHAnsi" w:hAnsiTheme="majorHAnsi"/>
          <w:sz w:val="22"/>
          <w:szCs w:val="22"/>
        </w:rPr>
        <w:t xml:space="preserve"> </w:t>
      </w:r>
      <w:r w:rsidR="003D62F4" w:rsidRPr="002F00C0">
        <w:rPr>
          <w:rFonts w:asciiTheme="majorHAnsi" w:hAnsiTheme="majorHAnsi"/>
          <w:sz w:val="22"/>
          <w:szCs w:val="22"/>
        </w:rPr>
        <w:t xml:space="preserve">back </w:t>
      </w:r>
      <w:r w:rsidR="00F10E77" w:rsidRPr="002F00C0">
        <w:rPr>
          <w:rFonts w:asciiTheme="majorHAnsi" w:hAnsiTheme="majorHAnsi"/>
          <w:sz w:val="22"/>
          <w:szCs w:val="22"/>
        </w:rPr>
        <w:t>IT</w:t>
      </w:r>
      <w:r w:rsidR="00D94BE3">
        <w:rPr>
          <w:rFonts w:asciiTheme="majorHAnsi" w:hAnsiTheme="majorHAnsi"/>
          <w:sz w:val="22"/>
          <w:szCs w:val="22"/>
        </w:rPr>
        <w:t xml:space="preserve"> for</w:t>
      </w:r>
      <w:r w:rsidR="00F10E77" w:rsidRPr="002F00C0">
        <w:rPr>
          <w:rFonts w:asciiTheme="majorHAnsi" w:hAnsiTheme="majorHAnsi"/>
          <w:sz w:val="22"/>
          <w:szCs w:val="22"/>
        </w:rPr>
        <w:t xml:space="preserve"> equipment</w:t>
      </w:r>
      <w:r w:rsidR="00F32F7F" w:rsidRPr="002F00C0">
        <w:rPr>
          <w:rFonts w:asciiTheme="majorHAnsi" w:hAnsiTheme="majorHAnsi"/>
          <w:sz w:val="22"/>
          <w:szCs w:val="22"/>
        </w:rPr>
        <w:t xml:space="preserve"> </w:t>
      </w:r>
      <w:r w:rsidR="00144FDA">
        <w:rPr>
          <w:rFonts w:asciiTheme="majorHAnsi" w:hAnsiTheme="majorHAnsi"/>
          <w:sz w:val="22"/>
          <w:szCs w:val="22"/>
        </w:rPr>
        <w:t xml:space="preserve">and </w:t>
      </w:r>
      <w:r w:rsidR="00F32F7F" w:rsidRPr="002F00C0">
        <w:rPr>
          <w:rFonts w:asciiTheme="majorHAnsi" w:hAnsiTheme="majorHAnsi"/>
          <w:sz w:val="22"/>
          <w:szCs w:val="22"/>
        </w:rPr>
        <w:t xml:space="preserve">police </w:t>
      </w:r>
      <w:r w:rsidR="00F10E77" w:rsidRPr="002F00C0">
        <w:rPr>
          <w:rFonts w:asciiTheme="majorHAnsi" w:hAnsiTheme="majorHAnsi"/>
          <w:sz w:val="22"/>
          <w:szCs w:val="22"/>
        </w:rPr>
        <w:t>invoices</w:t>
      </w:r>
      <w:r w:rsidR="00144FDA">
        <w:rPr>
          <w:rFonts w:asciiTheme="majorHAnsi" w:hAnsiTheme="majorHAnsi"/>
          <w:sz w:val="22"/>
          <w:szCs w:val="22"/>
        </w:rPr>
        <w:t xml:space="preserve">. </w:t>
      </w:r>
      <w:r w:rsidR="00F417DD">
        <w:rPr>
          <w:rFonts w:asciiTheme="majorHAnsi" w:hAnsiTheme="majorHAnsi"/>
          <w:sz w:val="22"/>
          <w:szCs w:val="22"/>
        </w:rPr>
        <w:t xml:space="preserve">Payments are </w:t>
      </w:r>
      <w:r w:rsidR="00DD5E60" w:rsidRPr="002F00C0">
        <w:rPr>
          <w:rFonts w:asciiTheme="majorHAnsi" w:hAnsiTheme="majorHAnsi"/>
          <w:sz w:val="22"/>
          <w:szCs w:val="22"/>
        </w:rPr>
        <w:t>processed by the Controller’s Office</w:t>
      </w:r>
      <w:r w:rsidR="00F417DD">
        <w:rPr>
          <w:rFonts w:asciiTheme="majorHAnsi" w:hAnsiTheme="majorHAnsi"/>
          <w:sz w:val="22"/>
          <w:szCs w:val="22"/>
        </w:rPr>
        <w:t xml:space="preserve"> via journal entry</w:t>
      </w:r>
      <w:r w:rsidR="00DD5E60" w:rsidRPr="002F00C0">
        <w:rPr>
          <w:rFonts w:asciiTheme="majorHAnsi" w:hAnsiTheme="majorHAnsi"/>
          <w:sz w:val="22"/>
          <w:szCs w:val="22"/>
        </w:rPr>
        <w:t>.</w:t>
      </w:r>
      <w:bookmarkStart w:id="2" w:name="fund-transfer-moving-funds"/>
      <w:bookmarkStart w:id="3" w:name="request-type-covered"/>
      <w:bookmarkEnd w:id="1"/>
    </w:p>
    <w:p w14:paraId="358B944F" w14:textId="6DBD340D" w:rsidR="00B82296" w:rsidRPr="002F00C0" w:rsidRDefault="00DD5E60">
      <w:pPr>
        <w:pStyle w:val="Heading2"/>
        <w:rPr>
          <w:b/>
          <w:bCs/>
          <w:sz w:val="22"/>
          <w:szCs w:val="22"/>
        </w:rPr>
      </w:pPr>
      <w:bookmarkStart w:id="4" w:name="when-to-use"/>
      <w:bookmarkEnd w:id="2"/>
      <w:bookmarkEnd w:id="3"/>
      <w:r w:rsidRPr="002F00C0">
        <w:rPr>
          <w:b/>
          <w:bCs/>
          <w:sz w:val="22"/>
          <w:szCs w:val="22"/>
        </w:rPr>
        <w:t>When to Use</w:t>
      </w:r>
      <w:r w:rsidR="002F00C0" w:rsidRPr="002F00C0">
        <w:rPr>
          <w:b/>
          <w:bCs/>
          <w:sz w:val="22"/>
          <w:szCs w:val="22"/>
        </w:rPr>
        <w:t>:</w:t>
      </w:r>
    </w:p>
    <w:p w14:paraId="1F796ACA" w14:textId="7E7E0639" w:rsidR="00B82296" w:rsidRPr="00131BE6" w:rsidRDefault="00DD5E60" w:rsidP="00F6554B">
      <w:pPr>
        <w:pStyle w:val="FirstParagraph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Use this </w:t>
      </w:r>
      <w:r w:rsidR="004A7492">
        <w:rPr>
          <w:rFonts w:asciiTheme="majorHAnsi" w:hAnsiTheme="majorHAnsi"/>
          <w:sz w:val="22"/>
          <w:szCs w:val="22"/>
        </w:rPr>
        <w:t>form</w:t>
      </w:r>
      <w:r w:rsidRPr="00131BE6">
        <w:rPr>
          <w:rFonts w:asciiTheme="majorHAnsi" w:hAnsiTheme="majorHAnsi"/>
          <w:sz w:val="22"/>
          <w:szCs w:val="22"/>
        </w:rPr>
        <w:t xml:space="preserve"> when </w:t>
      </w:r>
      <w:r w:rsidR="00F32F7F" w:rsidRPr="00131BE6">
        <w:rPr>
          <w:rFonts w:asciiTheme="majorHAnsi" w:hAnsiTheme="majorHAnsi"/>
          <w:sz w:val="22"/>
          <w:szCs w:val="22"/>
        </w:rPr>
        <w:t xml:space="preserve">paying a police invoice or paying IT </w:t>
      </w:r>
      <w:r w:rsidR="00EF5E1F" w:rsidRPr="00131BE6">
        <w:rPr>
          <w:rFonts w:asciiTheme="majorHAnsi" w:hAnsiTheme="majorHAnsi"/>
          <w:sz w:val="22"/>
          <w:szCs w:val="22"/>
        </w:rPr>
        <w:t>by journal entry</w:t>
      </w:r>
      <w:r w:rsidR="004A7492">
        <w:rPr>
          <w:rFonts w:asciiTheme="majorHAnsi" w:hAnsiTheme="majorHAnsi"/>
          <w:sz w:val="22"/>
          <w:szCs w:val="22"/>
        </w:rPr>
        <w:t>.</w:t>
      </w:r>
    </w:p>
    <w:p w14:paraId="10029922" w14:textId="0E82D92D" w:rsidR="00B82296" w:rsidRPr="002F00C0" w:rsidRDefault="00DD5E60">
      <w:pPr>
        <w:pStyle w:val="Heading2"/>
        <w:rPr>
          <w:b/>
          <w:bCs/>
          <w:sz w:val="22"/>
          <w:szCs w:val="22"/>
        </w:rPr>
      </w:pPr>
      <w:bookmarkStart w:id="5" w:name="requirements"/>
      <w:bookmarkEnd w:id="4"/>
      <w:r w:rsidRPr="002F00C0">
        <w:rPr>
          <w:b/>
          <w:bCs/>
          <w:sz w:val="22"/>
          <w:szCs w:val="22"/>
        </w:rPr>
        <w:t>Requirements</w:t>
      </w:r>
      <w:r w:rsidR="002F00C0" w:rsidRPr="002F00C0">
        <w:rPr>
          <w:b/>
          <w:bCs/>
          <w:sz w:val="22"/>
          <w:szCs w:val="22"/>
        </w:rPr>
        <w:t>:</w:t>
      </w:r>
    </w:p>
    <w:p w14:paraId="4EB96758" w14:textId="424775E7" w:rsidR="00B82296" w:rsidRPr="00131BE6" w:rsidRDefault="00DD5E60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2F00C0">
        <w:rPr>
          <w:rFonts w:asciiTheme="majorHAnsi" w:hAnsiTheme="majorHAnsi"/>
          <w:sz w:val="22"/>
          <w:szCs w:val="22"/>
        </w:rPr>
        <w:t xml:space="preserve">A clear and complete </w:t>
      </w:r>
      <w:r w:rsidR="00E656D6">
        <w:rPr>
          <w:rFonts w:asciiTheme="majorHAnsi" w:hAnsiTheme="majorHAnsi"/>
          <w:sz w:val="22"/>
          <w:szCs w:val="22"/>
        </w:rPr>
        <w:t>description</w:t>
      </w:r>
      <w:r w:rsidRPr="002F00C0">
        <w:rPr>
          <w:rFonts w:asciiTheme="majorHAnsi" w:hAnsiTheme="majorHAnsi"/>
          <w:sz w:val="22"/>
          <w:szCs w:val="22"/>
        </w:rPr>
        <w:t xml:space="preserve"> explaining</w:t>
      </w:r>
      <w:r w:rsidRPr="00131BE6">
        <w:rPr>
          <w:rFonts w:asciiTheme="majorHAnsi" w:hAnsiTheme="majorHAnsi"/>
          <w:sz w:val="22"/>
          <w:szCs w:val="22"/>
        </w:rPr>
        <w:t xml:space="preserve"> the purpose of the transfer</w:t>
      </w:r>
    </w:p>
    <w:p w14:paraId="39BE8B70" w14:textId="6ED7A455" w:rsidR="00B82296" w:rsidRPr="00131BE6" w:rsidRDefault="00DD5E60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Accurate </w:t>
      </w:r>
      <w:r w:rsidR="00E656D6">
        <w:rPr>
          <w:rFonts w:asciiTheme="majorHAnsi" w:hAnsiTheme="majorHAnsi"/>
          <w:sz w:val="22"/>
          <w:szCs w:val="22"/>
        </w:rPr>
        <w:t>c</w:t>
      </w:r>
      <w:r w:rsidR="008A6ABF" w:rsidRPr="00131BE6">
        <w:rPr>
          <w:rFonts w:asciiTheme="majorHAnsi" w:hAnsiTheme="majorHAnsi"/>
          <w:sz w:val="22"/>
          <w:szCs w:val="22"/>
        </w:rPr>
        <w:t>hartfield</w:t>
      </w:r>
      <w:r w:rsidR="00E656D6">
        <w:rPr>
          <w:rFonts w:asciiTheme="majorHAnsi" w:hAnsiTheme="majorHAnsi"/>
          <w:sz w:val="22"/>
          <w:szCs w:val="22"/>
        </w:rPr>
        <w:t>s</w:t>
      </w:r>
    </w:p>
    <w:p w14:paraId="5DF813D0" w14:textId="77777777" w:rsidR="00B82296" w:rsidRPr="00131BE6" w:rsidRDefault="00DD5E60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Supporting documentation (if applicable)</w:t>
      </w:r>
    </w:p>
    <w:p w14:paraId="111D0162" w14:textId="77777777" w:rsidR="00B82296" w:rsidRPr="00131BE6" w:rsidRDefault="00DD5E60">
      <w:pPr>
        <w:pStyle w:val="Compact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Department approval</w:t>
      </w:r>
    </w:p>
    <w:p w14:paraId="20CAD8E1" w14:textId="77777777" w:rsidR="00B82296" w:rsidRPr="00131BE6" w:rsidRDefault="00D22AA1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75487654">
          <v:rect id="Horizontal Line 1" o:spid="_x0000_s1034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0EF0622" w14:textId="23B2A730" w:rsidR="00B82296" w:rsidRPr="002F00C0" w:rsidRDefault="00DD5E60">
      <w:pPr>
        <w:pStyle w:val="Heading2"/>
        <w:rPr>
          <w:b/>
          <w:bCs/>
          <w:sz w:val="22"/>
          <w:szCs w:val="22"/>
          <w:u w:val="single"/>
        </w:rPr>
      </w:pPr>
      <w:bookmarkStart w:id="6" w:name="procedure"/>
      <w:bookmarkEnd w:id="5"/>
      <w:r w:rsidRPr="002F00C0">
        <w:rPr>
          <w:b/>
          <w:bCs/>
          <w:sz w:val="22"/>
          <w:szCs w:val="22"/>
          <w:u w:val="single"/>
        </w:rPr>
        <w:t>Procedure</w:t>
      </w:r>
      <w:r w:rsidR="002F00C0" w:rsidRPr="002F00C0">
        <w:rPr>
          <w:b/>
          <w:bCs/>
          <w:sz w:val="22"/>
          <w:szCs w:val="22"/>
          <w:u w:val="single"/>
        </w:rPr>
        <w:t>s:</w:t>
      </w:r>
    </w:p>
    <w:p w14:paraId="0CCB0A64" w14:textId="77777777" w:rsidR="00B82296" w:rsidRPr="00131BE6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7" w:name="step-1-initiator-information"/>
      <w:r w:rsidRPr="00131BE6">
        <w:rPr>
          <w:rFonts w:asciiTheme="majorHAnsi" w:hAnsiTheme="majorHAnsi"/>
          <w:sz w:val="22"/>
          <w:szCs w:val="22"/>
        </w:rPr>
        <w:t>Step 1: Initiator Information</w:t>
      </w:r>
    </w:p>
    <w:p w14:paraId="645A4F1B" w14:textId="65215AC1" w:rsidR="00B82296" w:rsidRPr="00131BE6" w:rsidRDefault="00DD5E60">
      <w:pPr>
        <w:pStyle w:val="Compact"/>
        <w:numPr>
          <w:ilvl w:val="0"/>
          <w:numId w:val="3"/>
        </w:numPr>
        <w:rPr>
          <w:rFonts w:asciiTheme="majorHAnsi" w:hAnsiTheme="majorHAnsi"/>
          <w:sz w:val="22"/>
          <w:szCs w:val="22"/>
        </w:rPr>
      </w:pPr>
      <w:r w:rsidRPr="002F00C0">
        <w:rPr>
          <w:rFonts w:asciiTheme="majorHAnsi" w:hAnsiTheme="majorHAnsi"/>
          <w:sz w:val="22"/>
          <w:szCs w:val="22"/>
        </w:rPr>
        <w:t>Enter your name and contact information in the</w:t>
      </w:r>
      <w:r w:rsidRPr="00131BE6">
        <w:rPr>
          <w:rFonts w:asciiTheme="majorHAnsi" w:hAnsiTheme="majorHAnsi"/>
          <w:sz w:val="22"/>
          <w:szCs w:val="22"/>
        </w:rPr>
        <w:t xml:space="preserve"> requestor section</w:t>
      </w:r>
      <w:r w:rsidR="0046798A">
        <w:rPr>
          <w:rFonts w:asciiTheme="majorHAnsi" w:hAnsiTheme="majorHAnsi"/>
          <w:sz w:val="22"/>
          <w:szCs w:val="22"/>
        </w:rPr>
        <w:t>.</w:t>
      </w:r>
    </w:p>
    <w:p w14:paraId="797560C7" w14:textId="5195F5DA" w:rsidR="00310A43" w:rsidRPr="00131BE6" w:rsidRDefault="3566BDE3" w:rsidP="00310A43">
      <w:pPr>
        <w:pStyle w:val="Compact"/>
        <w:ind w:left="720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01058C55" wp14:editId="124EB0CD">
            <wp:extent cx="3747325" cy="1068779"/>
            <wp:effectExtent l="76200" t="76200" r="139065" b="131445"/>
            <wp:docPr id="822005535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05535" name="Picture 1" descr="Screenshot of described step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7325" cy="10687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99A229" w14:textId="77777777" w:rsidR="00B82296" w:rsidRPr="00131BE6" w:rsidRDefault="00D22AA1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2056AD63">
          <v:rect id="Horizontal Line 2" o:spid="_x0000_s1033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BEEF98D" w14:textId="77777777" w:rsidR="00B82296" w:rsidRPr="00131BE6" w:rsidRDefault="00DD5E60">
      <w:pPr>
        <w:pStyle w:val="Heading3"/>
        <w:rPr>
          <w:rFonts w:asciiTheme="majorHAnsi" w:hAnsiTheme="majorHAnsi"/>
          <w:sz w:val="22"/>
          <w:szCs w:val="22"/>
        </w:rPr>
      </w:pPr>
      <w:bookmarkStart w:id="8" w:name="step-2-select-request-type"/>
      <w:bookmarkEnd w:id="7"/>
      <w:r w:rsidRPr="00131BE6">
        <w:rPr>
          <w:rFonts w:asciiTheme="majorHAnsi" w:hAnsiTheme="majorHAnsi"/>
          <w:sz w:val="22"/>
          <w:szCs w:val="22"/>
        </w:rPr>
        <w:t>Step 2: Select Request Type</w:t>
      </w:r>
    </w:p>
    <w:p w14:paraId="79E87D65" w14:textId="4BA393FA" w:rsidR="00B82296" w:rsidRPr="00131BE6" w:rsidRDefault="00DD5E60">
      <w:pPr>
        <w:pStyle w:val="Compact"/>
        <w:numPr>
          <w:ilvl w:val="0"/>
          <w:numId w:val="4"/>
        </w:numPr>
        <w:rPr>
          <w:rFonts w:asciiTheme="majorHAnsi" w:hAnsiTheme="majorHAnsi"/>
          <w:sz w:val="22"/>
          <w:szCs w:val="22"/>
        </w:rPr>
      </w:pPr>
      <w:r w:rsidRPr="002F00C0">
        <w:rPr>
          <w:rFonts w:asciiTheme="majorHAnsi" w:hAnsiTheme="majorHAnsi"/>
          <w:sz w:val="22"/>
          <w:szCs w:val="22"/>
        </w:rPr>
        <w:t>Select “</w:t>
      </w:r>
      <w:r w:rsidR="00C73331" w:rsidRPr="002F00C0">
        <w:rPr>
          <w:rFonts w:asciiTheme="majorHAnsi" w:hAnsiTheme="majorHAnsi"/>
          <w:sz w:val="22"/>
          <w:szCs w:val="22"/>
        </w:rPr>
        <w:t>Chargeback-Internal Billing</w:t>
      </w:r>
      <w:r w:rsidRPr="002F00C0">
        <w:rPr>
          <w:rFonts w:asciiTheme="majorHAnsi" w:hAnsiTheme="majorHAnsi"/>
          <w:sz w:val="22"/>
          <w:szCs w:val="22"/>
        </w:rPr>
        <w:t>” as the purpose</w:t>
      </w:r>
      <w:r w:rsidRPr="00131BE6">
        <w:rPr>
          <w:rFonts w:asciiTheme="majorHAnsi" w:hAnsiTheme="majorHAnsi"/>
          <w:sz w:val="22"/>
          <w:szCs w:val="22"/>
        </w:rPr>
        <w:t xml:space="preserve"> of the journal request</w:t>
      </w:r>
      <w:r w:rsidR="0046798A">
        <w:rPr>
          <w:rFonts w:asciiTheme="majorHAnsi" w:hAnsiTheme="majorHAnsi"/>
          <w:sz w:val="22"/>
          <w:szCs w:val="22"/>
        </w:rPr>
        <w:t>.</w:t>
      </w:r>
    </w:p>
    <w:p w14:paraId="4F4E737E" w14:textId="42A5AF8D" w:rsidR="00702414" w:rsidRPr="00131BE6" w:rsidRDefault="00EF5E1F" w:rsidP="00EF5E1F">
      <w:pPr>
        <w:pStyle w:val="Compact"/>
        <w:ind w:left="720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694C8BF6" wp14:editId="7553F031">
            <wp:extent cx="3515216" cy="1457528"/>
            <wp:effectExtent l="76200" t="76200" r="142875" b="123825"/>
            <wp:docPr id="1996291335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291335" name="Picture 1" descr="Screenshot of described ste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15216" cy="14575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22FD0" w:rsidRPr="00131BE6">
        <w:rPr>
          <w:rFonts w:asciiTheme="majorHAnsi" w:hAnsiTheme="majorHAnsi"/>
          <w:sz w:val="22"/>
          <w:szCs w:val="22"/>
        </w:rPr>
        <w:t xml:space="preserve"> </w:t>
      </w:r>
    </w:p>
    <w:p w14:paraId="5874BE2C" w14:textId="6FFC69A2" w:rsidR="00CC4BB5" w:rsidRPr="00131BE6" w:rsidRDefault="00CC4BB5" w:rsidP="00CC4BB5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bookmarkStart w:id="9" w:name="step-3-identify-fund-type"/>
    <w:bookmarkEnd w:id="8"/>
    <w:p w14:paraId="7B50954C" w14:textId="77777777" w:rsidR="00B82296" w:rsidRPr="00131BE6" w:rsidRDefault="00D22AA1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24B7099F">
          <v:rect id="Horizontal Line 3" o:spid="_x0000_s1032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A02A319" w14:textId="4CD24FF7" w:rsidR="00E200CB" w:rsidRPr="00131BE6" w:rsidRDefault="00DD5E60" w:rsidP="00E200CB">
      <w:pPr>
        <w:pStyle w:val="Heading3"/>
        <w:rPr>
          <w:rFonts w:asciiTheme="majorHAnsi" w:hAnsiTheme="majorHAnsi"/>
          <w:sz w:val="22"/>
          <w:szCs w:val="22"/>
        </w:rPr>
      </w:pPr>
      <w:bookmarkStart w:id="10" w:name="Xa709812c1e9f93cdaa51404ca68634e0d3a8ef8"/>
      <w:bookmarkEnd w:id="9"/>
      <w:r w:rsidRPr="00131BE6">
        <w:rPr>
          <w:rFonts w:asciiTheme="majorHAnsi" w:hAnsiTheme="majorHAnsi"/>
          <w:sz w:val="22"/>
          <w:szCs w:val="22"/>
        </w:rPr>
        <w:lastRenderedPageBreak/>
        <w:t xml:space="preserve">Step </w:t>
      </w:r>
      <w:r w:rsidR="005A3FAB" w:rsidRPr="00131BE6">
        <w:rPr>
          <w:rFonts w:asciiTheme="majorHAnsi" w:hAnsiTheme="majorHAnsi"/>
          <w:sz w:val="22"/>
          <w:szCs w:val="22"/>
        </w:rPr>
        <w:t>3</w:t>
      </w:r>
      <w:r w:rsidRPr="00131BE6">
        <w:rPr>
          <w:rFonts w:asciiTheme="majorHAnsi" w:hAnsiTheme="majorHAnsi"/>
          <w:sz w:val="22"/>
          <w:szCs w:val="22"/>
        </w:rPr>
        <w:t xml:space="preserve">: Request Details </w:t>
      </w:r>
    </w:p>
    <w:p w14:paraId="0DF16673" w14:textId="54A1C6EA" w:rsidR="00B82296" w:rsidRPr="00131BE6" w:rsidRDefault="00E200CB" w:rsidP="00471732">
      <w:pPr>
        <w:pStyle w:val="Heading3"/>
        <w:numPr>
          <w:ilvl w:val="0"/>
          <w:numId w:val="28"/>
        </w:numPr>
        <w:rPr>
          <w:rFonts w:asciiTheme="majorHAnsi" w:hAnsiTheme="majorHAnsi"/>
          <w:color w:val="auto"/>
          <w:sz w:val="22"/>
          <w:szCs w:val="22"/>
        </w:rPr>
      </w:pPr>
      <w:r w:rsidRPr="00131BE6">
        <w:rPr>
          <w:rFonts w:asciiTheme="majorHAnsi" w:hAnsiTheme="majorHAnsi"/>
          <w:color w:val="auto"/>
          <w:sz w:val="22"/>
          <w:szCs w:val="22"/>
        </w:rPr>
        <w:t xml:space="preserve">Confirm if </w:t>
      </w:r>
      <w:r w:rsidR="00C73331" w:rsidRPr="00131BE6">
        <w:rPr>
          <w:rFonts w:asciiTheme="majorHAnsi" w:hAnsiTheme="majorHAnsi"/>
          <w:color w:val="auto"/>
          <w:sz w:val="22"/>
          <w:szCs w:val="22"/>
        </w:rPr>
        <w:t>chargeback</w:t>
      </w:r>
      <w:r w:rsidR="002B30F4" w:rsidRPr="00131BE6">
        <w:rPr>
          <w:rFonts w:asciiTheme="majorHAnsi" w:hAnsiTheme="majorHAnsi"/>
          <w:color w:val="auto"/>
          <w:sz w:val="22"/>
          <w:szCs w:val="22"/>
        </w:rPr>
        <w:t xml:space="preserve"> </w:t>
      </w:r>
      <w:r w:rsidR="00412370">
        <w:rPr>
          <w:rFonts w:asciiTheme="majorHAnsi" w:hAnsiTheme="majorHAnsi"/>
          <w:color w:val="auto"/>
          <w:sz w:val="22"/>
          <w:szCs w:val="22"/>
        </w:rPr>
        <w:t xml:space="preserve">involves </w:t>
      </w:r>
      <w:r w:rsidR="00D84C0F" w:rsidRPr="00131BE6">
        <w:rPr>
          <w:rFonts w:asciiTheme="majorHAnsi" w:hAnsiTheme="majorHAnsi"/>
          <w:color w:val="auto"/>
          <w:sz w:val="22"/>
          <w:szCs w:val="22"/>
        </w:rPr>
        <w:t>a</w:t>
      </w:r>
      <w:r w:rsidR="006872FD" w:rsidRPr="00131BE6">
        <w:rPr>
          <w:rFonts w:asciiTheme="majorHAnsi" w:hAnsiTheme="majorHAnsi"/>
          <w:color w:val="auto"/>
          <w:sz w:val="22"/>
          <w:szCs w:val="22"/>
        </w:rPr>
        <w:t xml:space="preserve"> sponsored project</w:t>
      </w:r>
      <w:r w:rsidR="0046798A">
        <w:rPr>
          <w:rFonts w:asciiTheme="majorHAnsi" w:hAnsiTheme="majorHAnsi"/>
          <w:color w:val="auto"/>
          <w:sz w:val="22"/>
          <w:szCs w:val="22"/>
        </w:rPr>
        <w:t>.</w:t>
      </w:r>
    </w:p>
    <w:p w14:paraId="74FC3299" w14:textId="0B611BE8" w:rsidR="00426CD3" w:rsidRPr="00131BE6" w:rsidRDefault="00BA641F" w:rsidP="002F00C0">
      <w:pPr>
        <w:pStyle w:val="NormalWeb"/>
        <w:ind w:firstLine="720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150262A1" wp14:editId="0882BEC4">
            <wp:extent cx="3724795" cy="1000265"/>
            <wp:effectExtent l="76200" t="76200" r="123825" b="142875"/>
            <wp:docPr id="1090815110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815110" name="Picture 1" descr="Screenshot of described ste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24795" cy="10002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1BE6">
        <w:rPr>
          <w:rFonts w:asciiTheme="majorHAnsi" w:hAnsiTheme="majorHAnsi"/>
          <w:sz w:val="22"/>
          <w:szCs w:val="22"/>
        </w:rPr>
        <w:t xml:space="preserve"> </w:t>
      </w:r>
    </w:p>
    <w:p w14:paraId="0991E9BD" w14:textId="07FEA12F" w:rsidR="008F3D82" w:rsidRPr="00471732" w:rsidRDefault="00BB0D8B" w:rsidP="00471732">
      <w:pPr>
        <w:pStyle w:val="ListParagraph"/>
        <w:numPr>
          <w:ilvl w:val="0"/>
          <w:numId w:val="28"/>
        </w:numPr>
        <w:tabs>
          <w:tab w:val="num" w:pos="720"/>
        </w:tabs>
        <w:rPr>
          <w:rFonts w:asciiTheme="majorHAnsi" w:hAnsiTheme="majorHAnsi"/>
          <w:sz w:val="22"/>
          <w:szCs w:val="22"/>
        </w:rPr>
      </w:pPr>
      <w:r w:rsidRPr="00471732">
        <w:rPr>
          <w:rFonts w:asciiTheme="majorHAnsi" w:hAnsiTheme="majorHAnsi"/>
          <w:sz w:val="22"/>
          <w:szCs w:val="22"/>
        </w:rPr>
        <w:t>Select the type of chargeback being submitted. For</w:t>
      </w:r>
      <w:r w:rsidR="003767AF" w:rsidRPr="00471732">
        <w:rPr>
          <w:rFonts w:asciiTheme="majorHAnsi" w:hAnsiTheme="majorHAnsi"/>
          <w:sz w:val="22"/>
          <w:szCs w:val="22"/>
        </w:rPr>
        <w:t xml:space="preserve"> </w:t>
      </w:r>
      <w:r w:rsidR="00026985" w:rsidRPr="00471732">
        <w:rPr>
          <w:rFonts w:asciiTheme="majorHAnsi" w:hAnsiTheme="majorHAnsi"/>
          <w:sz w:val="22"/>
          <w:szCs w:val="22"/>
        </w:rPr>
        <w:t>computers</w:t>
      </w:r>
      <w:r w:rsidR="003767AF" w:rsidRPr="00471732">
        <w:rPr>
          <w:rFonts w:asciiTheme="majorHAnsi" w:hAnsiTheme="majorHAnsi"/>
          <w:sz w:val="22"/>
          <w:szCs w:val="22"/>
        </w:rPr>
        <w:t xml:space="preserve"> or accessories, select </w:t>
      </w:r>
      <w:r w:rsidR="00412370" w:rsidRPr="00471732">
        <w:rPr>
          <w:rFonts w:asciiTheme="majorHAnsi" w:hAnsiTheme="majorHAnsi"/>
          <w:sz w:val="22"/>
          <w:szCs w:val="22"/>
        </w:rPr>
        <w:t>“</w:t>
      </w:r>
      <w:r w:rsidR="003767AF" w:rsidRPr="00471732">
        <w:rPr>
          <w:rFonts w:asciiTheme="majorHAnsi" w:hAnsiTheme="majorHAnsi"/>
          <w:sz w:val="22"/>
          <w:szCs w:val="22"/>
        </w:rPr>
        <w:t>IT</w:t>
      </w:r>
      <w:r w:rsidR="00412370" w:rsidRPr="00471732">
        <w:rPr>
          <w:rFonts w:asciiTheme="majorHAnsi" w:hAnsiTheme="majorHAnsi"/>
          <w:sz w:val="22"/>
          <w:szCs w:val="22"/>
        </w:rPr>
        <w:t xml:space="preserve"> Chargeback”</w:t>
      </w:r>
      <w:r w:rsidR="00C3457B" w:rsidRPr="00471732">
        <w:rPr>
          <w:rFonts w:asciiTheme="majorHAnsi" w:hAnsiTheme="majorHAnsi"/>
          <w:sz w:val="22"/>
          <w:szCs w:val="22"/>
        </w:rPr>
        <w:t xml:space="preserve">. To pay a police invoice, </w:t>
      </w:r>
      <w:r w:rsidR="00905B80" w:rsidRPr="00471732">
        <w:rPr>
          <w:rFonts w:asciiTheme="majorHAnsi" w:hAnsiTheme="majorHAnsi"/>
          <w:sz w:val="22"/>
          <w:szCs w:val="22"/>
        </w:rPr>
        <w:t xml:space="preserve">select </w:t>
      </w:r>
      <w:r w:rsidR="00412370" w:rsidRPr="00471732">
        <w:rPr>
          <w:rFonts w:asciiTheme="majorHAnsi" w:hAnsiTheme="majorHAnsi"/>
          <w:sz w:val="22"/>
          <w:szCs w:val="22"/>
        </w:rPr>
        <w:t>“P</w:t>
      </w:r>
      <w:r w:rsidR="00905B80" w:rsidRPr="00471732">
        <w:rPr>
          <w:rFonts w:asciiTheme="majorHAnsi" w:hAnsiTheme="majorHAnsi"/>
          <w:sz w:val="22"/>
          <w:szCs w:val="22"/>
        </w:rPr>
        <w:t>olice</w:t>
      </w:r>
      <w:r w:rsidR="00412370" w:rsidRPr="00471732">
        <w:rPr>
          <w:rFonts w:asciiTheme="majorHAnsi" w:hAnsiTheme="majorHAnsi"/>
          <w:sz w:val="22"/>
          <w:szCs w:val="22"/>
        </w:rPr>
        <w:t xml:space="preserve"> Chargeback”</w:t>
      </w:r>
      <w:r w:rsidR="00C3457B" w:rsidRPr="00471732">
        <w:rPr>
          <w:rFonts w:asciiTheme="majorHAnsi" w:hAnsiTheme="majorHAnsi"/>
          <w:sz w:val="22"/>
          <w:szCs w:val="22"/>
        </w:rPr>
        <w:t>.</w:t>
      </w:r>
    </w:p>
    <w:p w14:paraId="28275B4E" w14:textId="6F12F147" w:rsidR="00BB0D8B" w:rsidRPr="00131BE6" w:rsidRDefault="002F00C0" w:rsidP="00BB0D8B">
      <w:pPr>
        <w:tabs>
          <w:tab w:val="num" w:pos="720"/>
        </w:tabs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 w:rsidR="00BB0D8B" w:rsidRPr="00131BE6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6295CEB2" wp14:editId="1C6DA71E">
            <wp:extent cx="3810000" cy="1704975"/>
            <wp:effectExtent l="76200" t="76200" r="133350" b="142875"/>
            <wp:docPr id="954325857" name="Picture 3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5857" name="Picture 3" descr="Screenshot of described ste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04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50C65B9" w14:textId="43875470" w:rsidR="00B5524E" w:rsidRPr="00131BE6" w:rsidRDefault="00D22AA1" w:rsidP="00B5524E">
      <w:pPr>
        <w:tabs>
          <w:tab w:val="num" w:pos="720"/>
        </w:tabs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1CEE35AA">
          <v:rect id="Horizontal Line 4" o:spid="_x0000_s1031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341EC7A3" w14:textId="138072DF" w:rsidR="00C3457B" w:rsidRPr="00131BE6" w:rsidRDefault="00C3457B" w:rsidP="00C3457B">
      <w:pPr>
        <w:pStyle w:val="Heading3"/>
        <w:rPr>
          <w:rFonts w:asciiTheme="majorHAnsi" w:hAnsiTheme="majorHAnsi"/>
          <w:sz w:val="22"/>
          <w:szCs w:val="22"/>
        </w:rPr>
      </w:pPr>
      <w:bookmarkStart w:id="11" w:name="step-6-journal-entry-lines"/>
      <w:bookmarkStart w:id="12" w:name="fund-transfer-rules"/>
      <w:bookmarkEnd w:id="10"/>
      <w:r w:rsidRPr="00131BE6">
        <w:rPr>
          <w:rFonts w:asciiTheme="majorHAnsi" w:hAnsiTheme="majorHAnsi"/>
          <w:sz w:val="22"/>
          <w:szCs w:val="22"/>
        </w:rPr>
        <w:t>Step 4: IT Chargeback</w:t>
      </w:r>
    </w:p>
    <w:p w14:paraId="691EFA73" w14:textId="105EAD1C" w:rsidR="005B1E8F" w:rsidRPr="00131BE6" w:rsidRDefault="005D6FFF" w:rsidP="005B1E8F">
      <w:pPr>
        <w:pStyle w:val="Compact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1B23CB3D" wp14:editId="19213926">
            <wp:extent cx="6858000" cy="2707640"/>
            <wp:effectExtent l="76200" t="76200" r="133350" b="130810"/>
            <wp:docPr id="855193188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193188" name="Picture 1" descr="Screenshot of described ste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0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13A067" w14:textId="77777777" w:rsidR="005D6FFF" w:rsidRPr="00131BE6" w:rsidRDefault="005D6FFF" w:rsidP="005D6FFF">
      <w:pPr>
        <w:pStyle w:val="Compact"/>
        <w:rPr>
          <w:rFonts w:asciiTheme="majorHAnsi" w:hAnsiTheme="majorHAnsi"/>
          <w:sz w:val="22"/>
          <w:szCs w:val="22"/>
        </w:rPr>
      </w:pPr>
    </w:p>
    <w:p w14:paraId="6CAC99FC" w14:textId="6DA65D65" w:rsidR="005D6FFF" w:rsidRPr="00054ECB" w:rsidRDefault="005D6FFF" w:rsidP="005D6FFF">
      <w:pPr>
        <w:pStyle w:val="Compact"/>
        <w:numPr>
          <w:ilvl w:val="0"/>
          <w:numId w:val="27"/>
        </w:numPr>
        <w:rPr>
          <w:rFonts w:asciiTheme="majorHAnsi" w:hAnsiTheme="majorHAnsi"/>
          <w:sz w:val="22"/>
          <w:szCs w:val="22"/>
        </w:rPr>
      </w:pPr>
      <w:r w:rsidRPr="00054ECB">
        <w:rPr>
          <w:rFonts w:asciiTheme="majorHAnsi" w:hAnsiTheme="majorHAnsi"/>
          <w:sz w:val="22"/>
          <w:szCs w:val="22"/>
        </w:rPr>
        <w:t xml:space="preserve">Enter </w:t>
      </w:r>
      <w:r w:rsidRPr="006D7C6D">
        <w:rPr>
          <w:rFonts w:asciiTheme="majorHAnsi" w:hAnsiTheme="majorHAnsi"/>
          <w:sz w:val="22"/>
          <w:szCs w:val="22"/>
        </w:rPr>
        <w:t xml:space="preserve">the </w:t>
      </w:r>
      <w:r w:rsidRPr="008978B9">
        <w:rPr>
          <w:rFonts w:asciiTheme="majorHAnsi" w:hAnsiTheme="majorHAnsi"/>
          <w:b/>
          <w:bCs/>
          <w:sz w:val="22"/>
          <w:szCs w:val="22"/>
        </w:rPr>
        <w:t>Equipment Owner</w:t>
      </w:r>
      <w:r w:rsidRPr="006D7C6D">
        <w:rPr>
          <w:rFonts w:asciiTheme="majorHAnsi" w:hAnsiTheme="majorHAnsi"/>
          <w:sz w:val="22"/>
          <w:szCs w:val="22"/>
        </w:rPr>
        <w:t xml:space="preserve"> (the individual the</w:t>
      </w:r>
      <w:r w:rsidRPr="00054ECB">
        <w:rPr>
          <w:rFonts w:asciiTheme="majorHAnsi" w:hAnsiTheme="majorHAnsi"/>
          <w:sz w:val="22"/>
          <w:szCs w:val="22"/>
        </w:rPr>
        <w:t xml:space="preserve"> equipment is being purchased for)</w:t>
      </w:r>
    </w:p>
    <w:p w14:paraId="57F7304D" w14:textId="77777777" w:rsidR="006211A8" w:rsidRDefault="005D6FFF" w:rsidP="006211A8">
      <w:pPr>
        <w:pStyle w:val="Compact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Indicate whether the item is a computer or an accessory.</w:t>
      </w:r>
    </w:p>
    <w:p w14:paraId="349C5335" w14:textId="358A4F63" w:rsidR="005D6FFF" w:rsidRPr="006211A8" w:rsidRDefault="006211A8" w:rsidP="006211A8">
      <w:pPr>
        <w:pStyle w:val="Compact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Provide a clear item description.</w:t>
      </w:r>
    </w:p>
    <w:p w14:paraId="6C30D911" w14:textId="51B35DC2" w:rsidR="005D6FFF" w:rsidRPr="00131BE6" w:rsidRDefault="005D6FFF" w:rsidP="005D6FFF">
      <w:pPr>
        <w:pStyle w:val="Compact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Confirm </w:t>
      </w:r>
      <w:r w:rsidR="000C0994" w:rsidRPr="00131BE6">
        <w:rPr>
          <w:rFonts w:asciiTheme="majorHAnsi" w:hAnsiTheme="majorHAnsi"/>
          <w:sz w:val="22"/>
          <w:szCs w:val="22"/>
        </w:rPr>
        <w:t xml:space="preserve">if </w:t>
      </w:r>
      <w:r w:rsidR="00AE6F9D">
        <w:rPr>
          <w:rFonts w:asciiTheme="majorHAnsi" w:hAnsiTheme="majorHAnsi"/>
          <w:sz w:val="22"/>
          <w:szCs w:val="22"/>
        </w:rPr>
        <w:t>the</w:t>
      </w:r>
      <w:r w:rsidR="000C0994" w:rsidRPr="00131BE6">
        <w:rPr>
          <w:rFonts w:asciiTheme="majorHAnsi" w:hAnsiTheme="majorHAnsi"/>
          <w:sz w:val="22"/>
          <w:szCs w:val="22"/>
        </w:rPr>
        <w:t xml:space="preserve"> chargeback </w:t>
      </w:r>
      <w:r w:rsidR="000C0994">
        <w:rPr>
          <w:rFonts w:asciiTheme="majorHAnsi" w:hAnsiTheme="majorHAnsi"/>
          <w:sz w:val="22"/>
          <w:szCs w:val="22"/>
        </w:rPr>
        <w:t xml:space="preserve">involves </w:t>
      </w:r>
      <w:r w:rsidR="000C0994" w:rsidRPr="00131BE6">
        <w:rPr>
          <w:rFonts w:asciiTheme="majorHAnsi" w:hAnsiTheme="majorHAnsi"/>
          <w:sz w:val="22"/>
          <w:szCs w:val="22"/>
        </w:rPr>
        <w:t>a sponsored project</w:t>
      </w:r>
      <w:r w:rsidR="00AE6F9D">
        <w:rPr>
          <w:rFonts w:asciiTheme="majorHAnsi" w:hAnsiTheme="majorHAnsi"/>
          <w:sz w:val="22"/>
          <w:szCs w:val="22"/>
        </w:rPr>
        <w:t>.</w:t>
      </w:r>
    </w:p>
    <w:p w14:paraId="2308323D" w14:textId="77777777" w:rsidR="005D6FFF" w:rsidRPr="00131BE6" w:rsidRDefault="005D6FFF" w:rsidP="005D6FFF">
      <w:pPr>
        <w:pStyle w:val="Compact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lastRenderedPageBreak/>
        <w:t>Enter the total amount.</w:t>
      </w:r>
    </w:p>
    <w:p w14:paraId="791253AA" w14:textId="2731D217" w:rsidR="005D6FFF" w:rsidRPr="00131BE6" w:rsidRDefault="00297D3A" w:rsidP="005D6FFF">
      <w:pPr>
        <w:pStyle w:val="Compact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Enter</w:t>
      </w:r>
      <w:r w:rsidR="005D6FFF" w:rsidRPr="00131BE6">
        <w:rPr>
          <w:rFonts w:asciiTheme="majorHAnsi" w:hAnsiTheme="majorHAnsi"/>
          <w:sz w:val="22"/>
          <w:szCs w:val="22"/>
        </w:rPr>
        <w:t xml:space="preserve"> the </w:t>
      </w:r>
      <w:r w:rsidR="00AE6F9D">
        <w:rPr>
          <w:rFonts w:asciiTheme="majorHAnsi" w:hAnsiTheme="majorHAnsi"/>
          <w:sz w:val="22"/>
          <w:szCs w:val="22"/>
        </w:rPr>
        <w:t>s</w:t>
      </w:r>
      <w:r w:rsidR="005D6FFF" w:rsidRPr="00131BE6">
        <w:rPr>
          <w:rFonts w:asciiTheme="majorHAnsi" w:hAnsiTheme="majorHAnsi"/>
          <w:sz w:val="22"/>
          <w:szCs w:val="22"/>
        </w:rPr>
        <w:t>peedtype that will be used to pay for the equipment.</w:t>
      </w:r>
    </w:p>
    <w:p w14:paraId="48B3123C" w14:textId="18CF684F" w:rsidR="00163C22" w:rsidRPr="00131BE6" w:rsidRDefault="00163C22" w:rsidP="005D6FFF">
      <w:pPr>
        <w:pStyle w:val="Compact"/>
        <w:numPr>
          <w:ilvl w:val="0"/>
          <w:numId w:val="17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Click “Add Another” if multiple chargebacks are needed.</w:t>
      </w:r>
    </w:p>
    <w:p w14:paraId="4C1B2506" w14:textId="77777777" w:rsidR="00AE4DBD" w:rsidRDefault="00D22AA1" w:rsidP="005D6FFF">
      <w:pPr>
        <w:pStyle w:val="Heading3"/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1FA2FCD3">
          <v:rect id="Horizontal Line 5" o:spid="_x0000_s1030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477FC068" w14:textId="3F23665F" w:rsidR="005D6FFF" w:rsidRPr="00131BE6" w:rsidRDefault="005D6FFF" w:rsidP="005D6FFF">
      <w:pPr>
        <w:pStyle w:val="Heading3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Step 5: Police Chargeback</w:t>
      </w:r>
    </w:p>
    <w:p w14:paraId="5023B34B" w14:textId="6C6C0250" w:rsidR="002265A8" w:rsidRPr="00131BE6" w:rsidRDefault="00F140A3" w:rsidP="005D6FFF">
      <w:pPr>
        <w:pStyle w:val="Compact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noProof/>
          <w:sz w:val="22"/>
          <w:szCs w:val="22"/>
        </w:rPr>
        <w:drawing>
          <wp:inline distT="0" distB="0" distL="0" distR="0" wp14:anchorId="06A1A8E2" wp14:editId="395E9F96">
            <wp:extent cx="6858000" cy="3162300"/>
            <wp:effectExtent l="76200" t="76200" r="133350" b="133350"/>
            <wp:docPr id="1613410955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410955" name="Picture 1" descr="Screenshot of described step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623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205B12" w14:textId="77777777" w:rsidR="00F140A3" w:rsidRPr="00131BE6" w:rsidRDefault="00F140A3" w:rsidP="005D6FFF">
      <w:pPr>
        <w:pStyle w:val="Compact"/>
        <w:rPr>
          <w:rFonts w:asciiTheme="majorHAnsi" w:hAnsiTheme="majorHAnsi"/>
          <w:sz w:val="22"/>
          <w:szCs w:val="22"/>
        </w:rPr>
      </w:pPr>
    </w:p>
    <w:p w14:paraId="5FED372A" w14:textId="77777777" w:rsidR="00127F35" w:rsidRDefault="00C0094C" w:rsidP="00B95F09">
      <w:pPr>
        <w:pStyle w:val="Compact"/>
        <w:numPr>
          <w:ilvl w:val="0"/>
          <w:numId w:val="26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Indicate</w:t>
      </w:r>
      <w:r w:rsidR="002D1F8A" w:rsidRPr="00131BE6">
        <w:rPr>
          <w:rFonts w:asciiTheme="majorHAnsi" w:hAnsiTheme="majorHAnsi"/>
          <w:sz w:val="22"/>
          <w:szCs w:val="22"/>
        </w:rPr>
        <w:t xml:space="preserve"> whether </w:t>
      </w:r>
      <w:r w:rsidR="0010571E">
        <w:rPr>
          <w:rFonts w:asciiTheme="majorHAnsi" w:hAnsiTheme="majorHAnsi"/>
          <w:sz w:val="22"/>
          <w:szCs w:val="22"/>
        </w:rPr>
        <w:t xml:space="preserve">transaction </w:t>
      </w:r>
      <w:r w:rsidR="002D1F8A" w:rsidRPr="00131BE6">
        <w:rPr>
          <w:rFonts w:asciiTheme="majorHAnsi" w:hAnsiTheme="majorHAnsi"/>
          <w:sz w:val="22"/>
          <w:szCs w:val="22"/>
        </w:rPr>
        <w:t>relate</w:t>
      </w:r>
      <w:r w:rsidR="0010571E">
        <w:rPr>
          <w:rFonts w:asciiTheme="majorHAnsi" w:hAnsiTheme="majorHAnsi"/>
          <w:sz w:val="22"/>
          <w:szCs w:val="22"/>
        </w:rPr>
        <w:t>s</w:t>
      </w:r>
      <w:r w:rsidR="002D1F8A" w:rsidRPr="00131BE6">
        <w:rPr>
          <w:rFonts w:asciiTheme="majorHAnsi" w:hAnsiTheme="majorHAnsi"/>
          <w:sz w:val="22"/>
          <w:szCs w:val="22"/>
        </w:rPr>
        <w:t xml:space="preserve"> to a sponsored </w:t>
      </w:r>
      <w:r w:rsidR="00127F35" w:rsidRPr="00131BE6">
        <w:rPr>
          <w:rFonts w:asciiTheme="majorHAnsi" w:hAnsiTheme="majorHAnsi"/>
          <w:sz w:val="22"/>
          <w:szCs w:val="22"/>
        </w:rPr>
        <w:t>project.</w:t>
      </w:r>
    </w:p>
    <w:p w14:paraId="2CCFF04A" w14:textId="4BA00156" w:rsidR="00D42BAA" w:rsidRDefault="00D42BAA" w:rsidP="00B95F09">
      <w:pPr>
        <w:pStyle w:val="Compact"/>
        <w:numPr>
          <w:ilvl w:val="0"/>
          <w:numId w:val="26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</w:t>
      </w:r>
      <w:r w:rsidR="002D1F8A" w:rsidRPr="00D42BAA">
        <w:rPr>
          <w:rFonts w:asciiTheme="majorHAnsi" w:hAnsiTheme="majorHAnsi"/>
          <w:sz w:val="22"/>
          <w:szCs w:val="22"/>
        </w:rPr>
        <w:t xml:space="preserve">elect whether you have an invoice number and enter </w:t>
      </w:r>
      <w:r w:rsidR="007F6D6D" w:rsidRPr="00D42BAA">
        <w:rPr>
          <w:rFonts w:asciiTheme="majorHAnsi" w:hAnsiTheme="majorHAnsi"/>
          <w:sz w:val="22"/>
          <w:szCs w:val="22"/>
        </w:rPr>
        <w:t xml:space="preserve">it </w:t>
      </w:r>
      <w:r w:rsidR="002D1F8A" w:rsidRPr="00D42BAA">
        <w:rPr>
          <w:rFonts w:asciiTheme="majorHAnsi" w:hAnsiTheme="majorHAnsi"/>
          <w:sz w:val="22"/>
          <w:szCs w:val="22"/>
        </w:rPr>
        <w:t>if applicable.</w:t>
      </w:r>
    </w:p>
    <w:p w14:paraId="4C70A470" w14:textId="77777777" w:rsidR="001B2114" w:rsidRDefault="002D1F8A" w:rsidP="00B95F09">
      <w:pPr>
        <w:pStyle w:val="Compact"/>
        <w:numPr>
          <w:ilvl w:val="0"/>
          <w:numId w:val="26"/>
        </w:numPr>
        <w:rPr>
          <w:rFonts w:asciiTheme="majorHAnsi" w:hAnsiTheme="majorHAnsi"/>
          <w:sz w:val="22"/>
          <w:szCs w:val="22"/>
        </w:rPr>
      </w:pPr>
      <w:r w:rsidRPr="00D42BAA">
        <w:rPr>
          <w:rFonts w:asciiTheme="majorHAnsi" w:hAnsiTheme="majorHAnsi"/>
          <w:sz w:val="22"/>
          <w:szCs w:val="22"/>
        </w:rPr>
        <w:t>Attach the invoice using “Select a File.”</w:t>
      </w:r>
    </w:p>
    <w:p w14:paraId="2C1F5DFB" w14:textId="13FF2484" w:rsidR="001B2114" w:rsidRDefault="002D1F8A" w:rsidP="00B95F09">
      <w:pPr>
        <w:pStyle w:val="Compact"/>
        <w:numPr>
          <w:ilvl w:val="0"/>
          <w:numId w:val="26"/>
        </w:numPr>
        <w:rPr>
          <w:rFonts w:asciiTheme="majorHAnsi" w:hAnsiTheme="majorHAnsi"/>
          <w:sz w:val="22"/>
          <w:szCs w:val="22"/>
        </w:rPr>
      </w:pPr>
      <w:r w:rsidRPr="00D42BAA">
        <w:rPr>
          <w:rFonts w:asciiTheme="majorHAnsi" w:hAnsiTheme="majorHAnsi"/>
          <w:sz w:val="22"/>
          <w:szCs w:val="22"/>
        </w:rPr>
        <w:t>Enter a clear description of the service</w:t>
      </w:r>
      <w:r w:rsidR="007746A6">
        <w:rPr>
          <w:rFonts w:asciiTheme="majorHAnsi" w:hAnsiTheme="majorHAnsi"/>
          <w:sz w:val="22"/>
          <w:szCs w:val="22"/>
        </w:rPr>
        <w:t>s</w:t>
      </w:r>
      <w:r w:rsidRPr="00D42BAA">
        <w:rPr>
          <w:rFonts w:asciiTheme="majorHAnsi" w:hAnsiTheme="majorHAnsi"/>
          <w:sz w:val="22"/>
          <w:szCs w:val="22"/>
        </w:rPr>
        <w:t xml:space="preserve"> provided</w:t>
      </w:r>
      <w:r w:rsidR="00EE04C1">
        <w:rPr>
          <w:rFonts w:asciiTheme="majorHAnsi" w:hAnsiTheme="majorHAnsi"/>
          <w:sz w:val="22"/>
          <w:szCs w:val="22"/>
        </w:rPr>
        <w:t xml:space="preserve"> under “Service Detail”</w:t>
      </w:r>
      <w:r w:rsidRPr="00D42BAA">
        <w:rPr>
          <w:rFonts w:asciiTheme="majorHAnsi" w:hAnsiTheme="majorHAnsi"/>
          <w:sz w:val="22"/>
          <w:szCs w:val="22"/>
        </w:rPr>
        <w:t>.</w:t>
      </w:r>
    </w:p>
    <w:p w14:paraId="437287B1" w14:textId="77777777" w:rsidR="001B2114" w:rsidRDefault="002D1F8A" w:rsidP="00B95F09">
      <w:pPr>
        <w:pStyle w:val="Compact"/>
        <w:numPr>
          <w:ilvl w:val="0"/>
          <w:numId w:val="26"/>
        </w:numPr>
        <w:rPr>
          <w:rFonts w:asciiTheme="majorHAnsi" w:hAnsiTheme="majorHAnsi"/>
          <w:sz w:val="22"/>
          <w:szCs w:val="22"/>
        </w:rPr>
      </w:pPr>
      <w:r w:rsidRPr="00D42BAA">
        <w:rPr>
          <w:rFonts w:asciiTheme="majorHAnsi" w:hAnsiTheme="majorHAnsi"/>
          <w:sz w:val="22"/>
          <w:szCs w:val="22"/>
        </w:rPr>
        <w:t>Input the total chargeback amount.</w:t>
      </w:r>
    </w:p>
    <w:p w14:paraId="7C976012" w14:textId="77777777" w:rsidR="001B2114" w:rsidRDefault="002D1F8A" w:rsidP="00B95F09">
      <w:pPr>
        <w:pStyle w:val="Compact"/>
        <w:numPr>
          <w:ilvl w:val="0"/>
          <w:numId w:val="26"/>
        </w:numPr>
        <w:rPr>
          <w:rFonts w:asciiTheme="majorHAnsi" w:hAnsiTheme="majorHAnsi"/>
          <w:sz w:val="22"/>
          <w:szCs w:val="22"/>
        </w:rPr>
      </w:pPr>
      <w:r w:rsidRPr="00D42BAA">
        <w:rPr>
          <w:rFonts w:asciiTheme="majorHAnsi" w:hAnsiTheme="majorHAnsi"/>
          <w:sz w:val="22"/>
          <w:szCs w:val="22"/>
        </w:rPr>
        <w:t>Enter the billing date.</w:t>
      </w:r>
    </w:p>
    <w:p w14:paraId="1448B4F6" w14:textId="51E76E3E" w:rsidR="001B2114" w:rsidRDefault="00163C22" w:rsidP="00B95F09">
      <w:pPr>
        <w:pStyle w:val="Compact"/>
        <w:numPr>
          <w:ilvl w:val="0"/>
          <w:numId w:val="26"/>
        </w:numPr>
        <w:rPr>
          <w:rFonts w:asciiTheme="majorHAnsi" w:hAnsiTheme="majorHAnsi"/>
          <w:sz w:val="22"/>
          <w:szCs w:val="22"/>
        </w:rPr>
      </w:pPr>
      <w:r w:rsidRPr="00D42BAA">
        <w:rPr>
          <w:rFonts w:asciiTheme="majorHAnsi" w:hAnsiTheme="majorHAnsi"/>
          <w:sz w:val="22"/>
          <w:szCs w:val="22"/>
        </w:rPr>
        <w:t xml:space="preserve">Enter the </w:t>
      </w:r>
      <w:r w:rsidR="001B2114">
        <w:rPr>
          <w:rFonts w:asciiTheme="majorHAnsi" w:hAnsiTheme="majorHAnsi"/>
          <w:sz w:val="22"/>
          <w:szCs w:val="22"/>
        </w:rPr>
        <w:t>s</w:t>
      </w:r>
      <w:r w:rsidR="002D1F8A" w:rsidRPr="00D42BAA">
        <w:rPr>
          <w:rFonts w:asciiTheme="majorHAnsi" w:hAnsiTheme="majorHAnsi"/>
          <w:sz w:val="22"/>
          <w:szCs w:val="22"/>
        </w:rPr>
        <w:t>peedtype</w:t>
      </w:r>
      <w:r w:rsidR="007746A6">
        <w:rPr>
          <w:rFonts w:asciiTheme="majorHAnsi" w:hAnsiTheme="majorHAnsi"/>
          <w:sz w:val="22"/>
          <w:szCs w:val="22"/>
        </w:rPr>
        <w:t xml:space="preserve"> used for paying the invoice</w:t>
      </w:r>
      <w:r w:rsidR="002D1F8A" w:rsidRPr="00D42BAA">
        <w:rPr>
          <w:rFonts w:asciiTheme="majorHAnsi" w:hAnsiTheme="majorHAnsi"/>
          <w:sz w:val="22"/>
          <w:szCs w:val="22"/>
        </w:rPr>
        <w:t>.</w:t>
      </w:r>
    </w:p>
    <w:p w14:paraId="0286A22A" w14:textId="77777777" w:rsidR="00CC7299" w:rsidRDefault="002D1F8A" w:rsidP="00B95F09">
      <w:pPr>
        <w:pStyle w:val="Compact"/>
        <w:numPr>
          <w:ilvl w:val="0"/>
          <w:numId w:val="26"/>
        </w:numPr>
        <w:rPr>
          <w:rFonts w:asciiTheme="majorHAnsi" w:hAnsiTheme="majorHAnsi"/>
          <w:sz w:val="22"/>
          <w:szCs w:val="22"/>
        </w:rPr>
      </w:pPr>
      <w:r w:rsidRPr="00D42BAA">
        <w:rPr>
          <w:rFonts w:asciiTheme="majorHAnsi" w:hAnsiTheme="majorHAnsi"/>
          <w:sz w:val="22"/>
          <w:szCs w:val="22"/>
        </w:rPr>
        <w:t>Review the total to ensure it matches the invoice.</w:t>
      </w:r>
    </w:p>
    <w:p w14:paraId="50494692" w14:textId="7699BA22" w:rsidR="002D1F8A" w:rsidRPr="00CC7299" w:rsidRDefault="002D1F8A" w:rsidP="00B95F09">
      <w:pPr>
        <w:pStyle w:val="Compact"/>
        <w:numPr>
          <w:ilvl w:val="0"/>
          <w:numId w:val="26"/>
        </w:numPr>
        <w:rPr>
          <w:rFonts w:asciiTheme="majorHAnsi" w:hAnsiTheme="majorHAnsi"/>
          <w:sz w:val="22"/>
          <w:szCs w:val="22"/>
        </w:rPr>
      </w:pPr>
      <w:r w:rsidRPr="00CC7299">
        <w:rPr>
          <w:rFonts w:asciiTheme="majorHAnsi" w:hAnsiTheme="majorHAnsi"/>
          <w:sz w:val="22"/>
          <w:szCs w:val="22"/>
        </w:rPr>
        <w:t>Click “Add Another” if multiple chargebacks are needed.</w:t>
      </w:r>
    </w:p>
    <w:p w14:paraId="2C9AFEE4" w14:textId="77777777" w:rsidR="00F140A3" w:rsidRPr="00131BE6" w:rsidRDefault="00F140A3" w:rsidP="005D6FFF">
      <w:pPr>
        <w:pStyle w:val="Compact"/>
        <w:rPr>
          <w:rFonts w:asciiTheme="majorHAnsi" w:hAnsiTheme="majorHAnsi"/>
          <w:sz w:val="22"/>
          <w:szCs w:val="22"/>
        </w:rPr>
      </w:pPr>
    </w:p>
    <w:bookmarkStart w:id="13" w:name="step-7-supporting-documentation"/>
    <w:bookmarkEnd w:id="11"/>
    <w:bookmarkEnd w:id="12"/>
    <w:p w14:paraId="2088AC6E" w14:textId="10603594" w:rsidR="00B82296" w:rsidRPr="00131BE6" w:rsidRDefault="00D22AA1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1BE2B0D8">
          <v:rect id="Horizontal Line 6" o:spid="_x0000_s1029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629A428D" w14:textId="77777777" w:rsidR="00AE4DBD" w:rsidRDefault="00AE4DBD">
      <w:pPr>
        <w:pStyle w:val="Heading3"/>
        <w:rPr>
          <w:rFonts w:asciiTheme="majorHAnsi" w:hAnsiTheme="majorHAnsi"/>
          <w:sz w:val="22"/>
          <w:szCs w:val="22"/>
        </w:rPr>
      </w:pPr>
      <w:bookmarkStart w:id="14" w:name="step-8-approver-assignment"/>
      <w:bookmarkEnd w:id="13"/>
    </w:p>
    <w:p w14:paraId="1204C480" w14:textId="77777777" w:rsidR="00AE4DBD" w:rsidRDefault="00AE4DBD">
      <w:pPr>
        <w:pStyle w:val="Heading3"/>
        <w:rPr>
          <w:rFonts w:asciiTheme="majorHAnsi" w:hAnsiTheme="majorHAnsi"/>
          <w:sz w:val="22"/>
          <w:szCs w:val="22"/>
        </w:rPr>
      </w:pPr>
    </w:p>
    <w:p w14:paraId="1656A536" w14:textId="77777777" w:rsidR="00AE4DBD" w:rsidRDefault="00AE4DBD">
      <w:pPr>
        <w:pStyle w:val="Heading3"/>
        <w:rPr>
          <w:rFonts w:asciiTheme="majorHAnsi" w:hAnsiTheme="majorHAnsi"/>
          <w:sz w:val="22"/>
          <w:szCs w:val="22"/>
        </w:rPr>
      </w:pPr>
    </w:p>
    <w:p w14:paraId="056F5A65" w14:textId="77777777" w:rsidR="004033DC" w:rsidRPr="004033DC" w:rsidRDefault="004033DC" w:rsidP="004033DC">
      <w:pPr>
        <w:pStyle w:val="BodyText"/>
      </w:pPr>
    </w:p>
    <w:p w14:paraId="2384C2CF" w14:textId="77777777" w:rsidR="00AE4DBD" w:rsidRDefault="00AE4DBD">
      <w:pPr>
        <w:pStyle w:val="Heading3"/>
        <w:rPr>
          <w:rFonts w:asciiTheme="majorHAnsi" w:hAnsiTheme="majorHAnsi"/>
          <w:sz w:val="22"/>
          <w:szCs w:val="22"/>
        </w:rPr>
      </w:pPr>
    </w:p>
    <w:p w14:paraId="7FE628A4" w14:textId="77777777" w:rsidR="00AE4DBD" w:rsidRDefault="00AE4DBD">
      <w:pPr>
        <w:pStyle w:val="Heading3"/>
        <w:rPr>
          <w:rFonts w:asciiTheme="majorHAnsi" w:hAnsiTheme="majorHAnsi"/>
          <w:sz w:val="22"/>
          <w:szCs w:val="22"/>
        </w:rPr>
      </w:pPr>
    </w:p>
    <w:p w14:paraId="364BAA8A" w14:textId="134602CD" w:rsidR="00B82296" w:rsidRPr="00131BE6" w:rsidRDefault="00DD5E60">
      <w:pPr>
        <w:pStyle w:val="Heading3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Step </w:t>
      </w:r>
      <w:r w:rsidR="00972964" w:rsidRPr="00131BE6">
        <w:rPr>
          <w:rFonts w:asciiTheme="majorHAnsi" w:hAnsiTheme="majorHAnsi"/>
          <w:sz w:val="22"/>
          <w:szCs w:val="22"/>
        </w:rPr>
        <w:t>6</w:t>
      </w:r>
      <w:r w:rsidRPr="00131BE6">
        <w:rPr>
          <w:rFonts w:asciiTheme="majorHAnsi" w:hAnsiTheme="majorHAnsi"/>
          <w:sz w:val="22"/>
          <w:szCs w:val="22"/>
        </w:rPr>
        <w:t>: Approver Assignment</w:t>
      </w:r>
    </w:p>
    <w:p w14:paraId="0FDA3AEA" w14:textId="6156AA13" w:rsidR="00B82296" w:rsidRPr="00131BE6" w:rsidRDefault="00DD5E60">
      <w:pPr>
        <w:pStyle w:val="Compact"/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Add </w:t>
      </w:r>
      <w:r w:rsidR="00471B5F">
        <w:rPr>
          <w:rFonts w:asciiTheme="majorHAnsi" w:hAnsiTheme="majorHAnsi"/>
          <w:sz w:val="22"/>
          <w:szCs w:val="22"/>
        </w:rPr>
        <w:t>the</w:t>
      </w:r>
      <w:r w:rsidRPr="00131BE6">
        <w:rPr>
          <w:rFonts w:asciiTheme="majorHAnsi" w:hAnsiTheme="majorHAnsi"/>
          <w:sz w:val="22"/>
          <w:szCs w:val="22"/>
        </w:rPr>
        <w:t xml:space="preserve"> appropriate </w:t>
      </w:r>
      <w:r w:rsidRPr="00131BE6">
        <w:rPr>
          <w:rFonts w:asciiTheme="majorHAnsi" w:hAnsiTheme="majorHAnsi"/>
          <w:b/>
          <w:bCs/>
          <w:sz w:val="22"/>
          <w:szCs w:val="22"/>
        </w:rPr>
        <w:t>Department Approver</w:t>
      </w:r>
      <w:r w:rsidR="0027656F" w:rsidRPr="00131BE6">
        <w:rPr>
          <w:rFonts w:asciiTheme="majorHAnsi" w:hAnsiTheme="majorHAnsi"/>
          <w:b/>
          <w:bCs/>
          <w:sz w:val="22"/>
          <w:szCs w:val="22"/>
        </w:rPr>
        <w:t xml:space="preserve">. </w:t>
      </w:r>
      <w:r w:rsidR="0027656F" w:rsidRPr="00131BE6">
        <w:rPr>
          <w:rFonts w:asciiTheme="majorHAnsi" w:hAnsiTheme="majorHAnsi"/>
          <w:sz w:val="22"/>
          <w:szCs w:val="22"/>
        </w:rPr>
        <w:t xml:space="preserve">If </w:t>
      </w:r>
      <w:r w:rsidR="00423D89">
        <w:rPr>
          <w:rFonts w:asciiTheme="majorHAnsi" w:hAnsiTheme="majorHAnsi"/>
          <w:sz w:val="22"/>
          <w:szCs w:val="22"/>
        </w:rPr>
        <w:t>request</w:t>
      </w:r>
      <w:r w:rsidR="0027656F" w:rsidRPr="00131BE6">
        <w:rPr>
          <w:rFonts w:asciiTheme="majorHAnsi" w:hAnsiTheme="majorHAnsi"/>
          <w:sz w:val="22"/>
          <w:szCs w:val="22"/>
        </w:rPr>
        <w:t xml:space="preserve"> is related to a sponsored project</w:t>
      </w:r>
      <w:r w:rsidR="0027656F" w:rsidRPr="00131BE6">
        <w:rPr>
          <w:rFonts w:asciiTheme="majorHAnsi" w:hAnsiTheme="majorHAnsi"/>
          <w:b/>
          <w:bCs/>
          <w:sz w:val="22"/>
          <w:szCs w:val="22"/>
        </w:rPr>
        <w:t>,</w:t>
      </w:r>
      <w:r w:rsidR="0027656F" w:rsidRPr="00131BE6">
        <w:rPr>
          <w:rFonts w:asciiTheme="majorHAnsi" w:hAnsiTheme="majorHAnsi"/>
          <w:sz w:val="22"/>
          <w:szCs w:val="22"/>
        </w:rPr>
        <w:t xml:space="preserve"> </w:t>
      </w:r>
      <w:r w:rsidR="00905B80" w:rsidRPr="00131BE6">
        <w:rPr>
          <w:rFonts w:asciiTheme="majorHAnsi" w:hAnsiTheme="majorHAnsi"/>
          <w:b/>
          <w:bCs/>
          <w:sz w:val="22"/>
          <w:szCs w:val="22"/>
        </w:rPr>
        <w:t>PI</w:t>
      </w:r>
      <w:r w:rsidR="0027656F" w:rsidRPr="00131BE6">
        <w:rPr>
          <w:rFonts w:asciiTheme="majorHAnsi" w:hAnsiTheme="majorHAnsi"/>
          <w:b/>
          <w:bCs/>
          <w:sz w:val="22"/>
          <w:szCs w:val="22"/>
        </w:rPr>
        <w:t xml:space="preserve"> approval </w:t>
      </w:r>
      <w:r w:rsidR="0027656F" w:rsidRPr="00131BE6">
        <w:rPr>
          <w:rFonts w:asciiTheme="majorHAnsi" w:hAnsiTheme="majorHAnsi"/>
          <w:sz w:val="22"/>
          <w:szCs w:val="22"/>
        </w:rPr>
        <w:t>will be required.</w:t>
      </w:r>
    </w:p>
    <w:p w14:paraId="4212E120" w14:textId="0FE187A6" w:rsidR="00B82296" w:rsidRDefault="00DD5E60">
      <w:pPr>
        <w:pStyle w:val="Compact"/>
        <w:numPr>
          <w:ilvl w:val="0"/>
          <w:numId w:val="13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Ensure the </w:t>
      </w:r>
      <w:r w:rsidR="002C29BA">
        <w:rPr>
          <w:rFonts w:asciiTheme="majorHAnsi" w:hAnsiTheme="majorHAnsi"/>
          <w:sz w:val="22"/>
          <w:szCs w:val="22"/>
        </w:rPr>
        <w:t xml:space="preserve">designated </w:t>
      </w:r>
      <w:r w:rsidRPr="00131BE6">
        <w:rPr>
          <w:rFonts w:asciiTheme="majorHAnsi" w:hAnsiTheme="majorHAnsi"/>
          <w:sz w:val="22"/>
          <w:szCs w:val="22"/>
        </w:rPr>
        <w:t xml:space="preserve">approver has </w:t>
      </w:r>
      <w:r w:rsidR="002C29BA">
        <w:rPr>
          <w:rFonts w:asciiTheme="majorHAnsi" w:hAnsiTheme="majorHAnsi"/>
          <w:sz w:val="22"/>
          <w:szCs w:val="22"/>
        </w:rPr>
        <w:t xml:space="preserve">approval </w:t>
      </w:r>
      <w:r w:rsidRPr="00131BE6">
        <w:rPr>
          <w:rFonts w:asciiTheme="majorHAnsi" w:hAnsiTheme="majorHAnsi"/>
          <w:sz w:val="22"/>
          <w:szCs w:val="22"/>
        </w:rPr>
        <w:t xml:space="preserve">authority over </w:t>
      </w:r>
      <w:r w:rsidR="00FE59EA" w:rsidRPr="00131BE6">
        <w:rPr>
          <w:rFonts w:asciiTheme="majorHAnsi" w:hAnsiTheme="majorHAnsi"/>
          <w:sz w:val="22"/>
          <w:szCs w:val="22"/>
        </w:rPr>
        <w:t xml:space="preserve">the </w:t>
      </w:r>
      <w:r w:rsidR="00361AE6">
        <w:rPr>
          <w:rFonts w:asciiTheme="majorHAnsi" w:hAnsiTheme="majorHAnsi"/>
          <w:sz w:val="22"/>
          <w:szCs w:val="22"/>
        </w:rPr>
        <w:t>c</w:t>
      </w:r>
      <w:r w:rsidR="00FE59EA" w:rsidRPr="00131BE6">
        <w:rPr>
          <w:rFonts w:asciiTheme="majorHAnsi" w:hAnsiTheme="majorHAnsi"/>
          <w:sz w:val="22"/>
          <w:szCs w:val="22"/>
        </w:rPr>
        <w:t>hartfield</w:t>
      </w:r>
      <w:r w:rsidR="00602593" w:rsidRPr="00131BE6">
        <w:rPr>
          <w:rFonts w:asciiTheme="majorHAnsi" w:hAnsiTheme="majorHAnsi"/>
          <w:sz w:val="22"/>
          <w:szCs w:val="22"/>
        </w:rPr>
        <w:t xml:space="preserve"> </w:t>
      </w:r>
      <w:r w:rsidR="00227F46" w:rsidRPr="00131BE6">
        <w:rPr>
          <w:rFonts w:asciiTheme="majorHAnsi" w:hAnsiTheme="majorHAnsi"/>
          <w:sz w:val="22"/>
          <w:szCs w:val="22"/>
        </w:rPr>
        <w:t>receiving</w:t>
      </w:r>
      <w:r w:rsidR="00602593" w:rsidRPr="00131BE6">
        <w:rPr>
          <w:rFonts w:asciiTheme="majorHAnsi" w:hAnsiTheme="majorHAnsi"/>
          <w:sz w:val="22"/>
          <w:szCs w:val="22"/>
        </w:rPr>
        <w:t xml:space="preserve"> the </w:t>
      </w:r>
      <w:r w:rsidR="00227F46" w:rsidRPr="00131BE6">
        <w:rPr>
          <w:rFonts w:asciiTheme="majorHAnsi" w:hAnsiTheme="majorHAnsi"/>
          <w:sz w:val="22"/>
          <w:szCs w:val="22"/>
        </w:rPr>
        <w:t>expense</w:t>
      </w:r>
      <w:r w:rsidR="00602593" w:rsidRPr="00131BE6">
        <w:rPr>
          <w:rFonts w:asciiTheme="majorHAnsi" w:hAnsiTheme="majorHAnsi"/>
          <w:sz w:val="22"/>
          <w:szCs w:val="22"/>
        </w:rPr>
        <w:t>.</w:t>
      </w:r>
    </w:p>
    <w:p w14:paraId="114DE43B" w14:textId="77777777" w:rsidR="00205512" w:rsidRPr="00131BE6" w:rsidRDefault="00205512" w:rsidP="00205512">
      <w:pPr>
        <w:pStyle w:val="Compact"/>
        <w:ind w:left="720"/>
        <w:rPr>
          <w:rFonts w:asciiTheme="majorHAnsi" w:hAnsiTheme="majorHAnsi"/>
          <w:sz w:val="22"/>
          <w:szCs w:val="22"/>
        </w:rPr>
      </w:pPr>
    </w:p>
    <w:p w14:paraId="3C8B3CB5" w14:textId="7E99BE55" w:rsidR="00B82296" w:rsidRPr="00131BE6" w:rsidRDefault="00E4350C">
      <w:p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b/>
          <w:bCs/>
          <w:noProof/>
          <w:sz w:val="22"/>
          <w:szCs w:val="22"/>
        </w:rPr>
        <w:drawing>
          <wp:inline distT="0" distB="0" distL="0" distR="0" wp14:anchorId="6B27B059" wp14:editId="7EEBCEE7">
            <wp:extent cx="2852670" cy="1287556"/>
            <wp:effectExtent l="76200" t="76200" r="138430" b="141605"/>
            <wp:docPr id="1214962291" name="Picture 1" descr="Screenshot of described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62291" name="Picture 1" descr="Screenshot of described step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61732" cy="12916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22AA1">
        <w:rPr>
          <w:noProof/>
        </w:rPr>
      </w:r>
      <w:r w:rsidR="00D22AA1">
        <w:pict w14:anchorId="58601897">
          <v:rect id="Horizontal Line 7" o:spid="_x0000_s1028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525E001F" w14:textId="6DCFF04B" w:rsidR="00B82296" w:rsidRPr="004E04DF" w:rsidRDefault="00DD5E60">
      <w:pPr>
        <w:pStyle w:val="Heading2"/>
        <w:rPr>
          <w:b/>
          <w:bCs/>
          <w:sz w:val="22"/>
          <w:szCs w:val="22"/>
        </w:rPr>
      </w:pPr>
      <w:bookmarkStart w:id="15" w:name="common-errors-to-avoid"/>
      <w:bookmarkEnd w:id="6"/>
      <w:bookmarkEnd w:id="14"/>
      <w:r w:rsidRPr="004E04DF">
        <w:rPr>
          <w:b/>
          <w:bCs/>
          <w:sz w:val="22"/>
          <w:szCs w:val="22"/>
        </w:rPr>
        <w:t>Common Errors to Avoid</w:t>
      </w:r>
      <w:r w:rsidR="007C345F">
        <w:rPr>
          <w:b/>
          <w:bCs/>
          <w:sz w:val="22"/>
          <w:szCs w:val="22"/>
        </w:rPr>
        <w:t>:</w:t>
      </w:r>
    </w:p>
    <w:p w14:paraId="7B378BFC" w14:textId="3DF47542" w:rsidR="00B82296" w:rsidRDefault="00DD5E60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Missing or vague </w:t>
      </w:r>
      <w:r w:rsidR="008C4C1A">
        <w:rPr>
          <w:rFonts w:asciiTheme="majorHAnsi" w:hAnsiTheme="majorHAnsi"/>
          <w:sz w:val="22"/>
          <w:szCs w:val="22"/>
        </w:rPr>
        <w:t>descriptions</w:t>
      </w:r>
    </w:p>
    <w:p w14:paraId="796E5FFE" w14:textId="151BEBF2" w:rsidR="004F0378" w:rsidRPr="004F0378" w:rsidRDefault="004F0378" w:rsidP="004F0378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Incorrect debit/credit direction</w:t>
      </w:r>
    </w:p>
    <w:p w14:paraId="7AF2AFA1" w14:textId="18463357" w:rsidR="00B82296" w:rsidRDefault="00DD5E60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Using </w:t>
      </w:r>
      <w:r w:rsidR="00FE59EA" w:rsidRPr="00131BE6">
        <w:rPr>
          <w:rFonts w:asciiTheme="majorHAnsi" w:hAnsiTheme="majorHAnsi"/>
          <w:sz w:val="22"/>
          <w:szCs w:val="22"/>
        </w:rPr>
        <w:t xml:space="preserve">the </w:t>
      </w:r>
      <w:r w:rsidRPr="00131BE6">
        <w:rPr>
          <w:rFonts w:asciiTheme="majorHAnsi" w:hAnsiTheme="majorHAnsi"/>
          <w:sz w:val="22"/>
          <w:szCs w:val="22"/>
        </w:rPr>
        <w:t xml:space="preserve">wrong </w:t>
      </w:r>
      <w:r w:rsidR="00B54C45">
        <w:rPr>
          <w:rFonts w:asciiTheme="majorHAnsi" w:hAnsiTheme="majorHAnsi"/>
          <w:sz w:val="22"/>
          <w:szCs w:val="22"/>
        </w:rPr>
        <w:t>c</w:t>
      </w:r>
      <w:r w:rsidR="00B252C2" w:rsidRPr="00131BE6">
        <w:rPr>
          <w:rFonts w:asciiTheme="majorHAnsi" w:hAnsiTheme="majorHAnsi"/>
          <w:sz w:val="22"/>
          <w:szCs w:val="22"/>
        </w:rPr>
        <w:t>hartfield</w:t>
      </w:r>
      <w:r w:rsidRPr="00131BE6">
        <w:rPr>
          <w:rFonts w:asciiTheme="majorHAnsi" w:hAnsiTheme="majorHAnsi"/>
          <w:sz w:val="22"/>
          <w:szCs w:val="22"/>
        </w:rPr>
        <w:t xml:space="preserve"> </w:t>
      </w:r>
    </w:p>
    <w:p w14:paraId="042C0445" w14:textId="135422F7" w:rsidR="001D7669" w:rsidRPr="001D7669" w:rsidRDefault="001D7669" w:rsidP="001D7669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FA7FE0">
        <w:rPr>
          <w:rFonts w:asciiTheme="majorHAnsi" w:hAnsiTheme="majorHAnsi"/>
          <w:sz w:val="22"/>
          <w:szCs w:val="22"/>
        </w:rPr>
        <w:t>Missing attachments</w:t>
      </w:r>
    </w:p>
    <w:p w14:paraId="3DA41053" w14:textId="77777777" w:rsidR="00B82296" w:rsidRPr="00131BE6" w:rsidRDefault="00DD5E60">
      <w:pPr>
        <w:pStyle w:val="Compact"/>
        <w:numPr>
          <w:ilvl w:val="0"/>
          <w:numId w:val="14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Not assigning an approver</w:t>
      </w:r>
    </w:p>
    <w:p w14:paraId="5A130C21" w14:textId="77777777" w:rsidR="00B82296" w:rsidRPr="00131BE6" w:rsidRDefault="00D22AA1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194A2EF6">
          <v:rect id="Horizontal Line 8" o:spid="_x0000_s1027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p w14:paraId="27C52EDF" w14:textId="32E09C10" w:rsidR="00B82296" w:rsidRPr="004E04DF" w:rsidRDefault="00DD5E60">
      <w:pPr>
        <w:pStyle w:val="Heading2"/>
        <w:rPr>
          <w:b/>
          <w:bCs/>
          <w:sz w:val="22"/>
          <w:szCs w:val="22"/>
        </w:rPr>
      </w:pPr>
      <w:bookmarkStart w:id="16" w:name="best-practices"/>
      <w:bookmarkEnd w:id="15"/>
      <w:r w:rsidRPr="004E04DF">
        <w:rPr>
          <w:b/>
          <w:bCs/>
          <w:sz w:val="22"/>
          <w:szCs w:val="22"/>
        </w:rPr>
        <w:t>Best Practices</w:t>
      </w:r>
      <w:r w:rsidR="007C345F">
        <w:rPr>
          <w:b/>
          <w:bCs/>
          <w:sz w:val="22"/>
          <w:szCs w:val="22"/>
        </w:rPr>
        <w:t>:</w:t>
      </w:r>
    </w:p>
    <w:p w14:paraId="52A3F588" w14:textId="3DA3A66D" w:rsidR="00B82296" w:rsidRPr="00013734" w:rsidRDefault="00DD5E60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 xml:space="preserve">Write clear, audit-ready </w:t>
      </w:r>
      <w:r w:rsidR="00802105">
        <w:rPr>
          <w:rFonts w:asciiTheme="majorHAnsi" w:hAnsiTheme="majorHAnsi"/>
          <w:sz w:val="22"/>
          <w:szCs w:val="22"/>
        </w:rPr>
        <w:t>descriptions</w:t>
      </w:r>
    </w:p>
    <w:p w14:paraId="770F380C" w14:textId="77777777" w:rsidR="00B82296" w:rsidRPr="00013734" w:rsidRDefault="00DD5E60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>Double-check all chartstrings and amounts</w:t>
      </w:r>
    </w:p>
    <w:p w14:paraId="1DE615CE" w14:textId="77777777" w:rsidR="00B82296" w:rsidRPr="00131BE6" w:rsidRDefault="00DD5E60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013734">
        <w:rPr>
          <w:rFonts w:asciiTheme="majorHAnsi" w:hAnsiTheme="majorHAnsi"/>
          <w:sz w:val="22"/>
          <w:szCs w:val="22"/>
        </w:rPr>
        <w:t>Ensure entries are balanced before submitting</w:t>
      </w:r>
    </w:p>
    <w:p w14:paraId="1EDF339D" w14:textId="03B44ABE" w:rsidR="00B82296" w:rsidRPr="00131BE6" w:rsidRDefault="00DD5E60">
      <w:pPr>
        <w:pStyle w:val="Compact"/>
        <w:numPr>
          <w:ilvl w:val="0"/>
          <w:numId w:val="15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Attach all relevant </w:t>
      </w:r>
      <w:r w:rsidR="00B54C45">
        <w:rPr>
          <w:rFonts w:asciiTheme="majorHAnsi" w:hAnsiTheme="majorHAnsi"/>
          <w:sz w:val="22"/>
          <w:szCs w:val="22"/>
        </w:rPr>
        <w:t>supporting</w:t>
      </w:r>
      <w:r w:rsidRPr="00131BE6">
        <w:rPr>
          <w:rFonts w:asciiTheme="majorHAnsi" w:hAnsiTheme="majorHAnsi"/>
          <w:sz w:val="22"/>
          <w:szCs w:val="22"/>
        </w:rPr>
        <w:t xml:space="preserve"> documentation</w:t>
      </w:r>
    </w:p>
    <w:p w14:paraId="73CBD537" w14:textId="77777777" w:rsidR="00B82296" w:rsidRPr="00131BE6" w:rsidRDefault="00D22AA1">
      <w:pPr>
        <w:rPr>
          <w:rFonts w:asciiTheme="majorHAnsi" w:hAnsiTheme="majorHAnsi"/>
          <w:sz w:val="22"/>
          <w:szCs w:val="22"/>
        </w:rPr>
      </w:pPr>
      <w:r>
        <w:rPr>
          <w:noProof/>
        </w:rPr>
      </w:r>
      <w:r>
        <w:pict w14:anchorId="6FBF7108">
          <v:rect id="Horizontal Line 9" o:spid="_x0000_s1026" style="width:540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" filled="f">
            <o:lock v:ext="edit" rotation="t" aspectratio="t" verticies="t" text="t" shapetype="t"/>
            <w10:anchorlock/>
          </v:rect>
        </w:pict>
      </w:r>
    </w:p>
    <w:bookmarkEnd w:id="0"/>
    <w:bookmarkEnd w:id="16"/>
    <w:p w14:paraId="4B3B3930" w14:textId="1BE9B4BA" w:rsidR="00141E64" w:rsidRPr="004E04DF" w:rsidRDefault="00141E64" w:rsidP="0018571D">
      <w:pPr>
        <w:pStyle w:val="Heading2"/>
        <w:rPr>
          <w:b/>
          <w:bCs/>
          <w:sz w:val="22"/>
          <w:szCs w:val="22"/>
        </w:rPr>
      </w:pPr>
      <w:r w:rsidRPr="004E04DF">
        <w:rPr>
          <w:b/>
          <w:bCs/>
          <w:sz w:val="22"/>
          <w:szCs w:val="22"/>
        </w:rPr>
        <w:t>Controller’s Office to review</w:t>
      </w:r>
      <w:r w:rsidR="0018571D" w:rsidRPr="004E04DF">
        <w:rPr>
          <w:b/>
          <w:bCs/>
          <w:sz w:val="22"/>
          <w:szCs w:val="22"/>
        </w:rPr>
        <w:t>:</w:t>
      </w:r>
    </w:p>
    <w:p w14:paraId="58CF8E3D" w14:textId="77777777" w:rsidR="00141E64" w:rsidRDefault="00141E64" w:rsidP="00141E64">
      <w:pPr>
        <w:pStyle w:val="FirstParagraph"/>
        <w:numPr>
          <w:ilvl w:val="0"/>
          <w:numId w:val="25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Proper use of funds and </w:t>
      </w:r>
      <w:r>
        <w:rPr>
          <w:rFonts w:asciiTheme="majorHAnsi" w:hAnsiTheme="majorHAnsi"/>
          <w:sz w:val="22"/>
          <w:szCs w:val="22"/>
        </w:rPr>
        <w:t>c</w:t>
      </w:r>
      <w:r w:rsidRPr="00131BE6">
        <w:rPr>
          <w:rFonts w:asciiTheme="majorHAnsi" w:hAnsiTheme="majorHAnsi"/>
          <w:sz w:val="22"/>
          <w:szCs w:val="22"/>
        </w:rPr>
        <w:t>hartfield</w:t>
      </w:r>
      <w:r>
        <w:rPr>
          <w:rFonts w:asciiTheme="majorHAnsi" w:hAnsiTheme="majorHAnsi"/>
          <w:sz w:val="22"/>
          <w:szCs w:val="22"/>
        </w:rPr>
        <w:t>s</w:t>
      </w:r>
      <w:r w:rsidRPr="00131BE6">
        <w:rPr>
          <w:rFonts w:asciiTheme="majorHAnsi" w:hAnsiTheme="majorHAnsi"/>
          <w:sz w:val="22"/>
          <w:szCs w:val="22"/>
        </w:rPr>
        <w:t xml:space="preserve"> </w:t>
      </w:r>
    </w:p>
    <w:p w14:paraId="2D90925A" w14:textId="77777777" w:rsidR="00141E64" w:rsidRDefault="00141E64" w:rsidP="00141E64">
      <w:pPr>
        <w:pStyle w:val="FirstParagraph"/>
        <w:numPr>
          <w:ilvl w:val="0"/>
          <w:numId w:val="25"/>
        </w:numPr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 xml:space="preserve">Accuracy of debit and credit entries </w:t>
      </w:r>
    </w:p>
    <w:p w14:paraId="1E4B5885" w14:textId="77777777" w:rsidR="00141E64" w:rsidRPr="004810A0" w:rsidRDefault="00141E64" w:rsidP="00141E64">
      <w:pPr>
        <w:pStyle w:val="FirstParagraph"/>
        <w:numPr>
          <w:ilvl w:val="0"/>
          <w:numId w:val="25"/>
        </w:numPr>
        <w:rPr>
          <w:rFonts w:asciiTheme="majorHAnsi" w:hAnsiTheme="majorHAnsi"/>
          <w:sz w:val="22"/>
          <w:szCs w:val="22"/>
        </w:rPr>
      </w:pPr>
      <w:r w:rsidRPr="004810A0">
        <w:rPr>
          <w:rFonts w:asciiTheme="majorHAnsi" w:hAnsiTheme="majorHAnsi"/>
          <w:sz w:val="22"/>
          <w:szCs w:val="22"/>
        </w:rPr>
        <w:t>Descriptions provided</w:t>
      </w:r>
    </w:p>
    <w:p w14:paraId="4B8FA747" w14:textId="77777777" w:rsidR="00141E64" w:rsidRPr="00B54C45" w:rsidRDefault="00141E64" w:rsidP="00141E64">
      <w:pPr>
        <w:pStyle w:val="FirstParagraph"/>
        <w:numPr>
          <w:ilvl w:val="0"/>
          <w:numId w:val="2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Supporting</w:t>
      </w:r>
      <w:r w:rsidRPr="00B54C45">
        <w:rPr>
          <w:rFonts w:asciiTheme="majorHAnsi" w:hAnsiTheme="majorHAnsi"/>
          <w:sz w:val="22"/>
          <w:szCs w:val="22"/>
        </w:rPr>
        <w:t xml:space="preserve"> documentation</w:t>
      </w:r>
    </w:p>
    <w:p w14:paraId="6DBF8E3F" w14:textId="7845CC04" w:rsidR="00B82296" w:rsidRPr="00131BE6" w:rsidRDefault="00F03283">
      <w:pPr>
        <w:pStyle w:val="FirstParagraph"/>
        <w:rPr>
          <w:rFonts w:asciiTheme="majorHAnsi" w:hAnsiTheme="majorHAnsi"/>
          <w:sz w:val="22"/>
          <w:szCs w:val="22"/>
        </w:rPr>
      </w:pPr>
      <w:r w:rsidRPr="00131BE6">
        <w:rPr>
          <w:rFonts w:asciiTheme="majorHAnsi" w:hAnsiTheme="majorHAnsi"/>
          <w:sz w:val="22"/>
          <w:szCs w:val="22"/>
        </w:rPr>
        <w:t>Requests may be returned if information is incomplete or unclear.</w:t>
      </w:r>
    </w:p>
    <w:sectPr w:rsidR="00B82296" w:rsidRPr="00131BE6" w:rsidSect="00CC4BB5">
      <w:footnotePr>
        <w:numRestart w:val="eachSect"/>
      </w:footnotePr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7B9CA21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876503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FA6A76"/>
    <w:multiLevelType w:val="hybridMultilevel"/>
    <w:tmpl w:val="ECA28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949A3"/>
    <w:multiLevelType w:val="hybridMultilevel"/>
    <w:tmpl w:val="62BE8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E1109E"/>
    <w:multiLevelType w:val="hybridMultilevel"/>
    <w:tmpl w:val="58D07D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9E3C69"/>
    <w:multiLevelType w:val="hybridMultilevel"/>
    <w:tmpl w:val="6C5A5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938A1"/>
    <w:multiLevelType w:val="hybridMultilevel"/>
    <w:tmpl w:val="63E81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9F7"/>
    <w:multiLevelType w:val="hybridMultilevel"/>
    <w:tmpl w:val="D5606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943C7"/>
    <w:multiLevelType w:val="hybridMultilevel"/>
    <w:tmpl w:val="50622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50F3F"/>
    <w:multiLevelType w:val="hybridMultilevel"/>
    <w:tmpl w:val="3188B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C276E"/>
    <w:multiLevelType w:val="hybridMultilevel"/>
    <w:tmpl w:val="BF36F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E5055"/>
    <w:multiLevelType w:val="hybridMultilevel"/>
    <w:tmpl w:val="05B8BDD8"/>
    <w:lvl w:ilvl="0" w:tplc="04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2" w15:restartNumberingAfterBreak="0">
    <w:nsid w:val="636E4520"/>
    <w:multiLevelType w:val="hybridMultilevel"/>
    <w:tmpl w:val="4AB0A7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0300F0"/>
    <w:multiLevelType w:val="hybridMultilevel"/>
    <w:tmpl w:val="30F0EF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F17D01"/>
    <w:multiLevelType w:val="multilevel"/>
    <w:tmpl w:val="D786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819928">
    <w:abstractNumId w:val="0"/>
  </w:num>
  <w:num w:numId="2" w16cid:durableId="1421754718">
    <w:abstractNumId w:val="1"/>
  </w:num>
  <w:num w:numId="3" w16cid:durableId="152141453">
    <w:abstractNumId w:val="1"/>
  </w:num>
  <w:num w:numId="4" w16cid:durableId="26030849">
    <w:abstractNumId w:val="1"/>
  </w:num>
  <w:num w:numId="5" w16cid:durableId="819689961">
    <w:abstractNumId w:val="1"/>
  </w:num>
  <w:num w:numId="6" w16cid:durableId="536241000">
    <w:abstractNumId w:val="1"/>
  </w:num>
  <w:num w:numId="7" w16cid:durableId="2048528921">
    <w:abstractNumId w:val="1"/>
  </w:num>
  <w:num w:numId="8" w16cid:durableId="1123384136">
    <w:abstractNumId w:val="1"/>
  </w:num>
  <w:num w:numId="9" w16cid:durableId="1420175524">
    <w:abstractNumId w:val="1"/>
  </w:num>
  <w:num w:numId="10" w16cid:durableId="1857693185">
    <w:abstractNumId w:val="1"/>
  </w:num>
  <w:num w:numId="11" w16cid:durableId="902907853">
    <w:abstractNumId w:val="1"/>
  </w:num>
  <w:num w:numId="12" w16cid:durableId="648048716">
    <w:abstractNumId w:val="1"/>
  </w:num>
  <w:num w:numId="13" w16cid:durableId="813564861">
    <w:abstractNumId w:val="1"/>
  </w:num>
  <w:num w:numId="14" w16cid:durableId="572667967">
    <w:abstractNumId w:val="1"/>
  </w:num>
  <w:num w:numId="15" w16cid:durableId="643046118">
    <w:abstractNumId w:val="1"/>
  </w:num>
  <w:num w:numId="16" w16cid:durableId="1195122329">
    <w:abstractNumId w:val="14"/>
  </w:num>
  <w:num w:numId="17" w16cid:durableId="1763187587">
    <w:abstractNumId w:val="6"/>
  </w:num>
  <w:num w:numId="18" w16cid:durableId="520508019">
    <w:abstractNumId w:val="11"/>
  </w:num>
  <w:num w:numId="19" w16cid:durableId="1585800097">
    <w:abstractNumId w:val="13"/>
  </w:num>
  <w:num w:numId="20" w16cid:durableId="1447966945">
    <w:abstractNumId w:val="9"/>
  </w:num>
  <w:num w:numId="21" w16cid:durableId="1397052244">
    <w:abstractNumId w:val="2"/>
  </w:num>
  <w:num w:numId="22" w16cid:durableId="844708826">
    <w:abstractNumId w:val="12"/>
  </w:num>
  <w:num w:numId="23" w16cid:durableId="732773359">
    <w:abstractNumId w:val="4"/>
  </w:num>
  <w:num w:numId="24" w16cid:durableId="1722703651">
    <w:abstractNumId w:val="3"/>
  </w:num>
  <w:num w:numId="25" w16cid:durableId="412699313">
    <w:abstractNumId w:val="7"/>
  </w:num>
  <w:num w:numId="26" w16cid:durableId="1827890074">
    <w:abstractNumId w:val="10"/>
  </w:num>
  <w:num w:numId="27" w16cid:durableId="678120599">
    <w:abstractNumId w:val="5"/>
  </w:num>
  <w:num w:numId="28" w16cid:durableId="1313636094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96"/>
    <w:rsid w:val="00013734"/>
    <w:rsid w:val="00026985"/>
    <w:rsid w:val="0003559D"/>
    <w:rsid w:val="00054ECB"/>
    <w:rsid w:val="00056DB3"/>
    <w:rsid w:val="000C0464"/>
    <w:rsid w:val="000C0994"/>
    <w:rsid w:val="000C1A3A"/>
    <w:rsid w:val="000C2AA0"/>
    <w:rsid w:val="0010571E"/>
    <w:rsid w:val="00115C69"/>
    <w:rsid w:val="0011682C"/>
    <w:rsid w:val="00122FD0"/>
    <w:rsid w:val="00127F35"/>
    <w:rsid w:val="00131BE6"/>
    <w:rsid w:val="00141E64"/>
    <w:rsid w:val="001428AD"/>
    <w:rsid w:val="00144FDA"/>
    <w:rsid w:val="001473BD"/>
    <w:rsid w:val="00163C22"/>
    <w:rsid w:val="0018571D"/>
    <w:rsid w:val="00190600"/>
    <w:rsid w:val="001B2114"/>
    <w:rsid w:val="001D7669"/>
    <w:rsid w:val="00205512"/>
    <w:rsid w:val="00206B97"/>
    <w:rsid w:val="002265A8"/>
    <w:rsid w:val="00227F46"/>
    <w:rsid w:val="00232889"/>
    <w:rsid w:val="00247576"/>
    <w:rsid w:val="002758A1"/>
    <w:rsid w:val="0027656F"/>
    <w:rsid w:val="00290266"/>
    <w:rsid w:val="00291B34"/>
    <w:rsid w:val="00297D3A"/>
    <w:rsid w:val="002B30F4"/>
    <w:rsid w:val="002C29BA"/>
    <w:rsid w:val="002D1F8A"/>
    <w:rsid w:val="002F00C0"/>
    <w:rsid w:val="00310A43"/>
    <w:rsid w:val="003110F5"/>
    <w:rsid w:val="00321703"/>
    <w:rsid w:val="003269E2"/>
    <w:rsid w:val="00361AE6"/>
    <w:rsid w:val="003767AF"/>
    <w:rsid w:val="003C5D8F"/>
    <w:rsid w:val="003C6C38"/>
    <w:rsid w:val="003D62F4"/>
    <w:rsid w:val="004033DC"/>
    <w:rsid w:val="00412370"/>
    <w:rsid w:val="00423D89"/>
    <w:rsid w:val="00426CD3"/>
    <w:rsid w:val="0046798A"/>
    <w:rsid w:val="00471732"/>
    <w:rsid w:val="00471B5F"/>
    <w:rsid w:val="004810A0"/>
    <w:rsid w:val="00495DDF"/>
    <w:rsid w:val="004A7492"/>
    <w:rsid w:val="004C62ED"/>
    <w:rsid w:val="004E04DF"/>
    <w:rsid w:val="004F0378"/>
    <w:rsid w:val="00546224"/>
    <w:rsid w:val="005527C0"/>
    <w:rsid w:val="00565D4F"/>
    <w:rsid w:val="005A3FAB"/>
    <w:rsid w:val="005B1E8F"/>
    <w:rsid w:val="005B75C9"/>
    <w:rsid w:val="005D6FFF"/>
    <w:rsid w:val="005F4C59"/>
    <w:rsid w:val="00602593"/>
    <w:rsid w:val="00602C2D"/>
    <w:rsid w:val="006068DD"/>
    <w:rsid w:val="006211A8"/>
    <w:rsid w:val="00670CD4"/>
    <w:rsid w:val="00671E84"/>
    <w:rsid w:val="006872FD"/>
    <w:rsid w:val="006C28E3"/>
    <w:rsid w:val="006D7C6D"/>
    <w:rsid w:val="00702414"/>
    <w:rsid w:val="007533EC"/>
    <w:rsid w:val="007746A6"/>
    <w:rsid w:val="00777B92"/>
    <w:rsid w:val="007C345F"/>
    <w:rsid w:val="007E723F"/>
    <w:rsid w:val="007F6D6D"/>
    <w:rsid w:val="00802105"/>
    <w:rsid w:val="00835DA6"/>
    <w:rsid w:val="0083601F"/>
    <w:rsid w:val="00860254"/>
    <w:rsid w:val="00865C48"/>
    <w:rsid w:val="00887235"/>
    <w:rsid w:val="008978B9"/>
    <w:rsid w:val="008A298E"/>
    <w:rsid w:val="008A6ABF"/>
    <w:rsid w:val="008C1993"/>
    <w:rsid w:val="008C4C1A"/>
    <w:rsid w:val="008D4510"/>
    <w:rsid w:val="008F3D82"/>
    <w:rsid w:val="00905B80"/>
    <w:rsid w:val="009169D4"/>
    <w:rsid w:val="009263BF"/>
    <w:rsid w:val="009369EF"/>
    <w:rsid w:val="009543BD"/>
    <w:rsid w:val="00972964"/>
    <w:rsid w:val="009775C3"/>
    <w:rsid w:val="009C0B05"/>
    <w:rsid w:val="009E0800"/>
    <w:rsid w:val="00A01A77"/>
    <w:rsid w:val="00A05E6E"/>
    <w:rsid w:val="00A920DC"/>
    <w:rsid w:val="00AB2D44"/>
    <w:rsid w:val="00AE30B1"/>
    <w:rsid w:val="00AE4DBD"/>
    <w:rsid w:val="00AE6F9D"/>
    <w:rsid w:val="00AF4CA3"/>
    <w:rsid w:val="00B2322B"/>
    <w:rsid w:val="00B252C2"/>
    <w:rsid w:val="00B256CB"/>
    <w:rsid w:val="00B32F3B"/>
    <w:rsid w:val="00B538C3"/>
    <w:rsid w:val="00B54C45"/>
    <w:rsid w:val="00B5524E"/>
    <w:rsid w:val="00B67B17"/>
    <w:rsid w:val="00B82296"/>
    <w:rsid w:val="00B95F09"/>
    <w:rsid w:val="00BA1885"/>
    <w:rsid w:val="00BA42D5"/>
    <w:rsid w:val="00BA641F"/>
    <w:rsid w:val="00BB0D8B"/>
    <w:rsid w:val="00BC4905"/>
    <w:rsid w:val="00BE4ABF"/>
    <w:rsid w:val="00C0094C"/>
    <w:rsid w:val="00C3457B"/>
    <w:rsid w:val="00C5138A"/>
    <w:rsid w:val="00C52EE9"/>
    <w:rsid w:val="00C7311C"/>
    <w:rsid w:val="00C73331"/>
    <w:rsid w:val="00CC4BB5"/>
    <w:rsid w:val="00CC7299"/>
    <w:rsid w:val="00CC7640"/>
    <w:rsid w:val="00CE50DF"/>
    <w:rsid w:val="00CF3A7B"/>
    <w:rsid w:val="00D0297D"/>
    <w:rsid w:val="00D04DBC"/>
    <w:rsid w:val="00D16E32"/>
    <w:rsid w:val="00D22AA1"/>
    <w:rsid w:val="00D42BAA"/>
    <w:rsid w:val="00D67FA1"/>
    <w:rsid w:val="00D75B25"/>
    <w:rsid w:val="00D83633"/>
    <w:rsid w:val="00D84C0F"/>
    <w:rsid w:val="00D91527"/>
    <w:rsid w:val="00D9174E"/>
    <w:rsid w:val="00D94BE3"/>
    <w:rsid w:val="00D96BF5"/>
    <w:rsid w:val="00DA308E"/>
    <w:rsid w:val="00DD5E60"/>
    <w:rsid w:val="00DF2FCF"/>
    <w:rsid w:val="00E0335D"/>
    <w:rsid w:val="00E135B7"/>
    <w:rsid w:val="00E200CB"/>
    <w:rsid w:val="00E25159"/>
    <w:rsid w:val="00E4350C"/>
    <w:rsid w:val="00E53F4E"/>
    <w:rsid w:val="00E62137"/>
    <w:rsid w:val="00E656D6"/>
    <w:rsid w:val="00E935BF"/>
    <w:rsid w:val="00EA3CBE"/>
    <w:rsid w:val="00ED2966"/>
    <w:rsid w:val="00EE04C1"/>
    <w:rsid w:val="00EF5E1F"/>
    <w:rsid w:val="00F03283"/>
    <w:rsid w:val="00F10E77"/>
    <w:rsid w:val="00F140A3"/>
    <w:rsid w:val="00F172F8"/>
    <w:rsid w:val="00F26827"/>
    <w:rsid w:val="00F32F7F"/>
    <w:rsid w:val="00F35ECF"/>
    <w:rsid w:val="00F417DD"/>
    <w:rsid w:val="00F6554B"/>
    <w:rsid w:val="00F66EE5"/>
    <w:rsid w:val="00F87902"/>
    <w:rsid w:val="00FB1F23"/>
    <w:rsid w:val="00FE59EA"/>
    <w:rsid w:val="0BC8C5C3"/>
    <w:rsid w:val="3566BDE3"/>
    <w:rsid w:val="3EAA2AE9"/>
    <w:rsid w:val="535D449C"/>
    <w:rsid w:val="6AEFA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A0BF6F4"/>
  <w15:docId w15:val="{E904F3BC-FA0A-4E78-9743-C9DBC4A2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ormalWeb">
    <w:name w:val="Normal (Web)"/>
    <w:basedOn w:val="Normal"/>
    <w:uiPriority w:val="99"/>
    <w:unhideWhenUsed/>
    <w:rsid w:val="00426CD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552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B5524E"/>
    <w:rPr>
      <w:color w:val="96607D" w:themeColor="followedHyperlink"/>
      <w:u w:val="single"/>
    </w:rPr>
  </w:style>
  <w:style w:type="paragraph" w:styleId="ListParagraph">
    <w:name w:val="List Paragraph"/>
    <w:basedOn w:val="Normal"/>
    <w:rsid w:val="00471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https://universityinnovation.org/wiki/School:University_of_Massachusetts_Lowell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6b30a-0735-4807-a3c3-0b772eea1ab8">
      <Terms xmlns="http://schemas.microsoft.com/office/infopath/2007/PartnerControls"/>
    </lcf76f155ced4ddcb4097134ff3c332f>
    <TaxCatchAll xmlns="7c05a788-c939-485d-9d09-8bdab69796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8B4538C42FBE498486FE5903B64FFD" ma:contentTypeVersion="15" ma:contentTypeDescription="Create a new document." ma:contentTypeScope="" ma:versionID="a371f1bae7a919210c200c54e5cfc59e">
  <xsd:schema xmlns:xsd="http://www.w3.org/2001/XMLSchema" xmlns:xs="http://www.w3.org/2001/XMLSchema" xmlns:p="http://schemas.microsoft.com/office/2006/metadata/properties" xmlns:ns2="c9c6b30a-0735-4807-a3c3-0b772eea1ab8" xmlns:ns3="7c05a788-c939-485d-9d09-8bdab697962e" targetNamespace="http://schemas.microsoft.com/office/2006/metadata/properties" ma:root="true" ma:fieldsID="594bfdde6acdb127f3a42247419607ce" ns2:_="" ns3:_="">
    <xsd:import namespace="c9c6b30a-0735-4807-a3c3-0b772eea1ab8"/>
    <xsd:import namespace="7c05a788-c939-485d-9d09-8bdab6979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6b30a-0735-4807-a3c3-0b772eea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da7e02-c50b-437b-91ea-1e34890a0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5a788-c939-485d-9d09-8bdab6979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77fc2db-36c8-4690-ba1e-0c8064b13a41}" ma:internalName="TaxCatchAll" ma:showField="CatchAllData" ma:web="7c05a788-c939-485d-9d09-8bdab6979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BF4B8F-3471-406E-B6E1-FEB95F607E31}">
  <ds:schemaRefs>
    <ds:schemaRef ds:uri="http://schemas.microsoft.com/office/2006/metadata/properties"/>
    <ds:schemaRef ds:uri="http://schemas.microsoft.com/office/infopath/2007/PartnerControls"/>
    <ds:schemaRef ds:uri="c9c6b30a-0735-4807-a3c3-0b772eea1ab8"/>
    <ds:schemaRef ds:uri="7c05a788-c939-485d-9d09-8bdab697962e"/>
  </ds:schemaRefs>
</ds:datastoreItem>
</file>

<file path=customXml/itemProps2.xml><?xml version="1.0" encoding="utf-8"?>
<ds:datastoreItem xmlns:ds="http://schemas.openxmlformats.org/officeDocument/2006/customXml" ds:itemID="{B799E378-0725-4D53-988C-45865DEFA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01022-FB3F-48F3-9759-12AFF5BF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6b30a-0735-4807-a3c3-0b772eea1ab8"/>
    <ds:schemaRef ds:uri="7c05a788-c939-485d-9d09-8bdab6979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Morel, Rosario</dc:creator>
  <cp:keywords/>
  <cp:lastModifiedBy>Coury, Daniel M</cp:lastModifiedBy>
  <cp:revision>106</cp:revision>
  <dcterms:created xsi:type="dcterms:W3CDTF">2026-05-04T16:39:00Z</dcterms:created>
  <dcterms:modified xsi:type="dcterms:W3CDTF">2026-07-29T14:48:00Z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3b6b35bc-f3b9-4970-81b7-8a296d23af76</vt:lpwstr>
  </property>
  <property fmtid="{D5CDD505-2E9C-101B-9397-08002B2CF9AE}" pid="3" name="ContentTypeId">
    <vt:lpwstr>0x010100378B4538C42FBE498486FE5903B64FFD</vt:lpwstr>
  </property>
  <property fmtid="{D5CDD505-2E9C-101B-9397-08002B2CF9AE}" pid="4" name="MediaServiceImageTags">
    <vt:lpwstr/>
  </property>
</Properties>
</file>