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E2" w:rsidRPr="00B13CC1" w:rsidRDefault="00E33AE2" w:rsidP="00E33AE2">
      <w:pPr>
        <w:ind w:left="720" w:firstLine="720"/>
        <w:jc w:val="right"/>
        <w:rPr>
          <w:rFonts w:ascii="Tahoma" w:hAnsi="Tahoma" w:cs="Tahoma"/>
          <w:b/>
          <w:i/>
          <w:sz w:val="36"/>
          <w:szCs w:val="36"/>
        </w:rPr>
      </w:pPr>
      <w:r w:rsidRPr="00B2296F">
        <w:rPr>
          <w:rFonts w:ascii="Tahoma" w:hAnsi="Tahoma" w:cs="Tahoma"/>
          <w:b/>
          <w:i/>
          <w:color w:val="595959" w:themeColor="text1" w:themeTint="A6"/>
          <w:sz w:val="36"/>
          <w:szCs w:val="36"/>
        </w:rPr>
        <w:t>NEELA KULKARNI</w:t>
      </w:r>
    </w:p>
    <w:p w:rsidR="00E33AE2" w:rsidRPr="00B13CC1" w:rsidRDefault="00E33AE2" w:rsidP="00E33AE2">
      <w:pPr>
        <w:jc w:val="right"/>
        <w:rPr>
          <w:rFonts w:ascii="Tahoma" w:hAnsi="Tahoma" w:cs="Tahoma"/>
          <w:b/>
          <w:sz w:val="8"/>
          <w:szCs w:val="8"/>
        </w:rPr>
      </w:pPr>
    </w:p>
    <w:p w:rsidR="00E33AE2" w:rsidRPr="00027778" w:rsidRDefault="00E33AE2" w:rsidP="00E33AE2">
      <w:pPr>
        <w:ind w:left="1440" w:firstLine="360"/>
        <w:jc w:val="right"/>
        <w:rPr>
          <w:rFonts w:ascii="Tahoma" w:hAnsi="Tahoma" w:cs="Tahoma"/>
          <w:b/>
          <w:i/>
          <w:szCs w:val="20"/>
        </w:rPr>
      </w:pPr>
      <w:r>
        <w:rPr>
          <w:rFonts w:ascii="Tahoma" w:hAnsi="Tahoma" w:cs="Tahoma"/>
          <w:b/>
          <w:i/>
          <w:szCs w:val="20"/>
        </w:rPr>
        <w:t>220 Pawtucket St., #450</w:t>
      </w:r>
    </w:p>
    <w:p w:rsidR="00E33AE2" w:rsidRPr="00027778" w:rsidRDefault="00E33AE2" w:rsidP="00E33AE2">
      <w:pPr>
        <w:ind w:left="1800"/>
        <w:jc w:val="right"/>
        <w:rPr>
          <w:rFonts w:ascii="Tahoma" w:hAnsi="Tahoma" w:cs="Tahoma"/>
          <w:b/>
          <w:i/>
          <w:szCs w:val="20"/>
        </w:rPr>
      </w:pPr>
      <w:r>
        <w:rPr>
          <w:rFonts w:ascii="Tahoma" w:hAnsi="Tahoma" w:cs="Tahoma"/>
          <w:b/>
          <w:i/>
          <w:szCs w:val="20"/>
        </w:rPr>
        <w:t xml:space="preserve">Lowell, </w:t>
      </w:r>
      <w:r w:rsidRPr="00027778">
        <w:rPr>
          <w:rFonts w:ascii="Tahoma" w:hAnsi="Tahoma" w:cs="Tahoma"/>
          <w:b/>
          <w:i/>
          <w:szCs w:val="20"/>
        </w:rPr>
        <w:t>MA  018</w:t>
      </w:r>
      <w:r>
        <w:rPr>
          <w:rFonts w:ascii="Tahoma" w:hAnsi="Tahoma" w:cs="Tahoma"/>
          <w:b/>
          <w:i/>
          <w:szCs w:val="20"/>
        </w:rPr>
        <w:t>54</w:t>
      </w:r>
    </w:p>
    <w:p w:rsidR="00E33AE2" w:rsidRPr="00027778" w:rsidRDefault="00E33AE2" w:rsidP="00E33AE2">
      <w:pPr>
        <w:ind w:left="1800"/>
        <w:jc w:val="right"/>
        <w:rPr>
          <w:rFonts w:ascii="Tahoma" w:hAnsi="Tahoma" w:cs="Tahoma"/>
          <w:b/>
          <w:i/>
          <w:szCs w:val="20"/>
        </w:rPr>
      </w:pPr>
      <w:r w:rsidRPr="00027778">
        <w:rPr>
          <w:rFonts w:ascii="Tahoma" w:hAnsi="Tahoma" w:cs="Tahoma"/>
          <w:b/>
          <w:i/>
          <w:szCs w:val="20"/>
        </w:rPr>
        <w:t>555-555-5555</w:t>
      </w:r>
    </w:p>
    <w:p w:rsidR="00E33AE2" w:rsidRDefault="00E33AE2" w:rsidP="00E33AE2">
      <w:pPr>
        <w:ind w:left="1800"/>
        <w:jc w:val="right"/>
        <w:rPr>
          <w:rStyle w:val="Hyperlink"/>
          <w:rFonts w:ascii="Tahoma" w:hAnsi="Tahoma" w:cs="Tahoma"/>
          <w:b/>
          <w:i/>
          <w:color w:val="auto"/>
          <w:szCs w:val="20"/>
        </w:rPr>
      </w:pPr>
      <w:r>
        <w:rPr>
          <w:rFonts w:ascii="Tahoma" w:hAnsi="Tahoma" w:cs="Tahoma"/>
          <w:b/>
          <w:i/>
          <w:szCs w:val="20"/>
        </w:rPr>
        <w:t>Neela_Kulkarni@student.uml.edu</w:t>
      </w:r>
    </w:p>
    <w:p w:rsidR="00E33AE2" w:rsidRPr="00027778" w:rsidRDefault="00E33AE2" w:rsidP="00E33AE2">
      <w:pPr>
        <w:ind w:left="1800"/>
        <w:jc w:val="right"/>
        <w:rPr>
          <w:rFonts w:ascii="Tahoma" w:hAnsi="Tahoma" w:cs="Tahoma"/>
          <w:b/>
          <w:i/>
          <w:szCs w:val="20"/>
        </w:rPr>
      </w:pPr>
      <w:r>
        <w:rPr>
          <w:rFonts w:ascii="Arial" w:eastAsiaTheme="minorHAnsi" w:hAnsi="Arial" w:cs="Arial"/>
          <w:color w:val="auto"/>
          <w:sz w:val="24"/>
        </w:rPr>
        <w:pict>
          <v:rect id="_x0000_i1025" style="width:0;height:1.5pt" o:hralign="center" o:hrstd="t" o:hr="t" fillcolor="#a0a0a0" stroked="f"/>
        </w:pict>
      </w:r>
    </w:p>
    <w:p w:rsidR="00E33AE2" w:rsidRPr="00B2296F" w:rsidRDefault="00E33AE2" w:rsidP="00E33AE2">
      <w:pPr>
        <w:ind w:left="1440"/>
        <w:rPr>
          <w:rFonts w:ascii="Tahoma" w:hAnsi="Tahoma" w:cs="Tahoma"/>
          <w:sz w:val="2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30"/>
      </w:tblGrid>
      <w:tr w:rsidR="00E33AE2" w:rsidRPr="006636E2" w:rsidTr="00AE1C82">
        <w:tc>
          <w:tcPr>
            <w:tcW w:w="1908" w:type="dxa"/>
          </w:tcPr>
          <w:p w:rsidR="00E33AE2" w:rsidRPr="006636E2" w:rsidRDefault="00E33AE2" w:rsidP="00AE1C82">
            <w:pPr>
              <w:rPr>
                <w:rFonts w:ascii="Tahoma" w:hAnsi="Tahoma" w:cs="Tahoma"/>
                <w:b/>
                <w:szCs w:val="20"/>
              </w:rPr>
            </w:pPr>
            <w:r w:rsidRPr="00B2296F">
              <w:rPr>
                <w:rFonts w:ascii="Tahoma" w:hAnsi="Tahoma" w:cs="Tahoma"/>
                <w:b/>
                <w:color w:val="595959" w:themeColor="text1" w:themeTint="A6"/>
                <w:szCs w:val="20"/>
              </w:rPr>
              <w:t>OBJECTIVE</w:t>
            </w:r>
          </w:p>
        </w:tc>
        <w:tc>
          <w:tcPr>
            <w:tcW w:w="7830" w:type="dxa"/>
          </w:tcPr>
          <w:p w:rsidR="00E33AE2" w:rsidRDefault="00E33AE2" w:rsidP="00AE1C82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Entry-level position in </w:t>
            </w:r>
            <w:r w:rsidRPr="006636E2">
              <w:rPr>
                <w:rFonts w:ascii="Tahoma" w:hAnsi="Tahoma" w:cs="Tahoma"/>
                <w:szCs w:val="20"/>
              </w:rPr>
              <w:t>graphic design</w:t>
            </w:r>
            <w:r>
              <w:rPr>
                <w:rFonts w:ascii="Tahoma" w:hAnsi="Tahoma" w:cs="Tahoma"/>
                <w:szCs w:val="20"/>
              </w:rPr>
              <w:t xml:space="preserve">. </w:t>
            </w:r>
          </w:p>
          <w:p w:rsidR="00E33AE2" w:rsidRPr="00B2296F" w:rsidRDefault="00E33AE2" w:rsidP="00AE1C82">
            <w:pPr>
              <w:rPr>
                <w:rFonts w:ascii="Tahoma" w:hAnsi="Tahoma" w:cs="Tahoma"/>
                <w:sz w:val="28"/>
                <w:szCs w:val="20"/>
              </w:rPr>
            </w:pPr>
          </w:p>
        </w:tc>
      </w:tr>
      <w:tr w:rsidR="00E33AE2" w:rsidRPr="006636E2" w:rsidTr="00AE1C82">
        <w:tc>
          <w:tcPr>
            <w:tcW w:w="1908" w:type="dxa"/>
          </w:tcPr>
          <w:p w:rsidR="00E33AE2" w:rsidRPr="006636E2" w:rsidRDefault="00E33AE2" w:rsidP="00AE1C82">
            <w:pPr>
              <w:rPr>
                <w:rFonts w:ascii="Tahoma" w:hAnsi="Tahoma" w:cs="Tahoma"/>
                <w:b/>
                <w:szCs w:val="20"/>
              </w:rPr>
            </w:pPr>
            <w:r w:rsidRPr="00B2296F">
              <w:rPr>
                <w:rFonts w:ascii="Tahoma" w:hAnsi="Tahoma" w:cs="Tahoma"/>
                <w:b/>
                <w:color w:val="595959" w:themeColor="text1" w:themeTint="A6"/>
                <w:szCs w:val="20"/>
              </w:rPr>
              <w:t>EDUCATION</w:t>
            </w:r>
          </w:p>
        </w:tc>
        <w:tc>
          <w:tcPr>
            <w:tcW w:w="7830" w:type="dxa"/>
          </w:tcPr>
          <w:p w:rsidR="00E33AE2" w:rsidRPr="006636E2" w:rsidRDefault="00E33AE2" w:rsidP="00AE1C82">
            <w:pPr>
              <w:rPr>
                <w:rFonts w:ascii="Tahoma" w:hAnsi="Tahoma" w:cs="Tahoma"/>
                <w:szCs w:val="20"/>
              </w:rPr>
            </w:pPr>
            <w:r w:rsidRPr="006636E2">
              <w:rPr>
                <w:rFonts w:ascii="Tahoma" w:hAnsi="Tahoma" w:cs="Tahoma"/>
                <w:b/>
                <w:szCs w:val="20"/>
              </w:rPr>
              <w:t xml:space="preserve">BFA, </w:t>
            </w:r>
            <w:r>
              <w:rPr>
                <w:rFonts w:ascii="Tahoma" w:hAnsi="Tahoma" w:cs="Tahoma"/>
                <w:b/>
                <w:szCs w:val="20"/>
              </w:rPr>
              <w:t xml:space="preserve">Graphic </w:t>
            </w:r>
            <w:r w:rsidRPr="006636E2">
              <w:rPr>
                <w:rFonts w:ascii="Tahoma" w:hAnsi="Tahoma" w:cs="Tahoma"/>
                <w:b/>
                <w:szCs w:val="20"/>
              </w:rPr>
              <w:t>Design Concentration</w:t>
            </w:r>
            <w:r>
              <w:rPr>
                <w:rFonts w:ascii="Tahoma" w:hAnsi="Tahoma" w:cs="Tahoma"/>
                <w:szCs w:val="20"/>
              </w:rPr>
              <w:t>, Anticipated May 2016</w:t>
            </w:r>
          </w:p>
          <w:p w:rsidR="00E33AE2" w:rsidRPr="006636E2" w:rsidRDefault="00E33AE2" w:rsidP="00AE1C82">
            <w:pPr>
              <w:rPr>
                <w:rFonts w:ascii="Tahoma" w:hAnsi="Tahoma" w:cs="Tahoma"/>
                <w:szCs w:val="20"/>
              </w:rPr>
            </w:pPr>
            <w:r w:rsidRPr="006636E2">
              <w:rPr>
                <w:rFonts w:ascii="Tahoma" w:hAnsi="Tahoma" w:cs="Tahoma"/>
                <w:szCs w:val="20"/>
              </w:rPr>
              <w:t>University of Massachusetts, Lowell, MA</w:t>
            </w:r>
            <w:r>
              <w:rPr>
                <w:rFonts w:ascii="Tahoma" w:hAnsi="Tahoma" w:cs="Tahoma"/>
                <w:szCs w:val="20"/>
              </w:rPr>
              <w:t xml:space="preserve"> (UMass Lowell)</w:t>
            </w:r>
          </w:p>
          <w:p w:rsidR="00E33AE2" w:rsidRDefault="00E33AE2" w:rsidP="00E33AE2">
            <w:pPr>
              <w:numPr>
                <w:ilvl w:val="0"/>
                <w:numId w:val="11"/>
              </w:numPr>
              <w:ind w:hanging="288"/>
              <w:rPr>
                <w:rFonts w:ascii="Tahoma" w:hAnsi="Tahoma" w:cs="Tahoma"/>
                <w:szCs w:val="20"/>
              </w:rPr>
            </w:pPr>
            <w:r w:rsidRPr="006636E2">
              <w:rPr>
                <w:rFonts w:ascii="Tahoma" w:hAnsi="Tahoma" w:cs="Tahoma"/>
                <w:szCs w:val="20"/>
              </w:rPr>
              <w:t>GPA 3.8, Dean’s List all semesters</w:t>
            </w:r>
          </w:p>
          <w:p w:rsidR="00E33AE2" w:rsidRDefault="00E33AE2" w:rsidP="00E33AE2">
            <w:pPr>
              <w:numPr>
                <w:ilvl w:val="0"/>
                <w:numId w:val="11"/>
              </w:numPr>
              <w:ind w:hanging="288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Honorable Mention: Middlesex County Heritage Poster Competition, March 2015</w:t>
            </w:r>
          </w:p>
          <w:p w:rsidR="00E33AE2" w:rsidRDefault="00E33AE2" w:rsidP="00E33AE2">
            <w:pPr>
              <w:numPr>
                <w:ilvl w:val="0"/>
                <w:numId w:val="11"/>
              </w:numPr>
              <w:ind w:hanging="288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Helped finance college expenses by working 30+ hours per week</w:t>
            </w:r>
          </w:p>
          <w:p w:rsidR="00E33AE2" w:rsidRPr="00B2296F" w:rsidRDefault="00E33AE2" w:rsidP="00AE1C82">
            <w:pPr>
              <w:rPr>
                <w:rFonts w:ascii="Tahoma" w:hAnsi="Tahoma" w:cs="Tahoma"/>
                <w:sz w:val="28"/>
                <w:szCs w:val="20"/>
              </w:rPr>
            </w:pPr>
          </w:p>
        </w:tc>
      </w:tr>
      <w:tr w:rsidR="00E33AE2" w:rsidRPr="006636E2" w:rsidTr="00AE1C82">
        <w:tc>
          <w:tcPr>
            <w:tcW w:w="1908" w:type="dxa"/>
          </w:tcPr>
          <w:p w:rsidR="00E33AE2" w:rsidRPr="006636E2" w:rsidRDefault="00E33AE2" w:rsidP="00AE1C82">
            <w:pPr>
              <w:rPr>
                <w:rFonts w:ascii="Tahoma" w:hAnsi="Tahoma" w:cs="Tahoma"/>
                <w:b/>
                <w:szCs w:val="20"/>
              </w:rPr>
            </w:pPr>
            <w:r w:rsidRPr="00B2296F">
              <w:rPr>
                <w:rFonts w:ascii="Tahoma" w:hAnsi="Tahoma" w:cs="Tahoma"/>
                <w:b/>
                <w:color w:val="595959" w:themeColor="text1" w:themeTint="A6"/>
                <w:szCs w:val="20"/>
              </w:rPr>
              <w:t>PROFILE</w:t>
            </w:r>
          </w:p>
        </w:tc>
        <w:tc>
          <w:tcPr>
            <w:tcW w:w="7830" w:type="dxa"/>
          </w:tcPr>
          <w:p w:rsidR="00E33AE2" w:rsidRDefault="00E33AE2" w:rsidP="00E33AE2">
            <w:pPr>
              <w:pStyle w:val="ListParagraph"/>
              <w:numPr>
                <w:ilvl w:val="0"/>
                <w:numId w:val="15"/>
              </w:numPr>
              <w:ind w:left="342" w:hanging="27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Technical Skills: Adobe CS, Illustrator, InDesign, Photoshop, Word Press, PowerPoint, FrontPage</w:t>
            </w:r>
          </w:p>
          <w:p w:rsidR="00E33AE2" w:rsidRDefault="00E33AE2" w:rsidP="00E33AE2">
            <w:pPr>
              <w:pStyle w:val="ListParagraph"/>
              <w:numPr>
                <w:ilvl w:val="0"/>
                <w:numId w:val="15"/>
              </w:numPr>
              <w:ind w:left="342" w:hanging="270"/>
              <w:rPr>
                <w:rFonts w:ascii="Tahoma" w:hAnsi="Tahoma" w:cs="Tahoma"/>
                <w:szCs w:val="20"/>
              </w:rPr>
            </w:pPr>
            <w:r w:rsidRPr="002F2309">
              <w:rPr>
                <w:rFonts w:ascii="Tahoma" w:hAnsi="Tahoma" w:cs="Tahoma"/>
                <w:szCs w:val="20"/>
              </w:rPr>
              <w:t>Talented, driven and flexible graphic designer with proven record of delivering creative a</w:t>
            </w:r>
            <w:r>
              <w:rPr>
                <w:rFonts w:ascii="Tahoma" w:hAnsi="Tahoma" w:cs="Tahoma"/>
                <w:szCs w:val="20"/>
              </w:rPr>
              <w:t>nd innovative design solutions</w:t>
            </w:r>
          </w:p>
          <w:p w:rsidR="00E33AE2" w:rsidRDefault="00E33AE2" w:rsidP="00E33AE2">
            <w:pPr>
              <w:pStyle w:val="ListParagraph"/>
              <w:numPr>
                <w:ilvl w:val="0"/>
                <w:numId w:val="15"/>
              </w:numPr>
              <w:ind w:left="342" w:hanging="270"/>
              <w:rPr>
                <w:rFonts w:ascii="Tahoma" w:hAnsi="Tahoma" w:cs="Tahoma"/>
                <w:szCs w:val="20"/>
              </w:rPr>
            </w:pPr>
            <w:r w:rsidRPr="002F2309">
              <w:rPr>
                <w:rFonts w:ascii="Tahoma" w:hAnsi="Tahoma" w:cs="Tahoma"/>
                <w:szCs w:val="20"/>
              </w:rPr>
              <w:t xml:space="preserve">Experience </w:t>
            </w:r>
            <w:r>
              <w:rPr>
                <w:rFonts w:ascii="Tahoma" w:hAnsi="Tahoma" w:cs="Tahoma"/>
                <w:szCs w:val="20"/>
              </w:rPr>
              <w:t xml:space="preserve">working </w:t>
            </w:r>
            <w:r w:rsidRPr="002F2309">
              <w:rPr>
                <w:rFonts w:ascii="Tahoma" w:hAnsi="Tahoma" w:cs="Tahoma"/>
                <w:szCs w:val="20"/>
              </w:rPr>
              <w:t>on projects from inception through production</w:t>
            </w:r>
          </w:p>
          <w:p w:rsidR="00E33AE2" w:rsidRPr="002F2309" w:rsidRDefault="00E33AE2" w:rsidP="00E33AE2">
            <w:pPr>
              <w:pStyle w:val="ListParagraph"/>
              <w:numPr>
                <w:ilvl w:val="0"/>
                <w:numId w:val="15"/>
              </w:numPr>
              <w:ind w:left="342" w:hanging="27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Collaborative and team-focused work with photographers, web developers, and marketing professionals</w:t>
            </w:r>
          </w:p>
        </w:tc>
      </w:tr>
      <w:tr w:rsidR="00E33AE2" w:rsidRPr="006636E2" w:rsidTr="00AE1C82">
        <w:tc>
          <w:tcPr>
            <w:tcW w:w="1908" w:type="dxa"/>
          </w:tcPr>
          <w:p w:rsidR="00E33AE2" w:rsidRDefault="00E33AE2" w:rsidP="00AE1C82">
            <w:pPr>
              <w:rPr>
                <w:rFonts w:ascii="Tahoma" w:hAnsi="Tahoma" w:cs="Tahoma"/>
                <w:b/>
                <w:szCs w:val="20"/>
              </w:rPr>
            </w:pPr>
          </w:p>
          <w:p w:rsidR="00E33AE2" w:rsidRPr="006636E2" w:rsidRDefault="00E33AE2" w:rsidP="00AE1C82">
            <w:pPr>
              <w:rPr>
                <w:rFonts w:ascii="Tahoma" w:hAnsi="Tahoma" w:cs="Tahoma"/>
                <w:b/>
                <w:szCs w:val="20"/>
              </w:rPr>
            </w:pPr>
            <w:r w:rsidRPr="00B2296F">
              <w:rPr>
                <w:rFonts w:ascii="Tahoma" w:hAnsi="Tahoma" w:cs="Tahoma"/>
                <w:b/>
                <w:color w:val="595959" w:themeColor="text1" w:themeTint="A6"/>
                <w:szCs w:val="20"/>
              </w:rPr>
              <w:t>RELATED COURSEWORK</w:t>
            </w:r>
          </w:p>
        </w:tc>
        <w:tc>
          <w:tcPr>
            <w:tcW w:w="7830" w:type="dxa"/>
          </w:tcPr>
          <w:p w:rsidR="00E33AE2" w:rsidRPr="00B2296F" w:rsidRDefault="00E33AE2" w:rsidP="00AE1C82">
            <w:pPr>
              <w:rPr>
                <w:rFonts w:ascii="Tahoma" w:hAnsi="Tahoma" w:cs="Tahoma"/>
                <w:b/>
                <w:i/>
                <w:sz w:val="28"/>
                <w:szCs w:val="20"/>
              </w:rPr>
            </w:pPr>
          </w:p>
          <w:p w:rsidR="00E33AE2" w:rsidRPr="006636E2" w:rsidRDefault="00E33AE2" w:rsidP="00AE1C82">
            <w:pPr>
              <w:rPr>
                <w:rFonts w:ascii="Tahoma" w:hAnsi="Tahoma" w:cs="Tahoma"/>
                <w:szCs w:val="20"/>
              </w:rPr>
            </w:pPr>
            <w:r w:rsidRPr="00081B72">
              <w:rPr>
                <w:rFonts w:ascii="Tahoma" w:hAnsi="Tahoma" w:cs="Tahoma"/>
                <w:b/>
                <w:i/>
                <w:szCs w:val="20"/>
              </w:rPr>
              <w:t>Advertising Design</w:t>
            </w:r>
            <w:r w:rsidRPr="00081B72">
              <w:rPr>
                <w:rFonts w:ascii="Tahoma" w:hAnsi="Tahoma" w:cs="Tahoma"/>
                <w:i/>
                <w:szCs w:val="20"/>
              </w:rPr>
              <w:t>:</w:t>
            </w:r>
            <w:r w:rsidRPr="006636E2">
              <w:rPr>
                <w:rFonts w:ascii="Tahoma" w:hAnsi="Tahoma" w:cs="Tahoma"/>
                <w:szCs w:val="20"/>
              </w:rPr>
              <w:t xml:space="preserve">  Created 30-second TV spot for new sports drink.  Developed storyboard</w:t>
            </w:r>
            <w:r>
              <w:rPr>
                <w:rFonts w:ascii="Tahoma" w:hAnsi="Tahoma" w:cs="Tahoma"/>
                <w:szCs w:val="20"/>
              </w:rPr>
              <w:t xml:space="preserve"> and </w:t>
            </w:r>
            <w:r w:rsidRPr="006636E2">
              <w:rPr>
                <w:rFonts w:ascii="Tahoma" w:hAnsi="Tahoma" w:cs="Tahoma"/>
                <w:szCs w:val="20"/>
              </w:rPr>
              <w:t>created art using Adobe Illustrator CS</w:t>
            </w:r>
            <w:r>
              <w:rPr>
                <w:rFonts w:ascii="Tahoma" w:hAnsi="Tahoma" w:cs="Tahoma"/>
                <w:szCs w:val="20"/>
              </w:rPr>
              <w:t xml:space="preserve">. </w:t>
            </w:r>
            <w:r w:rsidRPr="006636E2">
              <w:rPr>
                <w:rFonts w:ascii="Tahoma" w:hAnsi="Tahoma" w:cs="Tahoma"/>
                <w:szCs w:val="20"/>
              </w:rPr>
              <w:t>Worked with creative team to develop campaign to reduce binge drinking on campus.  Produced posters</w:t>
            </w:r>
            <w:r>
              <w:rPr>
                <w:rFonts w:ascii="Tahoma" w:hAnsi="Tahoma" w:cs="Tahoma"/>
                <w:szCs w:val="20"/>
              </w:rPr>
              <w:t>, table tents, billboards,</w:t>
            </w:r>
            <w:r w:rsidRPr="006636E2">
              <w:rPr>
                <w:rFonts w:ascii="Tahoma" w:hAnsi="Tahoma" w:cs="Tahoma"/>
                <w:szCs w:val="20"/>
              </w:rPr>
              <w:t xml:space="preserve"> ads.</w:t>
            </w:r>
          </w:p>
          <w:p w:rsidR="00E33AE2" w:rsidRPr="006636E2" w:rsidRDefault="00E33AE2" w:rsidP="00AE1C82">
            <w:pPr>
              <w:rPr>
                <w:rFonts w:ascii="Tahoma" w:hAnsi="Tahoma" w:cs="Tahoma"/>
                <w:szCs w:val="20"/>
              </w:rPr>
            </w:pPr>
            <w:r w:rsidRPr="00081B72">
              <w:rPr>
                <w:rFonts w:ascii="Tahoma" w:hAnsi="Tahoma" w:cs="Tahoma"/>
                <w:b/>
                <w:i/>
                <w:szCs w:val="20"/>
              </w:rPr>
              <w:t>Advanced Graphic Design</w:t>
            </w:r>
            <w:r w:rsidRPr="00081B72">
              <w:rPr>
                <w:rFonts w:ascii="Tahoma" w:hAnsi="Tahoma" w:cs="Tahoma"/>
                <w:i/>
                <w:szCs w:val="20"/>
              </w:rPr>
              <w:t>:</w:t>
            </w:r>
            <w:r w:rsidRPr="006636E2">
              <w:rPr>
                <w:rFonts w:ascii="Tahoma" w:hAnsi="Tahoma" w:cs="Tahoma"/>
                <w:szCs w:val="20"/>
              </w:rPr>
              <w:t xml:space="preserve">  Developed 5-poster series to raise awareness of women’s health issues.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Pr="006636E2">
              <w:rPr>
                <w:rFonts w:ascii="Tahoma" w:hAnsi="Tahoma" w:cs="Tahoma"/>
                <w:szCs w:val="20"/>
              </w:rPr>
              <w:t>Used Adobe Photoshop and Illustrator to compose, layout, and manipulate images.</w:t>
            </w:r>
          </w:p>
          <w:p w:rsidR="00E33AE2" w:rsidRDefault="00E33AE2" w:rsidP="00AE1C82">
            <w:pPr>
              <w:rPr>
                <w:rFonts w:ascii="Tahoma" w:hAnsi="Tahoma" w:cs="Tahoma"/>
                <w:szCs w:val="20"/>
              </w:rPr>
            </w:pPr>
            <w:r w:rsidRPr="00081B72">
              <w:rPr>
                <w:rFonts w:ascii="Tahoma" w:hAnsi="Tahoma" w:cs="Tahoma"/>
                <w:b/>
                <w:i/>
                <w:szCs w:val="20"/>
              </w:rPr>
              <w:t>Advanced Typography</w:t>
            </w:r>
            <w:r w:rsidRPr="00081B72">
              <w:rPr>
                <w:rFonts w:ascii="Tahoma" w:hAnsi="Tahoma" w:cs="Tahoma"/>
                <w:i/>
                <w:szCs w:val="20"/>
              </w:rPr>
              <w:t>:</w:t>
            </w:r>
            <w:r w:rsidRPr="006636E2">
              <w:rPr>
                <w:rFonts w:ascii="Tahoma" w:hAnsi="Tahoma" w:cs="Tahoma"/>
                <w:szCs w:val="20"/>
              </w:rPr>
              <w:t xml:space="preserve">  Created tabloid layout to promote new theatrical venue.  Directed photo shoot, consulted on copy development, and managed</w:t>
            </w:r>
            <w:r>
              <w:rPr>
                <w:rFonts w:ascii="Tahoma" w:hAnsi="Tahoma" w:cs="Tahoma"/>
                <w:szCs w:val="20"/>
              </w:rPr>
              <w:t xml:space="preserve"> entire layout using InDesign</w:t>
            </w:r>
            <w:r w:rsidRPr="006636E2">
              <w:rPr>
                <w:rFonts w:ascii="Tahoma" w:hAnsi="Tahoma" w:cs="Tahoma"/>
                <w:szCs w:val="20"/>
              </w:rPr>
              <w:t>.</w:t>
            </w:r>
          </w:p>
          <w:p w:rsidR="00E33AE2" w:rsidRPr="00B2296F" w:rsidRDefault="00E33AE2" w:rsidP="00AE1C82">
            <w:pPr>
              <w:rPr>
                <w:rFonts w:ascii="Tahoma" w:hAnsi="Tahoma" w:cs="Tahoma"/>
                <w:sz w:val="28"/>
                <w:szCs w:val="20"/>
              </w:rPr>
            </w:pPr>
          </w:p>
        </w:tc>
      </w:tr>
      <w:tr w:rsidR="00E33AE2" w:rsidRPr="006636E2" w:rsidTr="00AE1C82">
        <w:tc>
          <w:tcPr>
            <w:tcW w:w="1908" w:type="dxa"/>
          </w:tcPr>
          <w:p w:rsidR="00E33AE2" w:rsidRPr="006636E2" w:rsidRDefault="00E33AE2" w:rsidP="00AE1C82">
            <w:pPr>
              <w:rPr>
                <w:rFonts w:ascii="Tahoma" w:hAnsi="Tahoma" w:cs="Tahoma"/>
                <w:b/>
                <w:szCs w:val="20"/>
              </w:rPr>
            </w:pPr>
            <w:r w:rsidRPr="00B2296F">
              <w:rPr>
                <w:rFonts w:ascii="Tahoma" w:hAnsi="Tahoma" w:cs="Tahoma"/>
                <w:b/>
                <w:color w:val="595959" w:themeColor="text1" w:themeTint="A6"/>
                <w:szCs w:val="20"/>
              </w:rPr>
              <w:t>RELEVANT EXPERIENCE</w:t>
            </w:r>
          </w:p>
        </w:tc>
        <w:tc>
          <w:tcPr>
            <w:tcW w:w="7830" w:type="dxa"/>
          </w:tcPr>
          <w:p w:rsidR="00E33AE2" w:rsidRPr="006636E2" w:rsidRDefault="00E33AE2" w:rsidP="00AE1C82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b/>
                <w:i/>
                <w:szCs w:val="20"/>
              </w:rPr>
              <w:t>Graphics</w:t>
            </w:r>
            <w:r w:rsidRPr="00DF4C95">
              <w:rPr>
                <w:rFonts w:ascii="Tahoma" w:hAnsi="Tahoma" w:cs="Tahoma"/>
                <w:b/>
                <w:i/>
                <w:szCs w:val="20"/>
              </w:rPr>
              <w:t xml:space="preserve"> Intern</w:t>
            </w:r>
            <w:r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Cs w:val="20"/>
              </w:rPr>
              <w:t>Arts</w:t>
            </w:r>
            <w:r w:rsidRPr="006636E2">
              <w:rPr>
                <w:rFonts w:ascii="Tahoma" w:hAnsi="Tahoma" w:cs="Tahoma"/>
                <w:szCs w:val="20"/>
              </w:rPr>
              <w:t>Expl</w:t>
            </w:r>
            <w:r>
              <w:rPr>
                <w:rFonts w:ascii="Tahoma" w:hAnsi="Tahoma" w:cs="Tahoma"/>
                <w:szCs w:val="20"/>
              </w:rPr>
              <w:t>osion</w:t>
            </w:r>
            <w:proofErr w:type="spellEnd"/>
            <w:r>
              <w:rPr>
                <w:rFonts w:ascii="Tahoma" w:hAnsi="Tahoma" w:cs="Tahoma"/>
                <w:szCs w:val="20"/>
              </w:rPr>
              <w:t>, Lowell, MA: 9/2014-12/2014</w:t>
            </w:r>
          </w:p>
          <w:p w:rsidR="00E33AE2" w:rsidRPr="006636E2" w:rsidRDefault="00E33AE2" w:rsidP="00E33AE2">
            <w:pPr>
              <w:numPr>
                <w:ilvl w:val="0"/>
                <w:numId w:val="12"/>
              </w:numPr>
              <w:ind w:hanging="288"/>
              <w:rPr>
                <w:rFonts w:ascii="Tahoma" w:hAnsi="Tahoma" w:cs="Tahoma"/>
                <w:szCs w:val="20"/>
              </w:rPr>
            </w:pPr>
            <w:r w:rsidRPr="006636E2">
              <w:rPr>
                <w:rFonts w:ascii="Tahoma" w:hAnsi="Tahoma" w:cs="Tahoma"/>
                <w:szCs w:val="20"/>
              </w:rPr>
              <w:t>Design</w:t>
            </w:r>
            <w:r>
              <w:rPr>
                <w:rFonts w:ascii="Tahoma" w:hAnsi="Tahoma" w:cs="Tahoma"/>
                <w:szCs w:val="20"/>
              </w:rPr>
              <w:t>ed</w:t>
            </w:r>
            <w:r w:rsidRPr="006636E2">
              <w:rPr>
                <w:rFonts w:ascii="Tahoma" w:hAnsi="Tahoma" w:cs="Tahoma"/>
                <w:szCs w:val="20"/>
              </w:rPr>
              <w:t xml:space="preserve"> po</w:t>
            </w:r>
            <w:r>
              <w:rPr>
                <w:rFonts w:ascii="Tahoma" w:hAnsi="Tahoma" w:cs="Tahoma"/>
                <w:szCs w:val="20"/>
              </w:rPr>
              <w:t>stcards, posters, and brochures in InDesign to market workshops, events, and exhibitions.</w:t>
            </w:r>
          </w:p>
          <w:p w:rsidR="00E33AE2" w:rsidRPr="006636E2" w:rsidRDefault="00E33AE2" w:rsidP="00E33AE2">
            <w:pPr>
              <w:numPr>
                <w:ilvl w:val="0"/>
                <w:numId w:val="12"/>
              </w:numPr>
              <w:ind w:hanging="288"/>
              <w:rPr>
                <w:rFonts w:ascii="Tahoma" w:hAnsi="Tahoma" w:cs="Tahoma"/>
                <w:szCs w:val="20"/>
              </w:rPr>
            </w:pPr>
            <w:r w:rsidRPr="006636E2">
              <w:rPr>
                <w:rFonts w:ascii="Tahoma" w:hAnsi="Tahoma" w:cs="Tahoma"/>
                <w:szCs w:val="20"/>
              </w:rPr>
              <w:t>Conduct</w:t>
            </w:r>
            <w:r>
              <w:rPr>
                <w:rFonts w:ascii="Tahoma" w:hAnsi="Tahoma" w:cs="Tahoma"/>
                <w:szCs w:val="20"/>
              </w:rPr>
              <w:t>ed</w:t>
            </w:r>
            <w:r w:rsidRPr="006636E2">
              <w:rPr>
                <w:rFonts w:ascii="Tahoma" w:hAnsi="Tahoma" w:cs="Tahoma"/>
                <w:szCs w:val="20"/>
              </w:rPr>
              <w:t xml:space="preserve"> on-site press checks at printer</w:t>
            </w:r>
            <w:r>
              <w:rPr>
                <w:rFonts w:ascii="Tahoma" w:hAnsi="Tahoma" w:cs="Tahoma"/>
                <w:szCs w:val="20"/>
              </w:rPr>
              <w:t xml:space="preserve"> to ensure color matching.</w:t>
            </w:r>
          </w:p>
          <w:p w:rsidR="00E33AE2" w:rsidRDefault="00E33AE2" w:rsidP="00E33AE2">
            <w:pPr>
              <w:numPr>
                <w:ilvl w:val="0"/>
                <w:numId w:val="12"/>
              </w:numPr>
              <w:ind w:hanging="288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Me</w:t>
            </w:r>
            <w:r w:rsidRPr="006636E2">
              <w:rPr>
                <w:rFonts w:ascii="Tahoma" w:hAnsi="Tahoma" w:cs="Tahoma"/>
                <w:szCs w:val="20"/>
              </w:rPr>
              <w:t xml:space="preserve">t with creative staff and clients to discuss project </w:t>
            </w:r>
            <w:r>
              <w:rPr>
                <w:rFonts w:ascii="Tahoma" w:hAnsi="Tahoma" w:cs="Tahoma"/>
                <w:szCs w:val="20"/>
              </w:rPr>
              <w:t xml:space="preserve">budget, </w:t>
            </w:r>
            <w:r w:rsidRPr="006636E2">
              <w:rPr>
                <w:rFonts w:ascii="Tahoma" w:hAnsi="Tahoma" w:cs="Tahoma"/>
                <w:szCs w:val="20"/>
              </w:rPr>
              <w:t>status and goals</w:t>
            </w:r>
            <w:r>
              <w:rPr>
                <w:rFonts w:ascii="Tahoma" w:hAnsi="Tahoma" w:cs="Tahoma"/>
                <w:szCs w:val="20"/>
              </w:rPr>
              <w:t>.</w:t>
            </w:r>
          </w:p>
          <w:p w:rsidR="00E33AE2" w:rsidRDefault="00E33AE2" w:rsidP="00AE1C82">
            <w:pPr>
              <w:rPr>
                <w:rFonts w:ascii="Tahoma" w:hAnsi="Tahoma" w:cs="Tahoma"/>
                <w:szCs w:val="20"/>
              </w:rPr>
            </w:pPr>
          </w:p>
          <w:p w:rsidR="00E33AE2" w:rsidRDefault="00E33AE2" w:rsidP="00AE1C82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b/>
                <w:i/>
                <w:szCs w:val="20"/>
              </w:rPr>
              <w:t xml:space="preserve">Graphics Intern, </w:t>
            </w:r>
            <w:r>
              <w:rPr>
                <w:rFonts w:ascii="Tahoma" w:hAnsi="Tahoma" w:cs="Tahoma"/>
                <w:szCs w:val="20"/>
              </w:rPr>
              <w:t>UMass Lowell – Office of Multicultural Affairs: 1/2013-6/2014</w:t>
            </w:r>
          </w:p>
          <w:p w:rsidR="00E33AE2" w:rsidRDefault="00E33AE2" w:rsidP="00E33AE2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Designed postcards and posters to market and create visibility for weekly events.</w:t>
            </w:r>
          </w:p>
          <w:p w:rsidR="00E33AE2" w:rsidRDefault="00E33AE2" w:rsidP="00E33AE2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Generated multiple ideas, creating drafts using design specs.</w:t>
            </w:r>
          </w:p>
          <w:p w:rsidR="00E33AE2" w:rsidRPr="00A67F88" w:rsidRDefault="00E33AE2" w:rsidP="00E33AE2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Met with staff to determine target audiences, goals and timelines.</w:t>
            </w:r>
          </w:p>
          <w:p w:rsidR="00E33AE2" w:rsidRPr="00B2296F" w:rsidRDefault="00E33AE2" w:rsidP="00AE1C82">
            <w:pPr>
              <w:rPr>
                <w:rFonts w:ascii="Tahoma" w:hAnsi="Tahoma" w:cs="Tahoma"/>
                <w:sz w:val="28"/>
                <w:szCs w:val="20"/>
              </w:rPr>
            </w:pPr>
          </w:p>
        </w:tc>
      </w:tr>
      <w:tr w:rsidR="00E33AE2" w:rsidRPr="006636E2" w:rsidTr="00E33AE2">
        <w:trPr>
          <w:trHeight w:val="80"/>
        </w:trPr>
        <w:tc>
          <w:tcPr>
            <w:tcW w:w="1908" w:type="dxa"/>
          </w:tcPr>
          <w:p w:rsidR="00E33AE2" w:rsidRPr="00B2296F" w:rsidRDefault="00E33AE2" w:rsidP="00AE1C82">
            <w:pPr>
              <w:rPr>
                <w:rFonts w:ascii="Tahoma" w:hAnsi="Tahoma" w:cs="Tahoma"/>
                <w:b/>
                <w:color w:val="595959" w:themeColor="text1" w:themeTint="A6"/>
                <w:szCs w:val="20"/>
              </w:rPr>
            </w:pPr>
            <w:r w:rsidRPr="00B2296F">
              <w:rPr>
                <w:rFonts w:ascii="Tahoma" w:hAnsi="Tahoma" w:cs="Tahoma"/>
                <w:b/>
                <w:color w:val="595959" w:themeColor="text1" w:themeTint="A6"/>
                <w:szCs w:val="20"/>
              </w:rPr>
              <w:t>ADDITIONAL</w:t>
            </w:r>
          </w:p>
          <w:p w:rsidR="00E33AE2" w:rsidRPr="006636E2" w:rsidRDefault="00E33AE2" w:rsidP="00AE1C82">
            <w:pPr>
              <w:rPr>
                <w:rFonts w:ascii="Tahoma" w:hAnsi="Tahoma" w:cs="Tahoma"/>
                <w:b/>
                <w:szCs w:val="20"/>
              </w:rPr>
            </w:pPr>
            <w:r w:rsidRPr="00B2296F">
              <w:rPr>
                <w:rFonts w:ascii="Tahoma" w:hAnsi="Tahoma" w:cs="Tahoma"/>
                <w:b/>
                <w:color w:val="595959" w:themeColor="text1" w:themeTint="A6"/>
                <w:szCs w:val="20"/>
              </w:rPr>
              <w:t>EXPERIENCE</w:t>
            </w:r>
          </w:p>
        </w:tc>
        <w:tc>
          <w:tcPr>
            <w:tcW w:w="7830" w:type="dxa"/>
          </w:tcPr>
          <w:p w:rsidR="00E33AE2" w:rsidRPr="006636E2" w:rsidRDefault="00E33AE2" w:rsidP="00AE1C82">
            <w:pPr>
              <w:rPr>
                <w:rFonts w:ascii="Tahoma" w:hAnsi="Tahoma" w:cs="Tahoma"/>
                <w:szCs w:val="20"/>
              </w:rPr>
            </w:pPr>
            <w:r w:rsidRPr="00DF4C95">
              <w:rPr>
                <w:rFonts w:ascii="Tahoma" w:hAnsi="Tahoma" w:cs="Tahoma"/>
                <w:b/>
                <w:i/>
                <w:szCs w:val="20"/>
              </w:rPr>
              <w:t>Server</w:t>
            </w:r>
            <w:r w:rsidRPr="006636E2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Cs w:val="20"/>
              </w:rPr>
              <w:t>Tuto</w:t>
            </w:r>
            <w:proofErr w:type="spellEnd"/>
            <w:r>
              <w:rPr>
                <w:rFonts w:ascii="Tahoma" w:hAnsi="Tahoma" w:cs="Tahoma"/>
                <w:szCs w:val="20"/>
              </w:rPr>
              <w:t xml:space="preserve"> Bene Restaurant &amp; Art Bar, Lowell, MA: 5/2013-Present</w:t>
            </w:r>
          </w:p>
          <w:p w:rsidR="00E33AE2" w:rsidRPr="006636E2" w:rsidRDefault="00E33AE2" w:rsidP="00E33AE2">
            <w:pPr>
              <w:numPr>
                <w:ilvl w:val="0"/>
                <w:numId w:val="13"/>
              </w:numPr>
              <w:ind w:hanging="288"/>
              <w:rPr>
                <w:rFonts w:ascii="Tahoma" w:hAnsi="Tahoma" w:cs="Tahoma"/>
                <w:szCs w:val="20"/>
              </w:rPr>
            </w:pPr>
            <w:r w:rsidRPr="006636E2">
              <w:rPr>
                <w:rFonts w:ascii="Tahoma" w:hAnsi="Tahoma" w:cs="Tahoma"/>
                <w:szCs w:val="20"/>
              </w:rPr>
              <w:t>Greet customers</w:t>
            </w:r>
            <w:r>
              <w:rPr>
                <w:rFonts w:ascii="Tahoma" w:hAnsi="Tahoma" w:cs="Tahoma"/>
                <w:szCs w:val="20"/>
              </w:rPr>
              <w:t>;</w:t>
            </w:r>
            <w:r w:rsidRPr="006636E2">
              <w:rPr>
                <w:rFonts w:ascii="Tahoma" w:hAnsi="Tahoma" w:cs="Tahoma"/>
                <w:szCs w:val="20"/>
              </w:rPr>
              <w:t xml:space="preserve"> take/deliver meal orders in busy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Pr="006636E2">
              <w:rPr>
                <w:rFonts w:ascii="Tahoma" w:hAnsi="Tahoma" w:cs="Tahoma"/>
                <w:szCs w:val="20"/>
              </w:rPr>
              <w:t>restaurant.</w:t>
            </w:r>
          </w:p>
          <w:p w:rsidR="00E33AE2" w:rsidRDefault="00E33AE2" w:rsidP="00E33AE2">
            <w:pPr>
              <w:numPr>
                <w:ilvl w:val="0"/>
                <w:numId w:val="13"/>
              </w:numPr>
              <w:ind w:hanging="288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Set up private function room for Art Bar painting events.</w:t>
            </w:r>
          </w:p>
          <w:p w:rsidR="00E33AE2" w:rsidRDefault="00E33AE2" w:rsidP="00E33AE2">
            <w:pPr>
              <w:numPr>
                <w:ilvl w:val="0"/>
                <w:numId w:val="13"/>
              </w:numPr>
              <w:ind w:hanging="288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T</w:t>
            </w:r>
            <w:r w:rsidRPr="006636E2">
              <w:rPr>
                <w:rFonts w:ascii="Tahoma" w:hAnsi="Tahoma" w:cs="Tahoma"/>
                <w:szCs w:val="20"/>
              </w:rPr>
              <w:t>rain new team members in</w:t>
            </w:r>
            <w:r>
              <w:rPr>
                <w:rFonts w:ascii="Tahoma" w:hAnsi="Tahoma" w:cs="Tahoma"/>
                <w:szCs w:val="20"/>
              </w:rPr>
              <w:t xml:space="preserve"> customer service and </w:t>
            </w:r>
            <w:r w:rsidRPr="006636E2">
              <w:rPr>
                <w:rFonts w:ascii="Tahoma" w:hAnsi="Tahoma" w:cs="Tahoma"/>
                <w:szCs w:val="20"/>
              </w:rPr>
              <w:t>efficient operations.</w:t>
            </w:r>
          </w:p>
          <w:p w:rsidR="00E33AE2" w:rsidRPr="006636E2" w:rsidRDefault="00E33AE2" w:rsidP="00AE1C82">
            <w:pPr>
              <w:rPr>
                <w:rFonts w:ascii="Tahoma" w:hAnsi="Tahoma" w:cs="Tahoma"/>
                <w:szCs w:val="20"/>
              </w:rPr>
            </w:pPr>
          </w:p>
          <w:p w:rsidR="00E33AE2" w:rsidRPr="006636E2" w:rsidRDefault="00E33AE2" w:rsidP="00AE1C82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b/>
                <w:i/>
                <w:szCs w:val="20"/>
              </w:rPr>
              <w:t xml:space="preserve">Parks &amp; Recreation Assistant, </w:t>
            </w:r>
            <w:r>
              <w:rPr>
                <w:rFonts w:ascii="Tahoma" w:hAnsi="Tahoma" w:cs="Tahoma"/>
                <w:szCs w:val="20"/>
              </w:rPr>
              <w:t>City of Tewksbury, MA: 6/2012-8/2012</w:t>
            </w:r>
          </w:p>
          <w:p w:rsidR="00E33AE2" w:rsidRDefault="00E33AE2" w:rsidP="00E33AE2">
            <w:pPr>
              <w:numPr>
                <w:ilvl w:val="0"/>
                <w:numId w:val="14"/>
              </w:numPr>
              <w:ind w:hanging="288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Oversaw group activities for children aged 8-12 in summer program.</w:t>
            </w:r>
          </w:p>
          <w:p w:rsidR="00E33AE2" w:rsidRPr="00E33AE2" w:rsidRDefault="00E33AE2" w:rsidP="00AE1C82">
            <w:pPr>
              <w:numPr>
                <w:ilvl w:val="0"/>
                <w:numId w:val="14"/>
              </w:numPr>
              <w:ind w:hanging="288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Ensured sa</w:t>
            </w:r>
            <w:bookmarkStart w:id="0" w:name="_GoBack"/>
            <w:bookmarkEnd w:id="0"/>
            <w:r>
              <w:rPr>
                <w:rFonts w:ascii="Tahoma" w:hAnsi="Tahoma" w:cs="Tahoma"/>
                <w:szCs w:val="20"/>
              </w:rPr>
              <w:t>fety and built social and communication skills of participants.</w:t>
            </w:r>
          </w:p>
        </w:tc>
      </w:tr>
    </w:tbl>
    <w:p w:rsidR="00B119FF" w:rsidRPr="003B23D7" w:rsidRDefault="00B119FF" w:rsidP="00E33AE2"/>
    <w:sectPr w:rsidR="00B119FF" w:rsidRPr="003B23D7" w:rsidSect="00E33AE2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C64"/>
    <w:multiLevelType w:val="hybridMultilevel"/>
    <w:tmpl w:val="9D729D1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5002238"/>
    <w:multiLevelType w:val="hybridMultilevel"/>
    <w:tmpl w:val="D698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3A7EA9"/>
    <w:multiLevelType w:val="hybridMultilevel"/>
    <w:tmpl w:val="BCC0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404B9"/>
    <w:multiLevelType w:val="hybridMultilevel"/>
    <w:tmpl w:val="984C3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6A1F7C"/>
    <w:multiLevelType w:val="hybridMultilevel"/>
    <w:tmpl w:val="0B92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AF32F7"/>
    <w:multiLevelType w:val="hybridMultilevel"/>
    <w:tmpl w:val="E5FC75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8A348F"/>
    <w:multiLevelType w:val="hybridMultilevel"/>
    <w:tmpl w:val="2018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97E7F"/>
    <w:multiLevelType w:val="hybridMultilevel"/>
    <w:tmpl w:val="2B32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54A90"/>
    <w:multiLevelType w:val="hybridMultilevel"/>
    <w:tmpl w:val="61BE2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3872706"/>
    <w:multiLevelType w:val="hybridMultilevel"/>
    <w:tmpl w:val="9592871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A471D49"/>
    <w:multiLevelType w:val="hybridMultilevel"/>
    <w:tmpl w:val="5E9281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933F0E"/>
    <w:multiLevelType w:val="hybridMultilevel"/>
    <w:tmpl w:val="5A94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C0267"/>
    <w:multiLevelType w:val="hybridMultilevel"/>
    <w:tmpl w:val="25D2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3404BF3"/>
    <w:multiLevelType w:val="hybridMultilevel"/>
    <w:tmpl w:val="E390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67309"/>
    <w:multiLevelType w:val="hybridMultilevel"/>
    <w:tmpl w:val="78D2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89367EE"/>
    <w:multiLevelType w:val="hybridMultilevel"/>
    <w:tmpl w:val="CE6E0D8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7"/>
  </w:num>
  <w:num w:numId="5">
    <w:abstractNumId w:val="6"/>
  </w:num>
  <w:num w:numId="6">
    <w:abstractNumId w:val="1"/>
  </w:num>
  <w:num w:numId="7">
    <w:abstractNumId w:val="14"/>
  </w:num>
  <w:num w:numId="8">
    <w:abstractNumId w:val="4"/>
  </w:num>
  <w:num w:numId="9">
    <w:abstractNumId w:val="3"/>
  </w:num>
  <w:num w:numId="10">
    <w:abstractNumId w:val="12"/>
  </w:num>
  <w:num w:numId="11">
    <w:abstractNumId w:val="9"/>
  </w:num>
  <w:num w:numId="12">
    <w:abstractNumId w:val="10"/>
  </w:num>
  <w:num w:numId="13">
    <w:abstractNumId w:val="15"/>
  </w:num>
  <w:num w:numId="14">
    <w:abstractNumId w:val="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7F"/>
    <w:rsid w:val="003B23D7"/>
    <w:rsid w:val="00977B7F"/>
    <w:rsid w:val="00B119FF"/>
    <w:rsid w:val="00E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B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B7F"/>
    <w:pPr>
      <w:ind w:left="720"/>
      <w:contextualSpacing/>
    </w:pPr>
  </w:style>
  <w:style w:type="paragraph" w:styleId="NoSpacing">
    <w:name w:val="No Spacing"/>
    <w:uiPriority w:val="1"/>
    <w:qFormat/>
    <w:rsid w:val="00977B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table" w:styleId="TableGrid">
    <w:name w:val="Table Grid"/>
    <w:basedOn w:val="TableNormal"/>
    <w:rsid w:val="00E3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33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B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B7F"/>
    <w:pPr>
      <w:ind w:left="720"/>
      <w:contextualSpacing/>
    </w:pPr>
  </w:style>
  <w:style w:type="paragraph" w:styleId="NoSpacing">
    <w:name w:val="No Spacing"/>
    <w:uiPriority w:val="1"/>
    <w:qFormat/>
    <w:rsid w:val="00977B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table" w:styleId="TableGrid">
    <w:name w:val="Table Grid"/>
    <w:basedOn w:val="TableNormal"/>
    <w:rsid w:val="00E3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33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March, Priscilla</dc:creator>
  <cp:lastModifiedBy>March, Priscilla</cp:lastModifiedBy>
  <cp:revision>2</cp:revision>
  <dcterms:created xsi:type="dcterms:W3CDTF">2015-05-12T14:53:00Z</dcterms:created>
  <dcterms:modified xsi:type="dcterms:W3CDTF">2015-05-12T14:53:00Z</dcterms:modified>
</cp:coreProperties>
</file>